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3970" w14:textId="0E808DBD" w:rsidR="00F61638" w:rsidRPr="00CD1716" w:rsidRDefault="00F61638">
      <w:pPr>
        <w:rPr>
          <w:rFonts w:ascii="FlandersArtSans-Light" w:hAnsi="FlandersArtSans-Light" w:cs="Arial"/>
          <w:b/>
          <w:sz w:val="22"/>
          <w:szCs w:val="22"/>
          <w:lang w:val="nl-BE"/>
        </w:rPr>
      </w:pPr>
      <w:r w:rsidRPr="00CD1716">
        <w:rPr>
          <w:rFonts w:ascii="FlandersArtSans-Light" w:hAnsi="FlandersArtSans-Light" w:cs="Arial"/>
          <w:b/>
          <w:sz w:val="22"/>
          <w:szCs w:val="22"/>
          <w:lang w:val="nl-BE"/>
        </w:rPr>
        <w:t>Woord vooraf</w:t>
      </w:r>
    </w:p>
    <w:p w14:paraId="4FFF417F" w14:textId="77777777" w:rsidR="00F61638" w:rsidRPr="00CD1716" w:rsidRDefault="00F61638" w:rsidP="00DA53CE">
      <w:pPr>
        <w:rPr>
          <w:rFonts w:ascii="FlandersArtSans-Light" w:hAnsi="FlandersArtSans-Light" w:cs="Arial"/>
          <w:b/>
          <w:szCs w:val="22"/>
          <w:lang w:val="nl-BE"/>
        </w:rPr>
      </w:pPr>
    </w:p>
    <w:p w14:paraId="1DD80C1D" w14:textId="65096C5E" w:rsidR="00DA53CE" w:rsidRPr="00CD1716" w:rsidRDefault="00DA53CE" w:rsidP="00DA53CE">
      <w:pPr>
        <w:rPr>
          <w:rFonts w:ascii="FlandersArtSans-Light" w:hAnsi="FlandersArtSans-Light"/>
          <w:sz w:val="22"/>
          <w:lang w:val="nl-BE"/>
        </w:rPr>
      </w:pPr>
      <w:r w:rsidRPr="00CD1716">
        <w:rPr>
          <w:rFonts w:ascii="FlandersArtSans-Light" w:hAnsi="FlandersArtSans-Light"/>
          <w:sz w:val="22"/>
          <w:lang w:val="nl-BE"/>
        </w:rPr>
        <w:t>Dit modelbestek dient voor de uitbesteding van de opmaak van een natuurbeheerplan type 2, 3 en 4. In dit modelbestek zijn tal van waarborgen opgenomen zodat het eindresultaat (ontwerp van een natuurbeheerplan) voldoet aan de kwaliteitseisen die het Agentschap stelt aan natuurbeheerplannen.</w:t>
      </w:r>
    </w:p>
    <w:p w14:paraId="0455658B" w14:textId="16843A26" w:rsidR="00DA53CE" w:rsidRPr="00CD1716" w:rsidRDefault="00DA53CE" w:rsidP="00DA53CE">
      <w:pPr>
        <w:rPr>
          <w:rFonts w:ascii="FlandersArtSans-Light" w:hAnsi="FlandersArtSans-Light"/>
          <w:sz w:val="22"/>
          <w:lang w:val="nl-BE"/>
        </w:rPr>
      </w:pPr>
      <w:r w:rsidRPr="00CD1716">
        <w:rPr>
          <w:rFonts w:ascii="FlandersArtSans-Light" w:hAnsi="FlandersArtSans-Light"/>
          <w:sz w:val="22"/>
          <w:lang w:val="nl-BE"/>
        </w:rPr>
        <w:t xml:space="preserve">Voor gezamenlijke natuurbeheerplannen kan gewerkt worden met verschillende percelen. Dit laat toe om indien nodig </w:t>
      </w:r>
      <w:r w:rsidR="000B26ED" w:rsidRPr="00CD1716">
        <w:rPr>
          <w:rFonts w:ascii="FlandersArtSans-Light" w:hAnsi="FlandersArtSans-Light"/>
          <w:sz w:val="22"/>
          <w:lang w:val="nl-BE"/>
        </w:rPr>
        <w:t>voorwaarden per perceel op te leggen.</w:t>
      </w:r>
      <w:r w:rsidRPr="00CD1716">
        <w:rPr>
          <w:rFonts w:ascii="FlandersArtSans-Light" w:hAnsi="FlandersArtSans-Light"/>
          <w:sz w:val="22"/>
          <w:lang w:val="nl-BE"/>
        </w:rPr>
        <w:t xml:space="preserve"> </w:t>
      </w:r>
    </w:p>
    <w:p w14:paraId="14F533FC" w14:textId="77777777" w:rsidR="00DA53CE" w:rsidRPr="00CD1716" w:rsidRDefault="00DA53CE" w:rsidP="00DA53CE">
      <w:pPr>
        <w:rPr>
          <w:rFonts w:ascii="FlandersArtSans-Light" w:hAnsi="FlandersArtSans-Light" w:cs="Arial"/>
          <w:b/>
          <w:szCs w:val="22"/>
          <w:lang w:val="nl-BE"/>
        </w:rPr>
      </w:pPr>
    </w:p>
    <w:p w14:paraId="11466924" w14:textId="77777777" w:rsidR="00F61638" w:rsidRPr="00CD1716" w:rsidRDefault="00F61638" w:rsidP="00DA53CE">
      <w:pPr>
        <w:rPr>
          <w:rFonts w:ascii="FlandersArtSans-Light" w:hAnsi="FlandersArtSans-Light" w:cs="Arial"/>
          <w:szCs w:val="22"/>
          <w:lang w:val="nl-BE"/>
        </w:rPr>
      </w:pPr>
    </w:p>
    <w:p w14:paraId="553C5621" w14:textId="77777777" w:rsidR="00F61638" w:rsidRPr="00CD1716" w:rsidRDefault="00F61638" w:rsidP="00DA53CE">
      <w:pPr>
        <w:rPr>
          <w:rFonts w:ascii="FlandersArtSans-Light" w:hAnsi="FlandersArtSans-Light" w:cs="Arial"/>
          <w:i/>
          <w:sz w:val="22"/>
          <w:szCs w:val="22"/>
          <w:lang w:val="nl-BE"/>
        </w:rPr>
      </w:pPr>
      <w:r w:rsidRPr="00CD1716">
        <w:rPr>
          <w:rFonts w:ascii="FlandersArtSans-Light" w:hAnsi="FlandersArtSans-Light" w:cs="Arial"/>
          <w:i/>
          <w:sz w:val="22"/>
          <w:szCs w:val="22"/>
          <w:lang w:val="nl-BE"/>
        </w:rPr>
        <w:t>Leeswijzer:</w:t>
      </w:r>
    </w:p>
    <w:p w14:paraId="06C117D8" w14:textId="77777777" w:rsidR="00F61638" w:rsidRPr="00CD1716" w:rsidRDefault="00F61638" w:rsidP="00DA53CE">
      <w:pPr>
        <w:pStyle w:val="ListParagraph"/>
        <w:numPr>
          <w:ilvl w:val="0"/>
          <w:numId w:val="55"/>
        </w:numPr>
        <w:rPr>
          <w:rFonts w:ascii="FlandersArtSans-Light" w:hAnsi="FlandersArtSans-Light" w:cs="Arial"/>
          <w:i/>
          <w:sz w:val="22"/>
          <w:szCs w:val="22"/>
          <w:lang w:val="nl-BE"/>
        </w:rPr>
      </w:pPr>
      <w:r w:rsidRPr="00CD1716">
        <w:rPr>
          <w:rFonts w:ascii="FlandersArtSans-Light" w:hAnsi="FlandersArtSans-Light" w:cs="Arial"/>
          <w:i/>
          <w:sz w:val="22"/>
          <w:szCs w:val="22"/>
          <w:highlight w:val="yellow"/>
          <w:lang w:val="nl-BE"/>
        </w:rPr>
        <w:t>De delen die van toepassing zijn bij een gezamenlijk beheerplan zijn aangeduid in geel.</w:t>
      </w:r>
    </w:p>
    <w:p w14:paraId="38BC6381" w14:textId="38C895DA" w:rsidR="00F61638" w:rsidRPr="00CD1716" w:rsidRDefault="00F61638" w:rsidP="00DA53CE">
      <w:pPr>
        <w:pStyle w:val="ListParagraph"/>
        <w:numPr>
          <w:ilvl w:val="0"/>
          <w:numId w:val="55"/>
        </w:numPr>
        <w:rPr>
          <w:rFonts w:ascii="FlandersArtSans-Light" w:hAnsi="FlandersArtSans-Light" w:cs="Arial"/>
          <w:i/>
          <w:sz w:val="22"/>
          <w:szCs w:val="22"/>
          <w:lang w:val="nl-BE"/>
        </w:rPr>
      </w:pPr>
      <w:r w:rsidRPr="00CD1716">
        <w:rPr>
          <w:rFonts w:ascii="FlandersArtSans-Light" w:hAnsi="FlandersArtSans-Light" w:cs="Arial"/>
          <w:i/>
          <w:sz w:val="22"/>
          <w:szCs w:val="22"/>
          <w:highlight w:val="green"/>
          <w:lang w:val="nl-BE"/>
        </w:rPr>
        <w:t xml:space="preserve">De delen die niet </w:t>
      </w:r>
      <w:r w:rsidR="00DA53CE" w:rsidRPr="00CD1716">
        <w:rPr>
          <w:rFonts w:ascii="FlandersArtSans-Light" w:hAnsi="FlandersArtSans-Light" w:cs="Arial"/>
          <w:i/>
          <w:sz w:val="22"/>
          <w:szCs w:val="22"/>
          <w:highlight w:val="green"/>
          <w:lang w:val="nl-BE"/>
        </w:rPr>
        <w:t>standaard</w:t>
      </w:r>
      <w:r w:rsidRPr="00CD1716">
        <w:rPr>
          <w:rFonts w:ascii="FlandersArtSans-Light" w:hAnsi="FlandersArtSans-Light" w:cs="Arial"/>
          <w:i/>
          <w:sz w:val="22"/>
          <w:szCs w:val="22"/>
          <w:highlight w:val="green"/>
          <w:lang w:val="nl-BE"/>
        </w:rPr>
        <w:t xml:space="preserve"> van toepassing zijn, maar afhankelijk van het specifieke dossier, zijn aangeduid in het groen.</w:t>
      </w:r>
    </w:p>
    <w:p w14:paraId="2E4221E2" w14:textId="77777777" w:rsidR="00F61638" w:rsidRPr="00CD1716" w:rsidRDefault="00F61638" w:rsidP="00DA53CE">
      <w:pPr>
        <w:pStyle w:val="ListParagraph"/>
        <w:numPr>
          <w:ilvl w:val="0"/>
          <w:numId w:val="55"/>
        </w:numPr>
        <w:rPr>
          <w:rFonts w:ascii="FlandersArtSans-Light" w:hAnsi="FlandersArtSans-Light" w:cs="Arial"/>
          <w:i/>
          <w:sz w:val="22"/>
          <w:szCs w:val="22"/>
          <w:lang w:val="nl-BE"/>
        </w:rPr>
      </w:pPr>
      <w:r w:rsidRPr="00CD1716">
        <w:rPr>
          <w:rFonts w:ascii="FlandersArtSans-Light" w:hAnsi="FlandersArtSans-Light" w:cs="Arial"/>
          <w:i/>
          <w:sz w:val="22"/>
          <w:szCs w:val="22"/>
          <w:highlight w:val="lightGray"/>
          <w:lang w:val="nl-BE"/>
        </w:rPr>
        <w:t>Opmerkingen/verduidelijkingen zijn aangeduid in het grijs.</w:t>
      </w:r>
    </w:p>
    <w:p w14:paraId="0229AE81" w14:textId="3434040B" w:rsidR="00DA53CE" w:rsidRPr="00CD1716" w:rsidRDefault="00DA53CE" w:rsidP="00DA53CE">
      <w:pPr>
        <w:pStyle w:val="ListParagraph"/>
        <w:numPr>
          <w:ilvl w:val="0"/>
          <w:numId w:val="55"/>
        </w:numPr>
        <w:rPr>
          <w:rFonts w:ascii="FlandersArtSans-Light" w:hAnsi="FlandersArtSans-Light" w:cs="Arial"/>
          <w:i/>
          <w:sz w:val="22"/>
          <w:szCs w:val="22"/>
          <w:lang w:val="nl-BE"/>
        </w:rPr>
      </w:pPr>
      <w:r w:rsidRPr="00CD1716">
        <w:rPr>
          <w:rFonts w:ascii="FlandersArtSans-Light" w:hAnsi="FlandersArtSans-Light" w:cs="Arial"/>
          <w:i/>
          <w:sz w:val="22"/>
          <w:szCs w:val="22"/>
          <w:lang w:val="nl-BE"/>
        </w:rPr>
        <w:t>De gegevens die moeten aangepast worden aan het specifieke dossier staan tussen [ ]-haakjes.</w:t>
      </w:r>
    </w:p>
    <w:p w14:paraId="3A1AA2A9" w14:textId="77777777" w:rsidR="00F61638" w:rsidRPr="00CD1716" w:rsidRDefault="00F61638" w:rsidP="00DA53CE">
      <w:pPr>
        <w:rPr>
          <w:rFonts w:ascii="FlandersArtSans-Light" w:hAnsi="FlandersArtSans-Light" w:cs="Arial"/>
          <w:sz w:val="22"/>
          <w:szCs w:val="22"/>
          <w:lang w:val="nl-BE"/>
        </w:rPr>
      </w:pPr>
    </w:p>
    <w:p w14:paraId="74CA5503" w14:textId="77777777" w:rsidR="00F61638" w:rsidRPr="00CD1716" w:rsidRDefault="00F61638">
      <w:pPr>
        <w:rPr>
          <w:rFonts w:ascii="FlandersArtSans-Light" w:hAnsi="FlandersArtSans-Light" w:cs="Arial"/>
          <w:sz w:val="22"/>
          <w:szCs w:val="22"/>
          <w:lang w:val="nl-BE"/>
        </w:rPr>
      </w:pPr>
    </w:p>
    <w:p w14:paraId="112C4DA0" w14:textId="77777777" w:rsidR="00F61638" w:rsidRPr="00CD1716" w:rsidRDefault="00F61638">
      <w:pPr>
        <w:rPr>
          <w:rFonts w:ascii="FlandersArtSans-Light" w:hAnsi="FlandersArtSans-Light" w:cs="Arial"/>
          <w:sz w:val="22"/>
          <w:szCs w:val="22"/>
          <w:lang w:val="nl-BE"/>
        </w:rPr>
      </w:pPr>
    </w:p>
    <w:p w14:paraId="184E191D" w14:textId="07F680DE" w:rsidR="00F61638" w:rsidRPr="00CD1716" w:rsidRDefault="00F61638">
      <w:pPr>
        <w:rPr>
          <w:rFonts w:ascii="FlandersArtSans-Light" w:hAnsi="FlandersArtSans-Light" w:cs="Arial"/>
          <w:b/>
          <w:sz w:val="22"/>
          <w:szCs w:val="22"/>
          <w:lang w:val="nl-BE"/>
        </w:rPr>
      </w:pPr>
      <w:r w:rsidRPr="00CD1716">
        <w:rPr>
          <w:rFonts w:ascii="FlandersArtSans-Light" w:hAnsi="FlandersArtSans-Light" w:cs="Arial"/>
          <w:b/>
          <w:sz w:val="22"/>
          <w:szCs w:val="22"/>
          <w:lang w:val="nl-BE"/>
        </w:rPr>
        <w:br w:type="page"/>
      </w:r>
    </w:p>
    <w:p w14:paraId="16BA75BB" w14:textId="77777777" w:rsidR="00202913" w:rsidRPr="00CD1716" w:rsidRDefault="00202913" w:rsidP="0041527A">
      <w:pPr>
        <w:jc w:val="center"/>
        <w:rPr>
          <w:rFonts w:ascii="FlandersArtSans-Light" w:hAnsi="FlandersArtSans-Light" w:cs="Arial"/>
          <w:b/>
          <w:sz w:val="22"/>
          <w:szCs w:val="22"/>
          <w:lang w:val="nl-BE"/>
        </w:rPr>
      </w:pPr>
    </w:p>
    <w:p w14:paraId="15001107" w14:textId="77777777" w:rsidR="00011AC6" w:rsidRPr="00CD1716" w:rsidRDefault="00011AC6" w:rsidP="0041527A">
      <w:pPr>
        <w:jc w:val="center"/>
        <w:rPr>
          <w:rFonts w:ascii="FlandersArtSans-Light" w:hAnsi="FlandersArtSans-Light" w:cs="Arial"/>
          <w:b/>
          <w:sz w:val="22"/>
          <w:szCs w:val="22"/>
          <w:lang w:val="nl-BE"/>
        </w:rPr>
      </w:pPr>
      <w:r w:rsidRPr="00CD1716">
        <w:rPr>
          <w:rFonts w:ascii="FlandersArtSans-Light" w:hAnsi="FlandersArtSans-Light" w:cs="Arial"/>
          <w:b/>
          <w:sz w:val="22"/>
          <w:szCs w:val="22"/>
          <w:lang w:val="nl-BE"/>
        </w:rPr>
        <w:t>[logo aanbesteder]</w:t>
      </w:r>
    </w:p>
    <w:p w14:paraId="40017C20" w14:textId="77777777" w:rsidR="00202913" w:rsidRPr="00CD1716" w:rsidRDefault="00202913" w:rsidP="0041527A">
      <w:pPr>
        <w:jc w:val="center"/>
        <w:rPr>
          <w:rFonts w:ascii="FlandersArtSans-Light" w:hAnsi="FlandersArtSans-Light" w:cs="Arial"/>
          <w:sz w:val="22"/>
          <w:szCs w:val="22"/>
          <w:lang w:val="nl-BE"/>
        </w:rPr>
      </w:pPr>
    </w:p>
    <w:p w14:paraId="14039DFC" w14:textId="77777777" w:rsidR="00202913" w:rsidRPr="00CD1716" w:rsidRDefault="00202913" w:rsidP="0041527A">
      <w:pPr>
        <w:jc w:val="center"/>
        <w:rPr>
          <w:rFonts w:ascii="FlandersArtSans-Light" w:hAnsi="FlandersArtSans-Light" w:cs="Arial"/>
          <w:sz w:val="22"/>
          <w:szCs w:val="22"/>
          <w:lang w:val="nl-BE"/>
        </w:rPr>
      </w:pPr>
    </w:p>
    <w:p w14:paraId="69D09586" w14:textId="77777777" w:rsidR="00202913" w:rsidRPr="00CD1716" w:rsidRDefault="00202913" w:rsidP="0041527A">
      <w:pPr>
        <w:jc w:val="center"/>
        <w:rPr>
          <w:rFonts w:ascii="FlandersArtSans-Light" w:hAnsi="FlandersArtSans-Light" w:cs="Arial"/>
          <w:sz w:val="22"/>
          <w:szCs w:val="22"/>
          <w:lang w:val="nl-BE"/>
        </w:rPr>
      </w:pPr>
    </w:p>
    <w:p w14:paraId="020532BD" w14:textId="77777777" w:rsidR="00202913" w:rsidRPr="00CD1716" w:rsidRDefault="00202913" w:rsidP="0041527A">
      <w:pPr>
        <w:jc w:val="center"/>
        <w:rPr>
          <w:rFonts w:ascii="FlandersArtSans-Light" w:hAnsi="FlandersArtSans-Light" w:cs="Arial"/>
          <w:sz w:val="22"/>
          <w:szCs w:val="22"/>
          <w:lang w:val="nl-BE"/>
        </w:rPr>
      </w:pPr>
    </w:p>
    <w:p w14:paraId="1C783635" w14:textId="77777777" w:rsidR="00202913" w:rsidRPr="00CD1716" w:rsidRDefault="00202913" w:rsidP="0041527A">
      <w:pPr>
        <w:jc w:val="center"/>
        <w:rPr>
          <w:rFonts w:ascii="FlandersArtSans-Light" w:hAnsi="FlandersArtSans-Light" w:cs="Arial"/>
          <w:sz w:val="22"/>
          <w:szCs w:val="22"/>
          <w:lang w:val="nl-BE"/>
        </w:rPr>
      </w:pPr>
    </w:p>
    <w:p w14:paraId="4AC455EA" w14:textId="0FEAA2D2" w:rsidR="00B05FE8" w:rsidRPr="00CD1716" w:rsidRDefault="00B05FE8" w:rsidP="0041527A">
      <w:pPr>
        <w:widowControl w:val="0"/>
        <w:autoSpaceDE w:val="0"/>
        <w:autoSpaceDN w:val="0"/>
        <w:adjustRightInd w:val="0"/>
        <w:jc w:val="center"/>
        <w:rPr>
          <w:rFonts w:ascii="FlandersArtSans-Light" w:hAnsi="FlandersArtSans-Light"/>
          <w:b/>
          <w:sz w:val="22"/>
          <w:szCs w:val="22"/>
          <w:lang w:val="nl-BE"/>
        </w:rPr>
      </w:pPr>
      <w:r w:rsidRPr="00CD1716">
        <w:rPr>
          <w:rFonts w:ascii="FlandersArtSans-Light" w:hAnsi="FlandersArtSans-Light"/>
          <w:b/>
          <w:sz w:val="22"/>
          <w:szCs w:val="22"/>
          <w:lang w:val="nl-BE"/>
        </w:rPr>
        <w:t xml:space="preserve">Bestek voor een overheidsopdracht van diensten volgens de procedure van de vereenvoudigde onderhandelingsprocedure met </w:t>
      </w:r>
      <w:r w:rsidR="00081502" w:rsidRPr="00CD1716">
        <w:rPr>
          <w:rFonts w:ascii="FlandersArtSans-Light" w:hAnsi="FlandersArtSans-Light"/>
          <w:b/>
          <w:sz w:val="22"/>
          <w:szCs w:val="22"/>
          <w:lang w:val="nl-BE"/>
        </w:rPr>
        <w:t xml:space="preserve">voorafgaande </w:t>
      </w:r>
      <w:r w:rsidRPr="00CD1716">
        <w:rPr>
          <w:rFonts w:ascii="FlandersArtSans-Light" w:hAnsi="FlandersArtSans-Light"/>
          <w:b/>
          <w:sz w:val="22"/>
          <w:szCs w:val="22"/>
          <w:lang w:val="nl-BE"/>
        </w:rPr>
        <w:t>bekendmaking</w:t>
      </w:r>
    </w:p>
    <w:p w14:paraId="6920C780" w14:textId="77777777" w:rsidR="00B05FE8" w:rsidRPr="00CD1716" w:rsidRDefault="00B05FE8" w:rsidP="0041527A">
      <w:pPr>
        <w:jc w:val="center"/>
        <w:rPr>
          <w:rFonts w:ascii="FlandersArtSans-Light" w:hAnsi="FlandersArtSans-Light" w:cs="Arial"/>
          <w:sz w:val="22"/>
          <w:szCs w:val="22"/>
          <w:lang w:val="nl-BE"/>
        </w:rPr>
      </w:pPr>
    </w:p>
    <w:p w14:paraId="29925D02" w14:textId="77777777" w:rsidR="00B05FE8" w:rsidRPr="00CD1716" w:rsidRDefault="00B05FE8" w:rsidP="0041527A">
      <w:pPr>
        <w:jc w:val="center"/>
        <w:rPr>
          <w:rFonts w:ascii="FlandersArtSans-Light" w:hAnsi="FlandersArtSans-Light" w:cs="Arial"/>
          <w:sz w:val="22"/>
          <w:szCs w:val="22"/>
          <w:lang w:val="nl-BE"/>
        </w:rPr>
      </w:pPr>
    </w:p>
    <w:p w14:paraId="654E3E9B" w14:textId="12D4856B" w:rsidR="00B05FE8" w:rsidRPr="00CD1716" w:rsidRDefault="00B05FE8" w:rsidP="0041527A">
      <w:pPr>
        <w:jc w:val="center"/>
        <w:rPr>
          <w:rFonts w:ascii="FlandersArtSans-Light" w:hAnsi="FlandersArtSans-Light" w:cs="Arial"/>
          <w:sz w:val="22"/>
          <w:szCs w:val="22"/>
          <w:lang w:val="nl-BE"/>
        </w:rPr>
      </w:pPr>
      <w:r w:rsidRPr="00CD1716">
        <w:rPr>
          <w:rFonts w:ascii="FlandersArtSans-Light" w:hAnsi="FlandersArtSans-Light" w:cs="Arial"/>
          <w:b/>
          <w:sz w:val="22"/>
          <w:szCs w:val="22"/>
          <w:lang w:val="nl-BE"/>
        </w:rPr>
        <w:t xml:space="preserve">Bestek nummer: </w:t>
      </w:r>
      <w:r w:rsidR="00011AC6" w:rsidRPr="00CD1716">
        <w:rPr>
          <w:rFonts w:ascii="FlandersArtSans-Light" w:hAnsi="FlandersArtSans-Light" w:cs="Arial"/>
          <w:b/>
          <w:sz w:val="22"/>
          <w:szCs w:val="22"/>
          <w:lang w:val="nl-BE"/>
        </w:rPr>
        <w:t>[XXX]</w:t>
      </w:r>
    </w:p>
    <w:p w14:paraId="05C4A025" w14:textId="77777777" w:rsidR="00B05FE8" w:rsidRPr="00CD1716" w:rsidRDefault="00B05FE8" w:rsidP="0041527A">
      <w:pPr>
        <w:jc w:val="center"/>
        <w:rPr>
          <w:rFonts w:ascii="FlandersArtSans-Light" w:hAnsi="FlandersArtSans-Light" w:cs="Arial"/>
          <w:sz w:val="22"/>
          <w:szCs w:val="22"/>
          <w:lang w:val="nl-BE"/>
        </w:rPr>
      </w:pPr>
    </w:p>
    <w:p w14:paraId="63406B21" w14:textId="25558E3B" w:rsidR="00B05FE8" w:rsidRPr="00CD1716" w:rsidRDefault="00AB39CE" w:rsidP="0041527A">
      <w:pPr>
        <w:jc w:val="center"/>
        <w:rPr>
          <w:rFonts w:ascii="FlandersArtSans-Light" w:hAnsi="FlandersArtSans-Light"/>
          <w:b/>
          <w:sz w:val="24"/>
          <w:szCs w:val="22"/>
          <w:lang w:val="nl-BE"/>
        </w:rPr>
      </w:pPr>
      <w:r w:rsidRPr="00CD1716">
        <w:rPr>
          <w:rFonts w:ascii="FlandersArtSans-Light" w:hAnsi="FlandersArtSans-Light"/>
          <w:b/>
          <w:sz w:val="24"/>
          <w:szCs w:val="22"/>
          <w:lang w:val="nl-BE"/>
        </w:rPr>
        <w:t xml:space="preserve">Opmaken van </w:t>
      </w:r>
      <w:r w:rsidR="00585B77" w:rsidRPr="00CD1716">
        <w:rPr>
          <w:rFonts w:ascii="FlandersArtSans-Light" w:hAnsi="FlandersArtSans-Light"/>
          <w:b/>
          <w:sz w:val="24"/>
          <w:szCs w:val="22"/>
          <w:lang w:val="nl-BE"/>
        </w:rPr>
        <w:t>een</w:t>
      </w:r>
      <w:r w:rsidRPr="00CD1716">
        <w:rPr>
          <w:rFonts w:ascii="FlandersArtSans-Light" w:hAnsi="FlandersArtSans-Light"/>
          <w:b/>
          <w:sz w:val="24"/>
          <w:szCs w:val="22"/>
          <w:lang w:val="nl-BE"/>
        </w:rPr>
        <w:t xml:space="preserve"> n</w:t>
      </w:r>
      <w:r w:rsidR="00E47134" w:rsidRPr="00CD1716">
        <w:rPr>
          <w:rFonts w:ascii="FlandersArtSans-Light" w:hAnsi="FlandersArtSans-Light"/>
          <w:b/>
          <w:sz w:val="24"/>
          <w:szCs w:val="22"/>
          <w:lang w:val="nl-BE"/>
        </w:rPr>
        <w:t xml:space="preserve">atuurbeheerplan </w:t>
      </w:r>
      <w:r w:rsidRPr="00CD1716">
        <w:rPr>
          <w:rFonts w:ascii="FlandersArtSans-Light" w:hAnsi="FlandersArtSans-Light"/>
          <w:b/>
          <w:sz w:val="24"/>
          <w:szCs w:val="22"/>
          <w:lang w:val="nl-BE"/>
        </w:rPr>
        <w:t>“</w:t>
      </w:r>
      <w:r w:rsidR="0015115D" w:rsidRPr="00CD1716">
        <w:rPr>
          <w:rFonts w:ascii="FlandersArtSans-Light" w:hAnsi="FlandersArtSans-Light"/>
          <w:b/>
          <w:sz w:val="24"/>
          <w:szCs w:val="22"/>
          <w:lang w:val="nl-BE"/>
        </w:rPr>
        <w:t>[</w:t>
      </w:r>
      <w:r w:rsidR="00132455" w:rsidRPr="00CD1716">
        <w:rPr>
          <w:rFonts w:ascii="FlandersArtSans-Light" w:hAnsi="FlandersArtSans-Light"/>
          <w:b/>
          <w:sz w:val="24"/>
          <w:szCs w:val="22"/>
          <w:lang w:val="nl-BE"/>
        </w:rPr>
        <w:t xml:space="preserve">naam </w:t>
      </w:r>
      <w:r w:rsidR="00011AC6" w:rsidRPr="00CD1716">
        <w:rPr>
          <w:rFonts w:ascii="FlandersArtSans-Light" w:hAnsi="FlandersArtSans-Light"/>
          <w:b/>
          <w:sz w:val="24"/>
          <w:szCs w:val="22"/>
          <w:lang w:val="nl-BE"/>
        </w:rPr>
        <w:t>van het natuurterrein</w:t>
      </w:r>
      <w:r w:rsidR="0015115D" w:rsidRPr="00CD1716">
        <w:rPr>
          <w:rFonts w:ascii="FlandersArtSans-Light" w:hAnsi="FlandersArtSans-Light"/>
          <w:b/>
          <w:sz w:val="24"/>
          <w:szCs w:val="22"/>
          <w:lang w:val="nl-BE"/>
        </w:rPr>
        <w:t>]</w:t>
      </w:r>
      <w:r w:rsidRPr="00CD1716">
        <w:rPr>
          <w:rFonts w:ascii="FlandersArtSans-Light" w:hAnsi="FlandersArtSans-Light"/>
          <w:b/>
          <w:sz w:val="24"/>
          <w:szCs w:val="22"/>
          <w:lang w:val="nl-BE"/>
        </w:rPr>
        <w:t>”</w:t>
      </w:r>
    </w:p>
    <w:p w14:paraId="69DEBF3D" w14:textId="77777777" w:rsidR="00B05FE8" w:rsidRPr="00CD1716" w:rsidRDefault="00B05FE8" w:rsidP="0041527A">
      <w:pPr>
        <w:rPr>
          <w:rFonts w:ascii="FlandersArtSans-Light" w:hAnsi="FlandersArtSans-Light" w:cs="Arial"/>
          <w:sz w:val="22"/>
          <w:szCs w:val="22"/>
          <w:lang w:val="nl-BE"/>
        </w:rPr>
      </w:pPr>
    </w:p>
    <w:p w14:paraId="215B7AB4" w14:textId="77777777" w:rsidR="00B05FE8" w:rsidRPr="00CD1716" w:rsidRDefault="00B05FE8" w:rsidP="0041527A">
      <w:pPr>
        <w:rPr>
          <w:rFonts w:ascii="FlandersArtSans-Light" w:hAnsi="FlandersArtSans-Light" w:cs="Arial"/>
          <w:sz w:val="22"/>
          <w:szCs w:val="22"/>
          <w:lang w:val="nl-BE"/>
        </w:rPr>
      </w:pPr>
    </w:p>
    <w:p w14:paraId="4D7F0250" w14:textId="77777777" w:rsidR="00B05FE8" w:rsidRPr="00CD1716" w:rsidRDefault="00B05FE8" w:rsidP="0041527A">
      <w:pPr>
        <w:rPr>
          <w:rFonts w:ascii="FlandersArtSans-Light" w:hAnsi="FlandersArtSans-Light" w:cs="Arial"/>
          <w:sz w:val="22"/>
          <w:szCs w:val="22"/>
          <w:lang w:val="nl-BE"/>
        </w:rPr>
      </w:pPr>
    </w:p>
    <w:p w14:paraId="2FD6889D" w14:textId="77777777" w:rsidR="00202913" w:rsidRPr="00CD1716" w:rsidRDefault="00202913" w:rsidP="0041527A">
      <w:pPr>
        <w:rPr>
          <w:rFonts w:ascii="FlandersArtSans-Light" w:hAnsi="FlandersArtSans-Light" w:cs="Arial"/>
          <w:sz w:val="22"/>
          <w:szCs w:val="22"/>
          <w:lang w:val="nl-BE"/>
        </w:rPr>
      </w:pPr>
    </w:p>
    <w:p w14:paraId="5443BED5" w14:textId="77777777" w:rsidR="00202913" w:rsidRPr="00CD1716" w:rsidRDefault="00202913" w:rsidP="0041527A">
      <w:pPr>
        <w:rPr>
          <w:rFonts w:ascii="FlandersArtSans-Light" w:hAnsi="FlandersArtSans-Light" w:cs="Arial"/>
          <w:sz w:val="22"/>
          <w:szCs w:val="22"/>
          <w:lang w:val="nl-BE"/>
        </w:rPr>
      </w:pPr>
    </w:p>
    <w:p w14:paraId="45FCDC60" w14:textId="77777777" w:rsidR="00202913" w:rsidRPr="00CD1716" w:rsidRDefault="00202913" w:rsidP="0041527A">
      <w:pPr>
        <w:rPr>
          <w:rFonts w:ascii="FlandersArtSans-Light" w:hAnsi="FlandersArtSans-Light" w:cs="Arial"/>
          <w:sz w:val="22"/>
          <w:szCs w:val="22"/>
          <w:lang w:val="nl-BE"/>
        </w:rPr>
      </w:pPr>
    </w:p>
    <w:p w14:paraId="109F3767" w14:textId="77777777" w:rsidR="00202913" w:rsidRPr="00CD1716" w:rsidRDefault="00202913" w:rsidP="0041527A">
      <w:pPr>
        <w:rPr>
          <w:rFonts w:ascii="FlandersArtSans-Light" w:hAnsi="FlandersArtSans-Light" w:cs="Arial"/>
          <w:sz w:val="22"/>
          <w:szCs w:val="22"/>
          <w:lang w:val="nl-BE"/>
        </w:rPr>
      </w:pPr>
    </w:p>
    <w:p w14:paraId="454CB221" w14:textId="77777777" w:rsidR="00202913" w:rsidRPr="00CD1716" w:rsidRDefault="00202913" w:rsidP="0041527A">
      <w:pPr>
        <w:rPr>
          <w:rFonts w:ascii="FlandersArtSans-Light" w:hAnsi="FlandersArtSans-Light" w:cs="Arial"/>
          <w:sz w:val="22"/>
          <w:szCs w:val="22"/>
          <w:lang w:val="nl-BE"/>
        </w:rPr>
      </w:pPr>
    </w:p>
    <w:p w14:paraId="2A5A66EB" w14:textId="77777777" w:rsidR="00AB39CE" w:rsidRPr="00CD1716" w:rsidRDefault="00AB39CE" w:rsidP="0041527A">
      <w:pPr>
        <w:rPr>
          <w:rFonts w:ascii="FlandersArtSans-Light" w:hAnsi="FlandersArtSans-Light" w:cs="Arial"/>
          <w:sz w:val="22"/>
          <w:szCs w:val="22"/>
          <w:lang w:val="nl-BE"/>
        </w:rPr>
      </w:pPr>
    </w:p>
    <w:p w14:paraId="692B116C" w14:textId="77777777" w:rsidR="00AB39CE" w:rsidRPr="00CD1716" w:rsidRDefault="00AB39CE" w:rsidP="0041527A">
      <w:pPr>
        <w:rPr>
          <w:rFonts w:ascii="FlandersArtSans-Light" w:hAnsi="FlandersArtSans-Light" w:cs="Arial"/>
          <w:sz w:val="22"/>
          <w:szCs w:val="22"/>
          <w:lang w:val="nl-BE"/>
        </w:rPr>
      </w:pPr>
    </w:p>
    <w:p w14:paraId="34484416" w14:textId="77777777" w:rsidR="00AB39CE" w:rsidRPr="00CD1716" w:rsidRDefault="00AB39CE" w:rsidP="0041527A">
      <w:pPr>
        <w:rPr>
          <w:rFonts w:ascii="FlandersArtSans-Light" w:hAnsi="FlandersArtSans-Light" w:cs="Arial"/>
          <w:sz w:val="22"/>
          <w:szCs w:val="22"/>
          <w:lang w:val="nl-BE"/>
        </w:rPr>
      </w:pPr>
    </w:p>
    <w:p w14:paraId="5368D064" w14:textId="77777777" w:rsidR="00612E85" w:rsidRPr="00CD1716" w:rsidRDefault="00612E85" w:rsidP="0041527A">
      <w:pPr>
        <w:rPr>
          <w:rFonts w:ascii="FlandersArtSans-Light" w:hAnsi="FlandersArtSans-Light" w:cs="Arial"/>
          <w:sz w:val="22"/>
          <w:szCs w:val="22"/>
          <w:lang w:val="nl-BE"/>
        </w:rPr>
      </w:pPr>
    </w:p>
    <w:p w14:paraId="5B96CCB2" w14:textId="77777777" w:rsidR="00C06EB5" w:rsidRPr="00CD1716" w:rsidRDefault="00C06EB5" w:rsidP="0041527A">
      <w:pPr>
        <w:rPr>
          <w:rFonts w:ascii="FlandersArtSans-Light" w:hAnsi="FlandersArtSans-Light" w:cs="Arial"/>
          <w:sz w:val="22"/>
          <w:szCs w:val="22"/>
          <w:lang w:val="nl-BE"/>
        </w:rPr>
      </w:pPr>
    </w:p>
    <w:p w14:paraId="4337A31A" w14:textId="77777777" w:rsidR="00C06EB5" w:rsidRPr="00CD1716" w:rsidRDefault="00C06EB5" w:rsidP="0041527A">
      <w:pPr>
        <w:rPr>
          <w:rFonts w:ascii="FlandersArtSans-Light" w:hAnsi="FlandersArtSans-Light" w:cs="Arial"/>
          <w:sz w:val="22"/>
          <w:szCs w:val="22"/>
          <w:lang w:val="nl-BE"/>
        </w:rPr>
      </w:pPr>
    </w:p>
    <w:p w14:paraId="4878FF80" w14:textId="77777777" w:rsidR="00C06EB5" w:rsidRPr="00CD1716" w:rsidRDefault="00C06EB5" w:rsidP="0041527A">
      <w:pPr>
        <w:rPr>
          <w:rFonts w:ascii="FlandersArtSans-Light" w:hAnsi="FlandersArtSans-Light" w:cs="Arial"/>
          <w:sz w:val="22"/>
          <w:szCs w:val="22"/>
          <w:lang w:val="nl-BE"/>
        </w:rPr>
      </w:pPr>
    </w:p>
    <w:p w14:paraId="64EEB048" w14:textId="77777777" w:rsidR="00C06EB5" w:rsidRPr="00CD1716" w:rsidRDefault="00C06EB5" w:rsidP="0041527A">
      <w:pPr>
        <w:rPr>
          <w:rFonts w:ascii="FlandersArtSans-Light" w:hAnsi="FlandersArtSans-Light" w:cs="Arial"/>
          <w:sz w:val="22"/>
          <w:szCs w:val="22"/>
          <w:lang w:val="nl-BE"/>
        </w:rPr>
      </w:pPr>
    </w:p>
    <w:p w14:paraId="33EDB1BE" w14:textId="77777777" w:rsidR="00C06EB5" w:rsidRPr="00CD1716" w:rsidRDefault="00C06EB5" w:rsidP="0041527A">
      <w:pPr>
        <w:rPr>
          <w:rFonts w:ascii="FlandersArtSans-Light" w:hAnsi="FlandersArtSans-Light" w:cs="Arial"/>
          <w:sz w:val="22"/>
          <w:szCs w:val="22"/>
          <w:lang w:val="nl-BE"/>
        </w:rPr>
      </w:pPr>
    </w:p>
    <w:p w14:paraId="40C89BF7" w14:textId="77777777" w:rsidR="00C06EB5" w:rsidRPr="00CD1716" w:rsidRDefault="00C06EB5" w:rsidP="0041527A">
      <w:pPr>
        <w:rPr>
          <w:rFonts w:ascii="FlandersArtSans-Light" w:hAnsi="FlandersArtSans-Light" w:cs="Arial"/>
          <w:sz w:val="22"/>
          <w:szCs w:val="22"/>
          <w:lang w:val="nl-BE"/>
        </w:rPr>
      </w:pPr>
    </w:p>
    <w:p w14:paraId="6B1439AE" w14:textId="77777777" w:rsidR="00C06EB5" w:rsidRPr="00CD1716" w:rsidRDefault="00C06EB5" w:rsidP="0041527A">
      <w:pPr>
        <w:rPr>
          <w:rFonts w:ascii="FlandersArtSans-Light" w:hAnsi="FlandersArtSans-Light" w:cs="Arial"/>
          <w:sz w:val="22"/>
          <w:szCs w:val="22"/>
          <w:lang w:val="nl-BE"/>
        </w:rPr>
      </w:pPr>
    </w:p>
    <w:p w14:paraId="01F5B815" w14:textId="77777777" w:rsidR="00C06EB5" w:rsidRPr="00CD1716" w:rsidRDefault="00C06EB5" w:rsidP="0041527A">
      <w:pPr>
        <w:rPr>
          <w:rFonts w:ascii="FlandersArtSans-Light" w:hAnsi="FlandersArtSans-Light" w:cs="Arial"/>
          <w:sz w:val="22"/>
          <w:szCs w:val="22"/>
          <w:lang w:val="nl-BE"/>
        </w:rPr>
      </w:pPr>
    </w:p>
    <w:p w14:paraId="4AA3B873" w14:textId="77777777" w:rsidR="00C06EB5" w:rsidRPr="00CD1716" w:rsidRDefault="00C06EB5" w:rsidP="0041527A">
      <w:pPr>
        <w:rPr>
          <w:rFonts w:ascii="FlandersArtSans-Light" w:hAnsi="FlandersArtSans-Light" w:cs="Arial"/>
          <w:sz w:val="22"/>
          <w:szCs w:val="22"/>
          <w:lang w:val="nl-BE"/>
        </w:rPr>
      </w:pPr>
    </w:p>
    <w:p w14:paraId="770F6258" w14:textId="77777777" w:rsidR="00B05FE8" w:rsidRPr="00CD1716" w:rsidRDefault="00B05FE8" w:rsidP="0041527A">
      <w:pPr>
        <w:rPr>
          <w:rFonts w:ascii="FlandersArtSans-Light" w:hAnsi="FlandersArtSans-Light" w:cs="Arial"/>
          <w:sz w:val="22"/>
          <w:szCs w:val="22"/>
          <w:lang w:val="nl-BE"/>
        </w:rPr>
      </w:pPr>
    </w:p>
    <w:p w14:paraId="243CB7E4" w14:textId="77777777" w:rsidR="00DB4514" w:rsidRPr="00CD1716" w:rsidRDefault="00B05FE8" w:rsidP="0041527A">
      <w:pPr>
        <w:rPr>
          <w:rFonts w:ascii="FlandersArtSans-Light" w:hAnsi="FlandersArtSans-Light" w:cs="Arial"/>
          <w:sz w:val="22"/>
          <w:szCs w:val="22"/>
          <w:lang w:val="nl-BE" w:eastAsia="nl-BE"/>
        </w:rPr>
      </w:pPr>
      <w:r w:rsidRPr="00CD1716">
        <w:rPr>
          <w:rFonts w:ascii="FlandersArtSans-Light" w:hAnsi="FlandersArtSans-Light" w:cs="Arial"/>
          <w:sz w:val="22"/>
          <w:szCs w:val="22"/>
          <w:lang w:val="nl-BE"/>
        </w:rPr>
        <w:t xml:space="preserve">Uiterste indieningsdatum offertes: </w:t>
      </w:r>
      <w:r w:rsidR="0015115D" w:rsidRPr="00CD1716">
        <w:rPr>
          <w:rFonts w:ascii="FlandersArtSans-Light" w:hAnsi="FlandersArtSans-Light" w:cs="Arial"/>
          <w:sz w:val="22"/>
          <w:szCs w:val="22"/>
          <w:lang w:val="nl-BE"/>
        </w:rPr>
        <w:t>[datum]</w:t>
      </w:r>
      <w:r w:rsidR="00A9106F" w:rsidRPr="00CD1716">
        <w:rPr>
          <w:rFonts w:ascii="FlandersArtSans-Light" w:hAnsi="FlandersArtSans-Light" w:cs="Arial"/>
          <w:sz w:val="22"/>
          <w:szCs w:val="22"/>
          <w:lang w:val="nl-BE"/>
        </w:rPr>
        <w:t xml:space="preserve"> om </w:t>
      </w:r>
      <w:r w:rsidR="0015115D" w:rsidRPr="00CD1716">
        <w:rPr>
          <w:rFonts w:ascii="FlandersArtSans-Light" w:hAnsi="FlandersArtSans-Light" w:cs="Arial"/>
          <w:sz w:val="22"/>
          <w:szCs w:val="22"/>
          <w:lang w:val="nl-BE"/>
        </w:rPr>
        <w:t>[</w:t>
      </w:r>
      <w:r w:rsidR="00DB4514" w:rsidRPr="00CD1716">
        <w:rPr>
          <w:rFonts w:ascii="FlandersArtSans-Light" w:hAnsi="FlandersArtSans-Light" w:cs="Arial"/>
          <w:sz w:val="22"/>
          <w:szCs w:val="22"/>
          <w:lang w:val="nl-BE"/>
        </w:rPr>
        <w:t>uur</w:t>
      </w:r>
      <w:r w:rsidR="0015115D" w:rsidRPr="00CD1716">
        <w:rPr>
          <w:rFonts w:ascii="FlandersArtSans-Light" w:hAnsi="FlandersArtSans-Light" w:cs="Arial"/>
          <w:sz w:val="22"/>
          <w:szCs w:val="22"/>
          <w:lang w:val="nl-BE"/>
        </w:rPr>
        <w:t>]</w:t>
      </w:r>
    </w:p>
    <w:p w14:paraId="428BB7F8" w14:textId="77777777" w:rsidR="0011444D" w:rsidRPr="00CD1716" w:rsidRDefault="00B05FE8" w:rsidP="0041527A">
      <w:pPr>
        <w:rPr>
          <w:rFonts w:ascii="FlandersArtSans-Light" w:hAnsi="FlandersArtSans-Light"/>
          <w:b/>
          <w:sz w:val="22"/>
          <w:szCs w:val="22"/>
          <w:lang w:val="nl-BE"/>
        </w:rPr>
      </w:pPr>
      <w:r w:rsidRPr="00CD1716">
        <w:rPr>
          <w:rFonts w:ascii="FlandersArtSans-Light" w:hAnsi="FlandersArtSans-Light"/>
          <w:sz w:val="22"/>
          <w:szCs w:val="22"/>
          <w:lang w:val="nl-BE"/>
        </w:rPr>
        <w:br w:type="page"/>
      </w:r>
    </w:p>
    <w:p w14:paraId="051D86E1" w14:textId="77777777" w:rsidR="00B05FE8" w:rsidRPr="00CD1716" w:rsidRDefault="00B05FE8" w:rsidP="0041527A">
      <w:pPr>
        <w:rPr>
          <w:rFonts w:ascii="FlandersArtSans-Light" w:hAnsi="FlandersArtSans-Light"/>
          <w:sz w:val="22"/>
          <w:szCs w:val="22"/>
          <w:lang w:val="nl-BE"/>
        </w:rPr>
      </w:pPr>
      <w:r w:rsidRPr="00CD1716">
        <w:rPr>
          <w:rFonts w:ascii="FlandersArtSans-Light" w:hAnsi="FlandersArtSans-Light"/>
          <w:b/>
          <w:sz w:val="22"/>
          <w:szCs w:val="22"/>
          <w:u w:val="single"/>
          <w:lang w:val="nl-BE"/>
        </w:rPr>
        <w:t>Toepasselijke reglementering</w:t>
      </w:r>
    </w:p>
    <w:p w14:paraId="22566CB6" w14:textId="77777777"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Wet van 17 juni 2016 inzake overheidsopdrachten en latere wijzigingen.</w:t>
      </w:r>
    </w:p>
    <w:p w14:paraId="68954699" w14:textId="6DF78DAB"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Koninklijk besluit van 18 april 2017 betreffende plaatsing overheidsopdrachten klassieke sectoren, en latere wijzigingen.</w:t>
      </w:r>
      <w:r w:rsidR="002E5D96" w:rsidRPr="00CD1716">
        <w:rPr>
          <w:rFonts w:ascii="FlandersArtSans-Light" w:hAnsi="FlandersArtSans-Light"/>
          <w:sz w:val="22"/>
          <w:szCs w:val="22"/>
          <w:lang w:val="nl-BE" w:eastAsia="en-US"/>
        </w:rPr>
        <w:t xml:space="preserve"> (verder genoemd : KB uitvoering)</w:t>
      </w:r>
    </w:p>
    <w:p w14:paraId="41C25C89" w14:textId="77777777"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Koninklijk besluit van 14 januari 2013 tot bepaling van de algemene uitvoeringsregels van de overheidsopdrachten, en latere wijzigingen.</w:t>
      </w:r>
    </w:p>
    <w:p w14:paraId="5864BE66" w14:textId="77777777"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Wet van 17 juni 2013 betreffende de motivering, de informatie en de rechtsmiddelen inzake overheidsopdrachten en bepaalde opdrachten voor werken, leveringen en diensten en concessies, en latere wijzigingen.</w:t>
      </w:r>
    </w:p>
    <w:p w14:paraId="2BE92599" w14:textId="77777777"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Het Algemeen Reglement voor de Arbeidsbescherming (ARAB), Welzijnswet en Codex over het welzijn op het werk.</w:t>
      </w:r>
    </w:p>
    <w:p w14:paraId="2A54308E" w14:textId="77777777" w:rsidR="000B6DB1" w:rsidRPr="00CD1716" w:rsidRDefault="000B6DB1" w:rsidP="004B690E">
      <w:pPr>
        <w:pStyle w:val="ListParagraph"/>
        <w:numPr>
          <w:ilvl w:val="0"/>
          <w:numId w:val="5"/>
        </w:numPr>
        <w:spacing w:before="120" w:line="276" w:lineRule="auto"/>
        <w:rPr>
          <w:rFonts w:ascii="FlandersArtSans-Light" w:hAnsi="FlandersArtSans-Light"/>
          <w:sz w:val="22"/>
          <w:szCs w:val="22"/>
          <w:lang w:val="nl-BE" w:eastAsia="en-US"/>
        </w:rPr>
      </w:pPr>
      <w:r w:rsidRPr="00CD1716">
        <w:rPr>
          <w:rFonts w:ascii="FlandersArtSans-Light" w:hAnsi="FlandersArtSans-Light"/>
          <w:sz w:val="22"/>
          <w:szCs w:val="22"/>
          <w:lang w:val="nl-BE" w:eastAsia="en-US"/>
        </w:rPr>
        <w:t>Wet van 11 februari 2013 tot vaststelling van sancties en maatregelen voor werkgevers van illegaal verblijvende onderdanen van derde landen.</w:t>
      </w:r>
    </w:p>
    <w:p w14:paraId="34527604" w14:textId="77777777" w:rsidR="007C1585" w:rsidRPr="00CD1716" w:rsidRDefault="007C1585" w:rsidP="007C1585">
      <w:pPr>
        <w:rPr>
          <w:rFonts w:ascii="FlandersArtSans-Light" w:hAnsi="FlandersArtSans-Light"/>
          <w:sz w:val="22"/>
          <w:szCs w:val="22"/>
          <w:lang w:val="nl-BE"/>
        </w:rPr>
      </w:pPr>
    </w:p>
    <w:p w14:paraId="05E7DDD0" w14:textId="77777777" w:rsidR="00C06EB5" w:rsidRPr="00CD1716" w:rsidRDefault="00C06EB5" w:rsidP="007C1585">
      <w:pPr>
        <w:rPr>
          <w:rFonts w:ascii="FlandersArtSans-Light" w:hAnsi="FlandersArtSans-Light"/>
          <w:sz w:val="22"/>
          <w:szCs w:val="22"/>
          <w:lang w:val="nl-BE"/>
        </w:rPr>
      </w:pPr>
    </w:p>
    <w:p w14:paraId="21E70426" w14:textId="77777777" w:rsidR="000B6DB1" w:rsidRPr="00CD1716" w:rsidRDefault="000B6DB1" w:rsidP="000B6DB1">
      <w:pPr>
        <w:spacing w:after="120"/>
        <w:rPr>
          <w:rFonts w:ascii="FlandersArtSans-Light" w:hAnsi="FlandersArtSans-Light"/>
          <w:b/>
          <w:sz w:val="22"/>
          <w:szCs w:val="22"/>
          <w:u w:val="single"/>
          <w:lang w:val="nl-BE"/>
        </w:rPr>
      </w:pPr>
      <w:r w:rsidRPr="00CD1716">
        <w:rPr>
          <w:rFonts w:ascii="FlandersArtSans-Light" w:hAnsi="FlandersArtSans-Light"/>
          <w:b/>
          <w:sz w:val="22"/>
          <w:szCs w:val="22"/>
          <w:u w:val="single"/>
          <w:lang w:val="nl-BE"/>
        </w:rPr>
        <w:t>Afwijkingen, aanvullingen en opmerkingen</w:t>
      </w:r>
    </w:p>
    <w:p w14:paraId="3696F5AE" w14:textId="637AB93E" w:rsidR="000B6DB1" w:rsidRPr="00CD1716" w:rsidRDefault="000B6DB1" w:rsidP="000B6DB1">
      <w:pPr>
        <w:rPr>
          <w:rFonts w:ascii="FlandersArtSans-Light" w:hAnsi="FlandersArtSans-Light"/>
          <w:sz w:val="22"/>
          <w:szCs w:val="22"/>
          <w:lang w:val="nl-BE"/>
        </w:rPr>
      </w:pPr>
      <w:r w:rsidRPr="00CD1716">
        <w:rPr>
          <w:rFonts w:ascii="FlandersArtSans-Light" w:hAnsi="FlandersArtSans-Light"/>
          <w:sz w:val="22"/>
          <w:szCs w:val="22"/>
          <w:lang w:val="nl-BE"/>
        </w:rPr>
        <w:t xml:space="preserve">De </w:t>
      </w:r>
      <w:r w:rsidR="0016597F" w:rsidRPr="00CD1716">
        <w:rPr>
          <w:rFonts w:ascii="FlandersArtSans-Light" w:hAnsi="FlandersArtSans-Light"/>
          <w:sz w:val="22"/>
          <w:szCs w:val="22"/>
          <w:lang w:val="nl-BE"/>
        </w:rPr>
        <w:t xml:space="preserve">verbintenistermijn </w:t>
      </w:r>
      <w:r w:rsidRPr="00CD1716">
        <w:rPr>
          <w:rFonts w:ascii="FlandersArtSans-Light" w:hAnsi="FlandersArtSans-Light"/>
          <w:sz w:val="22"/>
          <w:szCs w:val="22"/>
          <w:lang w:val="nl-BE"/>
        </w:rPr>
        <w:t xml:space="preserve">wordt op </w:t>
      </w:r>
      <w:r w:rsidR="0016597F" w:rsidRPr="00CD1716">
        <w:rPr>
          <w:rFonts w:ascii="FlandersArtSans-Light" w:hAnsi="FlandersArtSans-Light"/>
          <w:sz w:val="22"/>
          <w:szCs w:val="22"/>
          <w:lang w:val="nl-BE"/>
        </w:rPr>
        <w:t xml:space="preserve">120 </w:t>
      </w:r>
      <w:r w:rsidRPr="00CD1716">
        <w:rPr>
          <w:rFonts w:ascii="FlandersArtSans-Light" w:hAnsi="FlandersArtSans-Light"/>
          <w:sz w:val="22"/>
          <w:szCs w:val="22"/>
          <w:lang w:val="nl-BE"/>
        </w:rPr>
        <w:t>kalenderdagen vastgesteld i.p.v. 90.</w:t>
      </w:r>
    </w:p>
    <w:p w14:paraId="77BD059B" w14:textId="77777777" w:rsidR="009C0787" w:rsidRPr="00CD1716" w:rsidRDefault="009C0787" w:rsidP="0041527A">
      <w:pPr>
        <w:rPr>
          <w:rFonts w:ascii="FlandersArtSans-Light" w:hAnsi="FlandersArtSans-Light"/>
          <w:sz w:val="22"/>
          <w:szCs w:val="22"/>
          <w:lang w:val="nl-BE"/>
        </w:rPr>
      </w:pPr>
    </w:p>
    <w:p w14:paraId="202D80CB" w14:textId="77777777" w:rsidR="009A1508" w:rsidRPr="00CD1716" w:rsidRDefault="009A1508" w:rsidP="0041527A">
      <w:pPr>
        <w:rPr>
          <w:rFonts w:ascii="FlandersArtSans-Light" w:hAnsi="FlandersArtSans-Light"/>
          <w:sz w:val="22"/>
          <w:szCs w:val="22"/>
          <w:lang w:val="nl-BE"/>
        </w:rPr>
      </w:pPr>
    </w:p>
    <w:p w14:paraId="41FB4DF0" w14:textId="00236FF6" w:rsidR="0015115D" w:rsidRPr="00CD1716" w:rsidRDefault="0015115D" w:rsidP="0041527A">
      <w:pPr>
        <w:ind w:left="360"/>
        <w:rPr>
          <w:rFonts w:ascii="FlandersArtSans-Light" w:hAnsi="FlandersArtSans-Light" w:cs="Tahoma"/>
          <w:sz w:val="22"/>
          <w:szCs w:val="22"/>
          <w:lang w:val="nl-BE"/>
        </w:rPr>
      </w:pPr>
      <w:r w:rsidRPr="00CD1716">
        <w:rPr>
          <w:rFonts w:ascii="FlandersArtSans-Light" w:hAnsi="FlandersArtSans-Light" w:cs="Tahoma"/>
          <w:sz w:val="22"/>
          <w:szCs w:val="22"/>
          <w:lang w:val="nl-BE"/>
        </w:rPr>
        <w:br/>
      </w:r>
    </w:p>
    <w:p w14:paraId="60E9CA53" w14:textId="77777777" w:rsidR="0015115D" w:rsidRPr="00CD1716" w:rsidRDefault="0015115D" w:rsidP="0041527A">
      <w:pPr>
        <w:ind w:left="360"/>
        <w:rPr>
          <w:rFonts w:ascii="FlandersArtSans-Light" w:hAnsi="FlandersArtSans-Light"/>
          <w:sz w:val="22"/>
          <w:szCs w:val="22"/>
          <w:lang w:val="nl-BE"/>
        </w:rPr>
      </w:pPr>
    </w:p>
    <w:p w14:paraId="0403BFB4" w14:textId="77777777" w:rsidR="00B05FE8" w:rsidRPr="00CD1716" w:rsidRDefault="00B05FE8" w:rsidP="0041527A">
      <w:pPr>
        <w:pStyle w:val="Heading1"/>
        <w:jc w:val="left"/>
        <w:rPr>
          <w:rFonts w:ascii="FlandersArtSans-Light" w:hAnsi="FlandersArtSans-Light" w:cs="Tahoma"/>
          <w:szCs w:val="22"/>
        </w:rPr>
      </w:pPr>
      <w:bookmarkStart w:id="0" w:name="_Toc256000000"/>
      <w:bookmarkStart w:id="1" w:name="_Toc355684334"/>
      <w:r w:rsidRPr="00CD1716">
        <w:rPr>
          <w:rFonts w:ascii="FlandersArtSans-Light" w:hAnsi="FlandersArtSans-Light" w:cs="Tahoma"/>
          <w:szCs w:val="22"/>
        </w:rPr>
        <w:t>Administratieve bepalingen</w:t>
      </w:r>
      <w:bookmarkEnd w:id="0"/>
      <w:bookmarkEnd w:id="1"/>
    </w:p>
    <w:p w14:paraId="1EDDFEEF" w14:textId="77777777" w:rsidR="00B05FE8" w:rsidRPr="00CD1716" w:rsidRDefault="00B05FE8" w:rsidP="0041527A">
      <w:pPr>
        <w:rPr>
          <w:rFonts w:ascii="FlandersArtSans-Light" w:hAnsi="FlandersArtSans-Light"/>
          <w:sz w:val="22"/>
          <w:szCs w:val="22"/>
          <w:lang w:val="nl-BE"/>
        </w:rPr>
      </w:pPr>
    </w:p>
    <w:p w14:paraId="4589E68C" w14:textId="205C1B86" w:rsidR="00202913" w:rsidRPr="00CD1716" w:rsidRDefault="00B05FE8" w:rsidP="0041527A">
      <w:pPr>
        <w:rPr>
          <w:rFonts w:ascii="FlandersArtSans-Light" w:hAnsi="FlandersArtSans-Light"/>
          <w:sz w:val="22"/>
          <w:szCs w:val="22"/>
          <w:lang w:val="nl-BE"/>
        </w:rPr>
      </w:pPr>
      <w:bookmarkStart w:id="2" w:name="_Toc141007566"/>
      <w:r w:rsidRPr="00CD1716">
        <w:rPr>
          <w:rFonts w:ascii="FlandersArtSans-Light" w:hAnsi="FlandersArtSans-Light"/>
          <w:sz w:val="22"/>
          <w:szCs w:val="22"/>
          <w:lang w:val="nl-BE"/>
        </w:rPr>
        <w:t xml:space="preserve">Dit eerste deel heeft betrekking op de regeling tot gunning van een overheidsopdracht tot de </w:t>
      </w:r>
      <w:r w:rsidR="00B93B3F" w:rsidRPr="00CD1716">
        <w:rPr>
          <w:rFonts w:ascii="FlandersArtSans-Light" w:hAnsi="FlandersArtSans-Light"/>
          <w:sz w:val="22"/>
          <w:szCs w:val="22"/>
          <w:lang w:val="nl-BE"/>
        </w:rPr>
        <w:t>dienstverlener</w:t>
      </w:r>
      <w:r w:rsidRPr="00CD1716">
        <w:rPr>
          <w:rFonts w:ascii="FlandersArtSans-Light" w:hAnsi="FlandersArtSans-Light"/>
          <w:sz w:val="22"/>
          <w:szCs w:val="22"/>
          <w:lang w:val="nl-BE"/>
        </w:rPr>
        <w:t xml:space="preserve"> is aangesteld.</w:t>
      </w:r>
    </w:p>
    <w:p w14:paraId="565E6CE3" w14:textId="10A11CA2" w:rsidR="00B05FE8" w:rsidRPr="00CD1716" w:rsidRDefault="00B05FE8" w:rsidP="0041527A">
      <w:pPr>
        <w:rPr>
          <w:rFonts w:ascii="FlandersArtSans-Light" w:hAnsi="FlandersArtSans-Light"/>
          <w:sz w:val="22"/>
          <w:szCs w:val="22"/>
          <w:lang w:val="nl-BE"/>
        </w:rPr>
      </w:pPr>
      <w:r w:rsidRPr="00CD1716">
        <w:rPr>
          <w:rFonts w:ascii="FlandersArtSans-Light" w:hAnsi="FlandersArtSans-Light"/>
          <w:sz w:val="22"/>
          <w:szCs w:val="22"/>
          <w:lang w:val="nl-BE"/>
        </w:rPr>
        <w:t>De bepalingen die vervat zijn in dit deel, hebben betrekking op de wet van 1</w:t>
      </w:r>
      <w:r w:rsidR="002776CC" w:rsidRPr="00CD1716">
        <w:rPr>
          <w:rFonts w:ascii="FlandersArtSans-Light" w:hAnsi="FlandersArtSans-Light"/>
          <w:sz w:val="22"/>
          <w:szCs w:val="22"/>
          <w:lang w:val="nl-BE"/>
        </w:rPr>
        <w:t>7</w:t>
      </w:r>
      <w:r w:rsidRPr="00CD1716">
        <w:rPr>
          <w:rFonts w:ascii="FlandersArtSans-Light" w:hAnsi="FlandersArtSans-Light"/>
          <w:sz w:val="22"/>
          <w:szCs w:val="22"/>
          <w:lang w:val="nl-BE"/>
        </w:rPr>
        <w:t xml:space="preserve"> juni 20</w:t>
      </w:r>
      <w:r w:rsidR="002776CC" w:rsidRPr="00CD1716">
        <w:rPr>
          <w:rFonts w:ascii="FlandersArtSans-Light" w:hAnsi="FlandersArtSans-Light"/>
          <w:sz w:val="22"/>
          <w:szCs w:val="22"/>
          <w:lang w:val="nl-BE"/>
        </w:rPr>
        <w:t>1</w:t>
      </w:r>
      <w:r w:rsidRPr="00CD1716">
        <w:rPr>
          <w:rFonts w:ascii="FlandersArtSans-Light" w:hAnsi="FlandersArtSans-Light"/>
          <w:sz w:val="22"/>
          <w:szCs w:val="22"/>
          <w:lang w:val="nl-BE"/>
        </w:rPr>
        <w:t xml:space="preserve">6 en het koninklijk besluit van </w:t>
      </w:r>
      <w:r w:rsidR="00C06EB5" w:rsidRPr="00CD1716">
        <w:rPr>
          <w:rFonts w:ascii="FlandersArtSans-Light" w:hAnsi="FlandersArtSans-Light"/>
          <w:sz w:val="22"/>
          <w:szCs w:val="22"/>
          <w:lang w:val="nl-BE"/>
        </w:rPr>
        <w:t xml:space="preserve">18 april 2017 </w:t>
      </w:r>
      <w:r w:rsidRPr="00CD1716">
        <w:rPr>
          <w:rFonts w:ascii="FlandersArtSans-Light" w:hAnsi="FlandersArtSans-Light"/>
          <w:sz w:val="22"/>
          <w:szCs w:val="22"/>
          <w:lang w:val="nl-BE"/>
        </w:rPr>
        <w:t>en latere wijzigingen.</w:t>
      </w:r>
    </w:p>
    <w:p w14:paraId="7F842D1B" w14:textId="0CB2B9D3" w:rsidR="0041527A" w:rsidRPr="00CD1716" w:rsidRDefault="0041527A" w:rsidP="0041527A">
      <w:pPr>
        <w:rPr>
          <w:rFonts w:ascii="FlandersArtSans-Light" w:hAnsi="FlandersArtSans-Light"/>
          <w:sz w:val="22"/>
          <w:szCs w:val="22"/>
          <w:lang w:val="nl-BE"/>
        </w:rPr>
      </w:pPr>
    </w:p>
    <w:p w14:paraId="0CC3738D" w14:textId="77777777" w:rsidR="00B05FE8" w:rsidRPr="00CD1716" w:rsidRDefault="00B05FE8" w:rsidP="004B690E">
      <w:pPr>
        <w:pStyle w:val="Heading2"/>
        <w:ind w:left="0"/>
        <w:rPr>
          <w:rFonts w:ascii="FlandersArtSans-Light" w:hAnsi="FlandersArtSans-Light"/>
        </w:rPr>
      </w:pPr>
      <w:bookmarkStart w:id="3" w:name="_Toc256000001"/>
      <w:bookmarkStart w:id="4" w:name="_Toc355684335"/>
      <w:r w:rsidRPr="00CD1716">
        <w:rPr>
          <w:rFonts w:ascii="FlandersArtSans-Light" w:hAnsi="FlandersArtSans-Light"/>
        </w:rPr>
        <w:t>Beschrijving van de opdracht</w:t>
      </w:r>
      <w:bookmarkEnd w:id="2"/>
      <w:bookmarkEnd w:id="3"/>
      <w:bookmarkEnd w:id="4"/>
    </w:p>
    <w:p w14:paraId="41349CBF" w14:textId="77777777" w:rsidR="00B05FE8" w:rsidRPr="00CD1716" w:rsidRDefault="00B05FE8" w:rsidP="0041527A">
      <w:pPr>
        <w:rPr>
          <w:rFonts w:ascii="FlandersArtSans-Light" w:hAnsi="FlandersArtSans-Light"/>
          <w:sz w:val="22"/>
          <w:szCs w:val="22"/>
          <w:lang w:val="nl-BE"/>
        </w:rPr>
      </w:pPr>
    </w:p>
    <w:p w14:paraId="1A6E31E4" w14:textId="461E150C" w:rsidR="009C6993" w:rsidRPr="00CD1716" w:rsidRDefault="00B05FE8" w:rsidP="0041527A">
      <w:pPr>
        <w:rPr>
          <w:rFonts w:ascii="FlandersArtSans-Light" w:hAnsi="FlandersArtSans-Light"/>
          <w:sz w:val="22"/>
          <w:szCs w:val="22"/>
          <w:lang w:val="nl-BE"/>
        </w:rPr>
      </w:pPr>
      <w:r w:rsidRPr="00CD1716">
        <w:rPr>
          <w:rFonts w:ascii="FlandersArtSans-Light" w:hAnsi="FlandersArtSans-Light"/>
          <w:b/>
          <w:sz w:val="22"/>
          <w:szCs w:val="22"/>
          <w:lang w:val="nl-BE"/>
        </w:rPr>
        <w:t>Voorwerp van de diensten</w:t>
      </w:r>
      <w:r w:rsidRPr="00CD1716">
        <w:rPr>
          <w:rFonts w:ascii="FlandersArtSans-Light" w:hAnsi="FlandersArtSans-Light"/>
          <w:sz w:val="22"/>
          <w:szCs w:val="22"/>
          <w:lang w:val="nl-BE"/>
        </w:rPr>
        <w:t xml:space="preserve">: </w:t>
      </w:r>
      <w:r w:rsidR="0041527A" w:rsidRPr="00CD1716">
        <w:rPr>
          <w:rFonts w:ascii="FlandersArtSans-Light" w:hAnsi="FlandersArtSans-Light"/>
          <w:sz w:val="22"/>
          <w:szCs w:val="22"/>
          <w:lang w:val="nl-BE"/>
        </w:rPr>
        <w:t>De opdracht heeft als doel het opmaken van een n</w:t>
      </w:r>
      <w:r w:rsidR="00E47134" w:rsidRPr="00CD1716">
        <w:rPr>
          <w:rFonts w:ascii="FlandersArtSans-Light" w:hAnsi="FlandersArtSans-Light"/>
          <w:sz w:val="22"/>
          <w:szCs w:val="22"/>
          <w:lang w:val="nl-BE"/>
        </w:rPr>
        <w:t xml:space="preserve">atuurbeheerplan </w:t>
      </w:r>
      <w:r w:rsidR="0041527A" w:rsidRPr="00CD1716">
        <w:rPr>
          <w:rFonts w:ascii="FlandersArtSans-Light" w:hAnsi="FlandersArtSans-Light"/>
          <w:sz w:val="22"/>
          <w:szCs w:val="22"/>
          <w:lang w:val="nl-BE"/>
        </w:rPr>
        <w:t xml:space="preserve">voor het </w:t>
      </w:r>
      <w:r w:rsidR="00011AC6" w:rsidRPr="00CD1716">
        <w:rPr>
          <w:rFonts w:ascii="FlandersArtSans-Light" w:hAnsi="FlandersArtSans-Light"/>
          <w:sz w:val="22"/>
          <w:szCs w:val="22"/>
          <w:lang w:val="nl-BE"/>
        </w:rPr>
        <w:t>natuurterrein</w:t>
      </w:r>
      <w:r w:rsidR="0041527A" w:rsidRPr="00CD1716">
        <w:rPr>
          <w:rFonts w:ascii="FlandersArtSans-Light" w:hAnsi="FlandersArtSans-Light"/>
          <w:sz w:val="22"/>
          <w:szCs w:val="22"/>
          <w:lang w:val="nl-BE"/>
        </w:rPr>
        <w:t xml:space="preserve"> </w:t>
      </w:r>
      <w:r w:rsidR="009C0787" w:rsidRPr="00CD1716">
        <w:rPr>
          <w:rFonts w:ascii="FlandersArtSans-Light" w:hAnsi="FlandersArtSans-Light"/>
          <w:sz w:val="22"/>
          <w:szCs w:val="22"/>
          <w:lang w:val="nl-BE"/>
        </w:rPr>
        <w:t>[</w:t>
      </w:r>
      <w:r w:rsidR="002354F6" w:rsidRPr="00CD1716">
        <w:rPr>
          <w:rFonts w:ascii="FlandersArtSans-Light" w:hAnsi="FlandersArtSans-Light"/>
          <w:sz w:val="22"/>
          <w:szCs w:val="22"/>
          <w:lang w:val="nl-BE"/>
        </w:rPr>
        <w:t xml:space="preserve">naam </w:t>
      </w:r>
      <w:r w:rsidR="00011AC6" w:rsidRPr="00CD1716">
        <w:rPr>
          <w:rFonts w:ascii="FlandersArtSans-Light" w:hAnsi="FlandersArtSans-Light"/>
          <w:sz w:val="22"/>
          <w:szCs w:val="22"/>
          <w:lang w:val="nl-BE"/>
        </w:rPr>
        <w:t>terrein</w:t>
      </w:r>
      <w:r w:rsidR="009C0787" w:rsidRPr="00CD1716">
        <w:rPr>
          <w:rFonts w:ascii="FlandersArtSans-Light" w:hAnsi="FlandersArtSans-Light"/>
          <w:sz w:val="22"/>
          <w:szCs w:val="22"/>
          <w:lang w:val="nl-BE"/>
        </w:rPr>
        <w:t>]</w:t>
      </w:r>
      <w:r w:rsidR="0041527A" w:rsidRPr="00CD1716">
        <w:rPr>
          <w:rFonts w:ascii="FlandersArtSans-Light" w:hAnsi="FlandersArtSans-Light"/>
          <w:sz w:val="22"/>
          <w:szCs w:val="22"/>
          <w:lang w:val="nl-BE"/>
        </w:rPr>
        <w:t xml:space="preserve"> gelegen in </w:t>
      </w:r>
      <w:r w:rsidR="009C0787" w:rsidRPr="00CD1716">
        <w:rPr>
          <w:rFonts w:ascii="FlandersArtSans-Light" w:hAnsi="FlandersArtSans-Light"/>
          <w:sz w:val="22"/>
          <w:szCs w:val="22"/>
          <w:lang w:val="nl-BE"/>
        </w:rPr>
        <w:t>[gemeente</w:t>
      </w:r>
      <w:r w:rsidR="00973A13" w:rsidRPr="00CD1716">
        <w:rPr>
          <w:rFonts w:ascii="FlandersArtSans-Light" w:hAnsi="FlandersArtSans-Light"/>
          <w:sz w:val="22"/>
          <w:szCs w:val="22"/>
          <w:lang w:val="nl-BE"/>
        </w:rPr>
        <w:t>(n)</w:t>
      </w:r>
      <w:r w:rsidR="009C0787" w:rsidRPr="00CD1716">
        <w:rPr>
          <w:rFonts w:ascii="FlandersArtSans-Light" w:hAnsi="FlandersArtSans-Light"/>
          <w:sz w:val="22"/>
          <w:szCs w:val="22"/>
          <w:lang w:val="nl-BE"/>
        </w:rPr>
        <w:t>]</w:t>
      </w:r>
      <w:r w:rsidR="00DE194D" w:rsidRPr="00CD1716">
        <w:rPr>
          <w:rFonts w:ascii="FlandersArtSans-Light" w:hAnsi="FlandersArtSans-Light"/>
          <w:sz w:val="22"/>
          <w:szCs w:val="22"/>
          <w:lang w:val="nl-BE"/>
        </w:rPr>
        <w:t xml:space="preserve">, inclusief </w:t>
      </w:r>
      <w:r w:rsidR="004F1721" w:rsidRPr="00CD1716">
        <w:rPr>
          <w:rFonts w:ascii="FlandersArtSans-Light" w:hAnsi="FlandersArtSans-Light"/>
          <w:sz w:val="22"/>
          <w:szCs w:val="22"/>
          <w:lang w:val="nl-BE"/>
        </w:rPr>
        <w:t xml:space="preserve">het opstellen van </w:t>
      </w:r>
      <w:r w:rsidR="00DE194D" w:rsidRPr="00CD1716">
        <w:rPr>
          <w:rFonts w:ascii="FlandersArtSans-Light" w:hAnsi="FlandersArtSans-Light"/>
          <w:sz w:val="22"/>
          <w:szCs w:val="22"/>
          <w:lang w:val="nl-BE"/>
        </w:rPr>
        <w:t>een toegankelijkheidsregeling</w:t>
      </w:r>
      <w:r w:rsidR="0041527A" w:rsidRPr="00CD1716">
        <w:rPr>
          <w:rFonts w:ascii="FlandersArtSans-Light" w:hAnsi="FlandersArtSans-Light"/>
          <w:sz w:val="22"/>
          <w:szCs w:val="22"/>
          <w:lang w:val="nl-BE"/>
        </w:rPr>
        <w:t>.</w:t>
      </w:r>
    </w:p>
    <w:p w14:paraId="107CBDE4" w14:textId="77777777" w:rsidR="002E0BB2" w:rsidRPr="00CD1716" w:rsidRDefault="002E0BB2" w:rsidP="0041527A">
      <w:pPr>
        <w:rPr>
          <w:rFonts w:ascii="FlandersArtSans-Light" w:hAnsi="FlandersArtSans-Light"/>
          <w:sz w:val="22"/>
          <w:szCs w:val="22"/>
          <w:lang w:val="nl-BE"/>
        </w:rPr>
      </w:pPr>
    </w:p>
    <w:p w14:paraId="40AE46AF" w14:textId="0E9B26C9" w:rsidR="00C848C2" w:rsidRPr="00CD1716" w:rsidRDefault="00C848C2" w:rsidP="0041527A">
      <w:p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De opdracht bestaat uit verschillende p</w:t>
      </w:r>
      <w:r w:rsidR="00011AC6" w:rsidRPr="00CD1716">
        <w:rPr>
          <w:rFonts w:ascii="FlandersArtSans-Light" w:hAnsi="FlandersArtSans-Light"/>
          <w:sz w:val="22"/>
          <w:szCs w:val="22"/>
          <w:highlight w:val="yellow"/>
          <w:lang w:val="nl-BE"/>
        </w:rPr>
        <w:t>ercelen</w:t>
      </w:r>
      <w:r w:rsidRPr="00CD1716">
        <w:rPr>
          <w:rFonts w:ascii="FlandersArtSans-Light" w:hAnsi="FlandersArtSans-Light"/>
          <w:sz w:val="22"/>
          <w:szCs w:val="22"/>
          <w:highlight w:val="yellow"/>
          <w:lang w:val="nl-BE"/>
        </w:rPr>
        <w:t>:</w:t>
      </w:r>
    </w:p>
    <w:p w14:paraId="7E2ABA27" w14:textId="531F46A2" w:rsidR="00C848C2" w:rsidRPr="00CD1716" w:rsidRDefault="00C848C2" w:rsidP="005101EC">
      <w:pPr>
        <w:pStyle w:val="ListParagraph"/>
        <w:numPr>
          <w:ilvl w:val="0"/>
          <w:numId w:val="51"/>
        </w:num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P</w:t>
      </w:r>
      <w:r w:rsidR="00011AC6" w:rsidRPr="00CD1716">
        <w:rPr>
          <w:rFonts w:ascii="FlandersArtSans-Light" w:hAnsi="FlandersArtSans-Light"/>
          <w:sz w:val="22"/>
          <w:szCs w:val="22"/>
          <w:highlight w:val="yellow"/>
          <w:lang w:val="nl-BE"/>
        </w:rPr>
        <w:t xml:space="preserve">erceel </w:t>
      </w:r>
      <w:r w:rsidRPr="00CD1716">
        <w:rPr>
          <w:rFonts w:ascii="FlandersArtSans-Light" w:hAnsi="FlandersArtSans-Light"/>
          <w:sz w:val="22"/>
          <w:szCs w:val="22"/>
          <w:highlight w:val="yellow"/>
          <w:lang w:val="nl-BE"/>
        </w:rPr>
        <w:t xml:space="preserve">1: </w:t>
      </w:r>
      <w:r w:rsidR="00011AC6" w:rsidRPr="00CD1716">
        <w:rPr>
          <w:rFonts w:ascii="FlandersArtSans-Light" w:hAnsi="FlandersArtSans-Light"/>
          <w:sz w:val="22"/>
          <w:szCs w:val="22"/>
          <w:highlight w:val="yellow"/>
          <w:lang w:val="nl-BE"/>
        </w:rPr>
        <w:t>[xxx]</w:t>
      </w:r>
    </w:p>
    <w:p w14:paraId="37E7D0A9" w14:textId="05688E4D" w:rsidR="00C848C2" w:rsidRPr="00CD1716" w:rsidRDefault="00C848C2" w:rsidP="005101EC">
      <w:pPr>
        <w:pStyle w:val="ListParagraph"/>
        <w:numPr>
          <w:ilvl w:val="0"/>
          <w:numId w:val="51"/>
        </w:num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P</w:t>
      </w:r>
      <w:r w:rsidR="00011AC6" w:rsidRPr="00CD1716">
        <w:rPr>
          <w:rFonts w:ascii="FlandersArtSans-Light" w:hAnsi="FlandersArtSans-Light"/>
          <w:sz w:val="22"/>
          <w:szCs w:val="22"/>
          <w:highlight w:val="yellow"/>
          <w:lang w:val="nl-BE"/>
        </w:rPr>
        <w:t>erceel</w:t>
      </w:r>
      <w:r w:rsidRPr="00CD1716">
        <w:rPr>
          <w:rFonts w:ascii="FlandersArtSans-Light" w:hAnsi="FlandersArtSans-Light"/>
          <w:sz w:val="22"/>
          <w:szCs w:val="22"/>
          <w:highlight w:val="yellow"/>
          <w:lang w:val="nl-BE"/>
        </w:rPr>
        <w:t xml:space="preserve"> 2: </w:t>
      </w:r>
      <w:r w:rsidR="00011AC6" w:rsidRPr="00CD1716">
        <w:rPr>
          <w:rFonts w:ascii="FlandersArtSans-Light" w:hAnsi="FlandersArtSans-Light"/>
          <w:sz w:val="22"/>
          <w:szCs w:val="22"/>
          <w:highlight w:val="yellow"/>
          <w:lang w:val="nl-BE"/>
        </w:rPr>
        <w:t>[xxx]</w:t>
      </w:r>
    </w:p>
    <w:p w14:paraId="5AF1B2E3" w14:textId="10C9C439" w:rsidR="00712935" w:rsidRPr="00CD1716" w:rsidRDefault="00712935" w:rsidP="005101EC">
      <w:pPr>
        <w:pStyle w:val="ListParagraph"/>
        <w:numPr>
          <w:ilvl w:val="0"/>
          <w:numId w:val="51"/>
        </w:num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w:t>
      </w:r>
    </w:p>
    <w:p w14:paraId="60C9FBFE" w14:textId="77777777" w:rsidR="005101EC" w:rsidRPr="00CD1716" w:rsidRDefault="005101EC" w:rsidP="0041527A">
      <w:pPr>
        <w:rPr>
          <w:rFonts w:ascii="FlandersArtSans-Light" w:hAnsi="FlandersArtSans-Light"/>
          <w:sz w:val="22"/>
          <w:szCs w:val="22"/>
          <w:lang w:val="nl-BE"/>
        </w:rPr>
      </w:pPr>
    </w:p>
    <w:p w14:paraId="1C8D80F0" w14:textId="77777777" w:rsidR="00B05FE8" w:rsidRPr="00CD1716" w:rsidRDefault="00B05FE8" w:rsidP="0041527A">
      <w:pPr>
        <w:rPr>
          <w:rFonts w:ascii="FlandersArtSans-Light" w:hAnsi="FlandersArtSans-Light"/>
          <w:sz w:val="22"/>
          <w:szCs w:val="22"/>
          <w:lang w:val="nl-BE"/>
        </w:rPr>
      </w:pPr>
      <w:r w:rsidRPr="00CD1716">
        <w:rPr>
          <w:rFonts w:ascii="FlandersArtSans-Light" w:hAnsi="FlandersArtSans-Light"/>
          <w:b/>
          <w:sz w:val="22"/>
          <w:szCs w:val="22"/>
          <w:lang w:val="nl-BE"/>
        </w:rPr>
        <w:t>Plaats van dienstverlening</w:t>
      </w:r>
      <w:r w:rsidRPr="00CD1716">
        <w:rPr>
          <w:rFonts w:ascii="FlandersArtSans-Light" w:hAnsi="FlandersArtSans-Light"/>
          <w:sz w:val="22"/>
          <w:szCs w:val="22"/>
          <w:lang w:val="nl-BE"/>
        </w:rPr>
        <w:t>:</w:t>
      </w:r>
      <w:r w:rsidR="00DE194D" w:rsidRPr="00CD1716">
        <w:rPr>
          <w:rFonts w:ascii="FlandersArtSans-Light" w:hAnsi="FlandersArtSans-Light"/>
          <w:sz w:val="22"/>
          <w:szCs w:val="22"/>
          <w:lang w:val="nl-BE"/>
        </w:rPr>
        <w:t xml:space="preserve"> zie technische bepalingen</w:t>
      </w:r>
      <w:r w:rsidR="0011444D" w:rsidRPr="00CD1716">
        <w:rPr>
          <w:rFonts w:ascii="FlandersArtSans-Light" w:hAnsi="FlandersArtSans-Light"/>
          <w:sz w:val="22"/>
          <w:szCs w:val="22"/>
          <w:lang w:val="nl-BE"/>
        </w:rPr>
        <w:t>.</w:t>
      </w:r>
    </w:p>
    <w:p w14:paraId="7B9837FF" w14:textId="77777777" w:rsidR="0041527A" w:rsidRPr="00CD1716" w:rsidRDefault="0041527A" w:rsidP="0041527A">
      <w:pPr>
        <w:rPr>
          <w:rFonts w:ascii="FlandersArtSans-Light" w:hAnsi="FlandersArtSans-Light"/>
          <w:sz w:val="22"/>
          <w:szCs w:val="22"/>
          <w:lang w:val="nl-BE"/>
        </w:rPr>
      </w:pPr>
    </w:p>
    <w:p w14:paraId="19A9366A" w14:textId="77777777" w:rsidR="00B05FE8" w:rsidRPr="00CD1716" w:rsidRDefault="00B05FE8" w:rsidP="004B690E">
      <w:pPr>
        <w:pStyle w:val="Heading2"/>
        <w:ind w:left="0"/>
        <w:rPr>
          <w:rFonts w:ascii="FlandersArtSans-Light" w:hAnsi="FlandersArtSans-Light"/>
        </w:rPr>
      </w:pPr>
      <w:bookmarkStart w:id="5" w:name="_Toc256000002"/>
      <w:bookmarkStart w:id="6" w:name="_Toc141007567"/>
      <w:bookmarkStart w:id="7" w:name="_Toc355684336"/>
      <w:r w:rsidRPr="00CD1716">
        <w:rPr>
          <w:rFonts w:ascii="FlandersArtSans-Light" w:hAnsi="FlandersArtSans-Light"/>
        </w:rPr>
        <w:t>Identiteit van de opdrachtgever</w:t>
      </w:r>
      <w:bookmarkEnd w:id="5"/>
      <w:bookmarkEnd w:id="6"/>
      <w:bookmarkEnd w:id="7"/>
    </w:p>
    <w:p w14:paraId="0B992EE4" w14:textId="77777777" w:rsidR="00B05FE8" w:rsidRPr="00CD1716" w:rsidRDefault="00B05FE8" w:rsidP="00DE194D">
      <w:pPr>
        <w:rPr>
          <w:rFonts w:ascii="FlandersArtSans-Light" w:hAnsi="FlandersArtSans-Light"/>
          <w:sz w:val="22"/>
          <w:szCs w:val="22"/>
          <w:lang w:val="nl-BE"/>
        </w:rPr>
      </w:pPr>
    </w:p>
    <w:p w14:paraId="0EA8A504" w14:textId="453B1437" w:rsidR="00DE194D" w:rsidRPr="00CD1716" w:rsidRDefault="00011AC6" w:rsidP="00DE194D">
      <w:pPr>
        <w:rPr>
          <w:rFonts w:ascii="FlandersArtSans-Light" w:hAnsi="FlandersArtSans-Light"/>
          <w:sz w:val="22"/>
          <w:szCs w:val="22"/>
          <w:lang w:val="nl-BE"/>
        </w:rPr>
      </w:pPr>
      <w:r w:rsidRPr="00CD1716">
        <w:rPr>
          <w:rFonts w:ascii="FlandersArtSans-Light" w:hAnsi="FlandersArtSans-Light"/>
          <w:sz w:val="22"/>
          <w:szCs w:val="22"/>
          <w:lang w:val="nl-BE"/>
        </w:rPr>
        <w:t>[naam opdrachtgever]</w:t>
      </w:r>
    </w:p>
    <w:p w14:paraId="76CF492A" w14:textId="1369F3EF" w:rsidR="00DE194D" w:rsidRPr="00CD1716" w:rsidRDefault="00B41717" w:rsidP="00DE194D">
      <w:pPr>
        <w:rPr>
          <w:rFonts w:ascii="FlandersArtSans-Light" w:hAnsi="FlandersArtSans-Light"/>
          <w:iCs/>
          <w:sz w:val="22"/>
          <w:szCs w:val="22"/>
          <w:lang w:val="nl-BE"/>
        </w:rPr>
      </w:pPr>
      <w:r w:rsidRPr="00CD1716">
        <w:rPr>
          <w:rFonts w:ascii="FlandersArtSans-Light" w:hAnsi="FlandersArtSans-Light"/>
          <w:iCs/>
          <w:sz w:val="22"/>
          <w:szCs w:val="22"/>
          <w:lang w:val="nl-BE"/>
        </w:rPr>
        <w:t xml:space="preserve">[adres </w:t>
      </w:r>
      <w:r w:rsidR="00011AC6" w:rsidRPr="00CD1716">
        <w:rPr>
          <w:rFonts w:ascii="FlandersArtSans-Light" w:hAnsi="FlandersArtSans-Light"/>
          <w:iCs/>
          <w:sz w:val="22"/>
          <w:szCs w:val="22"/>
          <w:lang w:val="nl-BE"/>
        </w:rPr>
        <w:t>opdrachtgever</w:t>
      </w:r>
      <w:r w:rsidRPr="00CD1716">
        <w:rPr>
          <w:rFonts w:ascii="FlandersArtSans-Light" w:hAnsi="FlandersArtSans-Light"/>
          <w:iCs/>
          <w:sz w:val="22"/>
          <w:szCs w:val="22"/>
          <w:lang w:val="nl-BE"/>
        </w:rPr>
        <w:t>]</w:t>
      </w:r>
    </w:p>
    <w:p w14:paraId="0B56D2EB" w14:textId="77777777" w:rsidR="00B41717" w:rsidRPr="00CD1716" w:rsidRDefault="00B41717" w:rsidP="00B41717">
      <w:pPr>
        <w:rPr>
          <w:rFonts w:ascii="FlandersArtSans-Light" w:hAnsi="FlandersArtSans-Light"/>
          <w:sz w:val="22"/>
          <w:szCs w:val="22"/>
          <w:lang w:val="nl-BE"/>
        </w:rPr>
      </w:pPr>
    </w:p>
    <w:p w14:paraId="14FDB4E2" w14:textId="77777777" w:rsidR="00B41717" w:rsidRPr="00CD1716" w:rsidRDefault="00B41717" w:rsidP="00B41717">
      <w:pPr>
        <w:rPr>
          <w:rFonts w:ascii="FlandersArtSans-Light" w:hAnsi="FlandersArtSans-Light"/>
          <w:sz w:val="22"/>
          <w:szCs w:val="22"/>
          <w:lang w:val="nl-BE"/>
        </w:rPr>
      </w:pPr>
      <w:r w:rsidRPr="00CD1716">
        <w:rPr>
          <w:rFonts w:ascii="FlandersArtSans-Light" w:hAnsi="FlandersArtSans-Light"/>
          <w:sz w:val="22"/>
          <w:szCs w:val="22"/>
          <w:lang w:val="nl-BE"/>
        </w:rPr>
        <w:t>Alle inlichtingen in verband met deze opdracht zijn te verkrijgen bij:</w:t>
      </w:r>
    </w:p>
    <w:p w14:paraId="6410FB45" w14:textId="495985B2" w:rsidR="00B41717" w:rsidRPr="00CD1716" w:rsidRDefault="00B41717" w:rsidP="00B41717">
      <w:pPr>
        <w:ind w:left="709"/>
        <w:rPr>
          <w:rFonts w:ascii="FlandersArtSans-Light" w:hAnsi="FlandersArtSans-Light"/>
          <w:sz w:val="22"/>
          <w:szCs w:val="22"/>
          <w:lang w:val="nl-BE"/>
        </w:rPr>
      </w:pPr>
      <w:r w:rsidRPr="00CD1716">
        <w:rPr>
          <w:rFonts w:ascii="FlandersArtSans-Light" w:hAnsi="FlandersArtSans-Light"/>
          <w:sz w:val="22"/>
          <w:szCs w:val="22"/>
          <w:lang w:val="nl-BE"/>
        </w:rPr>
        <w:t>[naam contactpersoon]</w:t>
      </w:r>
      <w:r w:rsidRPr="00CD1716">
        <w:rPr>
          <w:rFonts w:ascii="FlandersArtSans-Light" w:hAnsi="FlandersArtSans-Light"/>
          <w:sz w:val="22"/>
          <w:szCs w:val="22"/>
          <w:lang w:val="nl-BE"/>
        </w:rPr>
        <w:br/>
        <w:t>[adres contactpersoon]</w:t>
      </w:r>
      <w:r w:rsidRPr="00CD1716">
        <w:rPr>
          <w:rFonts w:ascii="FlandersArtSans-Light" w:hAnsi="FlandersArtSans-Light"/>
          <w:sz w:val="22"/>
          <w:szCs w:val="22"/>
          <w:lang w:val="nl-BE"/>
        </w:rPr>
        <w:br/>
        <w:t xml:space="preserve">Telefoon: </w:t>
      </w:r>
      <w:r w:rsidR="00011AC6" w:rsidRPr="00CD1716">
        <w:rPr>
          <w:rFonts w:ascii="FlandersArtSans-Light" w:hAnsi="FlandersArtSans-Light"/>
          <w:sz w:val="22"/>
          <w:szCs w:val="22"/>
          <w:lang w:val="nl-BE"/>
        </w:rPr>
        <w:t>[xxx]</w:t>
      </w:r>
    </w:p>
    <w:p w14:paraId="7A84769B" w14:textId="3D6A7D99" w:rsidR="00B41717" w:rsidRPr="00CD1716" w:rsidRDefault="00B41717" w:rsidP="00B41717">
      <w:pPr>
        <w:ind w:left="709"/>
        <w:rPr>
          <w:rFonts w:ascii="FlandersArtSans-Light" w:hAnsi="FlandersArtSans-Light"/>
          <w:sz w:val="22"/>
          <w:szCs w:val="22"/>
          <w:lang w:val="nl-BE"/>
        </w:rPr>
      </w:pPr>
      <w:r w:rsidRPr="00CD1716">
        <w:rPr>
          <w:rFonts w:ascii="FlandersArtSans-Light" w:hAnsi="FlandersArtSans-Light"/>
          <w:sz w:val="22"/>
          <w:szCs w:val="22"/>
          <w:lang w:val="nl-BE"/>
        </w:rPr>
        <w:t xml:space="preserve">E-mail: </w:t>
      </w:r>
      <w:r w:rsidR="00011AC6" w:rsidRPr="00CD1716">
        <w:rPr>
          <w:rFonts w:ascii="FlandersArtSans-Light" w:hAnsi="FlandersArtSans-Light"/>
          <w:sz w:val="22"/>
          <w:szCs w:val="22"/>
          <w:lang w:val="nl-BE"/>
        </w:rPr>
        <w:t>[xxx]</w:t>
      </w:r>
    </w:p>
    <w:p w14:paraId="4BB25F45" w14:textId="77777777" w:rsidR="00B41717" w:rsidRPr="00CD1716" w:rsidRDefault="00B41717" w:rsidP="00DE194D">
      <w:pPr>
        <w:rPr>
          <w:rFonts w:ascii="FlandersArtSans-Light" w:hAnsi="FlandersArtSans-Light"/>
          <w:sz w:val="22"/>
          <w:szCs w:val="22"/>
          <w:lang w:val="nl-BE"/>
        </w:rPr>
      </w:pPr>
    </w:p>
    <w:p w14:paraId="1D3C0679" w14:textId="6D3E0C7C" w:rsidR="00991DDB" w:rsidRPr="00CD1716" w:rsidRDefault="00991DDB" w:rsidP="00991DDB">
      <w:p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De aanbestede</w:t>
      </w:r>
      <w:r w:rsidR="00011AC6" w:rsidRPr="00CD1716">
        <w:rPr>
          <w:rFonts w:ascii="FlandersArtSans-Light" w:hAnsi="FlandersArtSans-Light"/>
          <w:sz w:val="22"/>
          <w:szCs w:val="22"/>
          <w:highlight w:val="yellow"/>
          <w:lang w:val="nl-BE"/>
        </w:rPr>
        <w:t>r</w:t>
      </w:r>
      <w:r w:rsidRPr="00CD1716">
        <w:rPr>
          <w:rFonts w:ascii="FlandersArtSans-Light" w:hAnsi="FlandersArtSans-Light"/>
          <w:sz w:val="22"/>
          <w:szCs w:val="22"/>
          <w:highlight w:val="yellow"/>
          <w:lang w:val="nl-BE"/>
        </w:rPr>
        <w:t xml:space="preserve"> voert de procedure en treedt ook op in naam van:</w:t>
      </w:r>
    </w:p>
    <w:p w14:paraId="22D10CA7" w14:textId="59DA4E36" w:rsidR="00991DDB" w:rsidRPr="00CD1716" w:rsidRDefault="00991DDB" w:rsidP="00710BD8">
      <w:pPr>
        <w:pStyle w:val="ListParagraph"/>
        <w:numPr>
          <w:ilvl w:val="0"/>
          <w:numId w:val="31"/>
        </w:num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[naam, adres]</w:t>
      </w:r>
    </w:p>
    <w:p w14:paraId="321F1294" w14:textId="0895A9D5" w:rsidR="00991DDB" w:rsidRPr="00CD1716" w:rsidRDefault="000B26ED" w:rsidP="00710BD8">
      <w:pPr>
        <w:pStyle w:val="ListParagraph"/>
        <w:numPr>
          <w:ilvl w:val="0"/>
          <w:numId w:val="31"/>
        </w:numPr>
        <w:rPr>
          <w:rFonts w:ascii="FlandersArtSans-Light" w:hAnsi="FlandersArtSans-Light"/>
          <w:sz w:val="22"/>
          <w:szCs w:val="22"/>
          <w:highlight w:val="yellow"/>
          <w:lang w:val="nl-BE"/>
        </w:rPr>
      </w:pPr>
      <w:r w:rsidRPr="00CD1716">
        <w:rPr>
          <w:rFonts w:ascii="FlandersArtSans-Light" w:hAnsi="FlandersArtSans-Light"/>
          <w:sz w:val="22"/>
          <w:szCs w:val="22"/>
          <w:highlight w:val="yellow"/>
          <w:lang w:val="nl-BE"/>
        </w:rPr>
        <w:t>…</w:t>
      </w:r>
    </w:p>
    <w:p w14:paraId="455B61CA" w14:textId="77777777" w:rsidR="00C06EB5" w:rsidRPr="00CD1716" w:rsidRDefault="00C06EB5" w:rsidP="003145D3">
      <w:pPr>
        <w:rPr>
          <w:rFonts w:ascii="FlandersArtSans-Light" w:hAnsi="FlandersArtSans-Light"/>
          <w:sz w:val="22"/>
          <w:szCs w:val="22"/>
          <w:highlight w:val="lightGray"/>
          <w:lang w:val="nl-BE"/>
        </w:rPr>
      </w:pPr>
    </w:p>
    <w:p w14:paraId="76215E3B" w14:textId="52E5F4EB" w:rsidR="007C1585" w:rsidRPr="00CD1716" w:rsidRDefault="007C1585" w:rsidP="003145D3">
      <w:pPr>
        <w:rPr>
          <w:rFonts w:ascii="FlandersArtSans-Light" w:hAnsi="FlandersArtSans-Light"/>
          <w:sz w:val="22"/>
          <w:szCs w:val="22"/>
          <w:lang w:val="nl-BE"/>
        </w:rPr>
      </w:pPr>
      <w:r w:rsidRPr="00CD1716">
        <w:rPr>
          <w:rFonts w:ascii="FlandersArtSans-Light" w:hAnsi="FlandersArtSans-Light"/>
          <w:sz w:val="22"/>
          <w:szCs w:val="22"/>
          <w:highlight w:val="lightGray"/>
          <w:lang w:val="nl-BE"/>
        </w:rPr>
        <w:t>[A</w:t>
      </w:r>
      <w:r w:rsidR="009A1508" w:rsidRPr="00CD1716">
        <w:rPr>
          <w:rFonts w:ascii="FlandersArtSans-Light" w:hAnsi="FlandersArtSans-Light"/>
          <w:sz w:val="22"/>
          <w:szCs w:val="22"/>
          <w:highlight w:val="lightGray"/>
          <w:lang w:val="nl-BE"/>
        </w:rPr>
        <w:t>l</w:t>
      </w:r>
      <w:r w:rsidRPr="00CD1716">
        <w:rPr>
          <w:rFonts w:ascii="FlandersArtSans-Light" w:hAnsi="FlandersArtSans-Light"/>
          <w:sz w:val="22"/>
          <w:szCs w:val="22"/>
          <w:highlight w:val="lightGray"/>
          <w:lang w:val="nl-BE"/>
        </w:rPr>
        <w:t>s de aanbestede</w:t>
      </w:r>
      <w:r w:rsidR="00712935" w:rsidRPr="00CD1716">
        <w:rPr>
          <w:rFonts w:ascii="FlandersArtSans-Light" w:hAnsi="FlandersArtSans-Light"/>
          <w:sz w:val="22"/>
          <w:szCs w:val="22"/>
          <w:highlight w:val="lightGray"/>
          <w:lang w:val="nl-BE"/>
        </w:rPr>
        <w:t>r</w:t>
      </w:r>
      <w:r w:rsidRPr="00CD1716">
        <w:rPr>
          <w:rFonts w:ascii="FlandersArtSans-Light" w:hAnsi="FlandersArtSans-Light"/>
          <w:sz w:val="22"/>
          <w:szCs w:val="22"/>
          <w:highlight w:val="lightGray"/>
          <w:lang w:val="nl-BE"/>
        </w:rPr>
        <w:t xml:space="preserve"> voor een andere entiteit optreedt</w:t>
      </w:r>
      <w:r w:rsidR="00712935" w:rsidRPr="00CD1716">
        <w:rPr>
          <w:rFonts w:ascii="FlandersArtSans-Light" w:hAnsi="FlandersArtSans-Light"/>
          <w:sz w:val="22"/>
          <w:szCs w:val="22"/>
          <w:highlight w:val="lightGray"/>
          <w:lang w:val="nl-BE"/>
        </w:rPr>
        <w:t>: voeg als</w:t>
      </w:r>
      <w:r w:rsidRPr="00CD1716">
        <w:rPr>
          <w:rFonts w:ascii="FlandersArtSans-Light" w:hAnsi="FlandersArtSans-Light"/>
          <w:sz w:val="22"/>
          <w:szCs w:val="22"/>
          <w:highlight w:val="lightGray"/>
          <w:lang w:val="nl-BE"/>
        </w:rPr>
        <w:t xml:space="preserve"> bijlage </w:t>
      </w:r>
      <w:r w:rsidR="00712935" w:rsidRPr="00CD1716">
        <w:rPr>
          <w:rFonts w:ascii="FlandersArtSans-Light" w:hAnsi="FlandersArtSans-Light"/>
          <w:sz w:val="22"/>
          <w:szCs w:val="22"/>
          <w:highlight w:val="lightGray"/>
          <w:lang w:val="nl-BE"/>
        </w:rPr>
        <w:t>e</w:t>
      </w:r>
      <w:r w:rsidRPr="00CD1716">
        <w:rPr>
          <w:rFonts w:ascii="FlandersArtSans-Light" w:hAnsi="FlandersArtSans-Light"/>
          <w:sz w:val="22"/>
          <w:szCs w:val="22"/>
          <w:highlight w:val="lightGray"/>
          <w:lang w:val="nl-BE"/>
        </w:rPr>
        <w:t>en volmacht van die entiteit.</w:t>
      </w:r>
      <w:r w:rsidR="009A1508" w:rsidRPr="00CD1716">
        <w:rPr>
          <w:rFonts w:ascii="FlandersArtSans-Light" w:hAnsi="FlandersArtSans-Light"/>
          <w:sz w:val="22"/>
          <w:szCs w:val="22"/>
          <w:highlight w:val="lightGray"/>
          <w:lang w:val="nl-BE"/>
        </w:rPr>
        <w:t>]</w:t>
      </w:r>
    </w:p>
    <w:p w14:paraId="2C7F9403" w14:textId="77777777" w:rsidR="009A1508" w:rsidRPr="00CD1716" w:rsidRDefault="009A1508" w:rsidP="003145D3">
      <w:pPr>
        <w:rPr>
          <w:rFonts w:ascii="FlandersArtSans-Light" w:hAnsi="FlandersArtSans-Light"/>
          <w:sz w:val="22"/>
          <w:szCs w:val="22"/>
          <w:lang w:val="nl-BE"/>
        </w:rPr>
      </w:pPr>
    </w:p>
    <w:p w14:paraId="48A0B6B6" w14:textId="3F8F9178" w:rsidR="003145D3" w:rsidRPr="00CD1716" w:rsidRDefault="003145D3" w:rsidP="004B690E">
      <w:pPr>
        <w:pStyle w:val="Heading2"/>
        <w:ind w:left="0"/>
        <w:rPr>
          <w:rFonts w:ascii="FlandersArtSans-Light" w:hAnsi="FlandersArtSans-Light"/>
        </w:rPr>
      </w:pPr>
      <w:bookmarkStart w:id="8" w:name="_Toc256000005"/>
      <w:bookmarkStart w:id="9" w:name="_Toc355684339"/>
      <w:r w:rsidRPr="00CD1716">
        <w:rPr>
          <w:rFonts w:ascii="FlandersArtSans-Light" w:hAnsi="FlandersArtSans-Light"/>
        </w:rPr>
        <w:t>Uitsluitingsgronden en kwalitatieve selectie</w:t>
      </w:r>
      <w:bookmarkEnd w:id="8"/>
      <w:bookmarkEnd w:id="9"/>
    </w:p>
    <w:p w14:paraId="588E3929" w14:textId="77777777" w:rsidR="003145D3" w:rsidRPr="00CD1716" w:rsidRDefault="003145D3" w:rsidP="003145D3">
      <w:pPr>
        <w:rPr>
          <w:rFonts w:ascii="FlandersArtSans-Light" w:hAnsi="FlandersArtSans-Light"/>
          <w:sz w:val="22"/>
          <w:szCs w:val="22"/>
          <w:lang w:val="nl-BE"/>
        </w:rPr>
      </w:pPr>
    </w:p>
    <w:p w14:paraId="6333B9F3" w14:textId="77777777" w:rsidR="003145D3" w:rsidRPr="00CD1716" w:rsidRDefault="003145D3" w:rsidP="003145D3">
      <w:pPr>
        <w:rPr>
          <w:rFonts w:ascii="FlandersArtSans-Light" w:hAnsi="FlandersArtSans-Light"/>
          <w:sz w:val="22"/>
          <w:szCs w:val="22"/>
          <w:lang w:val="nl-BE"/>
        </w:rPr>
      </w:pPr>
      <w:r w:rsidRPr="00CD1716">
        <w:rPr>
          <w:rFonts w:ascii="FlandersArtSans-Light" w:hAnsi="FlandersArtSans-Light"/>
          <w:sz w:val="22"/>
          <w:szCs w:val="22"/>
          <w:lang w:val="nl-BE"/>
        </w:rPr>
        <w:t>Het offerteformulier moet vergezeld zijn van volgende stukken:</w:t>
      </w:r>
    </w:p>
    <w:p w14:paraId="52719A3C" w14:textId="77777777" w:rsidR="003145D3" w:rsidRPr="00CD1716" w:rsidRDefault="003145D3" w:rsidP="003145D3">
      <w:pPr>
        <w:rPr>
          <w:rFonts w:ascii="FlandersArtSans-Light" w:hAnsi="FlandersArtSans-Light"/>
          <w:sz w:val="22"/>
          <w:szCs w:val="22"/>
          <w:lang w:val="nl-BE"/>
        </w:rPr>
      </w:pPr>
    </w:p>
    <w:p w14:paraId="6B36CC68" w14:textId="0C64ABB9" w:rsidR="003145D3" w:rsidRPr="00CD1716" w:rsidRDefault="003145D3" w:rsidP="003145D3">
      <w:pPr>
        <w:spacing w:after="120"/>
        <w:rPr>
          <w:rFonts w:ascii="FlandersArtSans-Light" w:hAnsi="FlandersArtSans-Light"/>
          <w:b/>
          <w:sz w:val="22"/>
          <w:szCs w:val="22"/>
          <w:u w:val="single"/>
          <w:lang w:val="nl-BE"/>
        </w:rPr>
      </w:pPr>
      <w:r w:rsidRPr="00CD1716">
        <w:rPr>
          <w:rFonts w:ascii="FlandersArtSans-Light" w:hAnsi="FlandersArtSans-Light"/>
          <w:b/>
          <w:sz w:val="22"/>
          <w:szCs w:val="22"/>
          <w:u w:val="single"/>
          <w:lang w:val="nl-BE"/>
        </w:rPr>
        <w:t>Juridische situatie van de inschrijver (uitsluitingsgronden)</w:t>
      </w:r>
    </w:p>
    <w:p w14:paraId="0CDD452C" w14:textId="77777777" w:rsidR="003145D3" w:rsidRPr="00CD1716" w:rsidRDefault="003145D3" w:rsidP="003145D3">
      <w:pPr>
        <w:rPr>
          <w:rFonts w:ascii="FlandersArtSans-Light" w:hAnsi="FlandersArtSans-Light"/>
          <w:sz w:val="22"/>
          <w:szCs w:val="22"/>
          <w:lang w:val="nl-BE"/>
        </w:rPr>
      </w:pPr>
      <w:r w:rsidRPr="00CD1716">
        <w:rPr>
          <w:rFonts w:ascii="FlandersArtSans-Light" w:hAnsi="FlandersArtSans-Light"/>
          <w:sz w:val="22"/>
          <w:szCs w:val="22"/>
          <w:lang w:val="nl-BE"/>
        </w:rPr>
        <w:t>Door in te schrijven op deze opdracht verklaart de inschrijver zich niet in een toestand van uitsluiting te bevinden, zoals bedoeld in artikels 67 tot en met 69 van de wet van 17 juni 2016 betreffende overheidsopdrachten.</w:t>
      </w:r>
    </w:p>
    <w:p w14:paraId="1FB3515F" w14:textId="77777777" w:rsidR="003145D3" w:rsidRPr="00CD1716" w:rsidRDefault="003145D3" w:rsidP="003145D3">
      <w:pPr>
        <w:rPr>
          <w:rFonts w:ascii="FlandersArtSans-Light" w:hAnsi="FlandersArtSans-Light"/>
          <w:sz w:val="22"/>
          <w:szCs w:val="22"/>
          <w:lang w:val="nl-BE"/>
        </w:rPr>
      </w:pPr>
    </w:p>
    <w:p w14:paraId="6A0DDBE5" w14:textId="6A27D797" w:rsidR="003145D3" w:rsidRPr="00CD1716" w:rsidRDefault="003145D3" w:rsidP="003145D3">
      <w:pPr>
        <w:rPr>
          <w:rFonts w:ascii="FlandersArtSans-Light" w:hAnsi="FlandersArtSans-Light"/>
          <w:sz w:val="22"/>
          <w:szCs w:val="22"/>
          <w:lang w:val="nl-BE"/>
        </w:rPr>
      </w:pPr>
      <w:r w:rsidRPr="00CD1716">
        <w:rPr>
          <w:rFonts w:ascii="FlandersArtSans-Light" w:hAnsi="FlandersArtSans-Light"/>
          <w:sz w:val="22"/>
          <w:szCs w:val="22"/>
          <w:lang w:val="nl-BE"/>
        </w:rPr>
        <w:t>De inschrijver voegt bij zijn inschrijving een recent uittreksel uit het strafregister (maximaal 6 maanden oud</w:t>
      </w:r>
      <w:r w:rsidR="00344818" w:rsidRPr="00CD1716">
        <w:rPr>
          <w:rFonts w:ascii="FlandersArtSans-Light" w:hAnsi="FlandersArtSans-Light"/>
          <w:sz w:val="22"/>
          <w:szCs w:val="22"/>
          <w:lang w:val="nl-BE"/>
        </w:rPr>
        <w:t xml:space="preserve"> voor de uiterlijke datum van indiening van de offertes</w:t>
      </w:r>
      <w:r w:rsidRPr="00CD1716">
        <w:rPr>
          <w:rFonts w:ascii="FlandersArtSans-Light" w:hAnsi="FlandersArtSans-Light"/>
          <w:sz w:val="22"/>
          <w:szCs w:val="22"/>
          <w:lang w:val="nl-BE"/>
        </w:rPr>
        <w:t>).</w:t>
      </w:r>
    </w:p>
    <w:p w14:paraId="78677034" w14:textId="77777777" w:rsidR="003145D3" w:rsidRPr="00CD1716" w:rsidRDefault="003145D3" w:rsidP="003145D3">
      <w:pPr>
        <w:rPr>
          <w:rFonts w:ascii="FlandersArtSans-Light" w:hAnsi="FlandersArtSans-Light"/>
          <w:sz w:val="22"/>
          <w:szCs w:val="22"/>
          <w:lang w:val="nl-BE"/>
        </w:rPr>
      </w:pPr>
    </w:p>
    <w:p w14:paraId="33487806" w14:textId="77777777" w:rsidR="003145D3" w:rsidRPr="00CD1716" w:rsidRDefault="003145D3" w:rsidP="003145D3">
      <w:pPr>
        <w:spacing w:after="120"/>
        <w:rPr>
          <w:rFonts w:ascii="FlandersArtSans-Light" w:hAnsi="FlandersArtSans-Light"/>
          <w:b/>
          <w:sz w:val="22"/>
          <w:szCs w:val="22"/>
          <w:u w:val="single"/>
          <w:lang w:val="nl-BE"/>
        </w:rPr>
      </w:pPr>
      <w:r w:rsidRPr="00CD1716">
        <w:rPr>
          <w:rFonts w:ascii="FlandersArtSans-Light" w:hAnsi="FlandersArtSans-Light"/>
          <w:b/>
          <w:sz w:val="22"/>
          <w:szCs w:val="22"/>
          <w:u w:val="single"/>
          <w:lang w:val="nl-BE"/>
        </w:rPr>
        <w:t>Technische bekwaamheid van de inschrijver (kwalitatieve selectie)</w:t>
      </w:r>
    </w:p>
    <w:p w14:paraId="4244B4F1" w14:textId="77777777" w:rsidR="003145D3" w:rsidRPr="00CD1716" w:rsidRDefault="003145D3" w:rsidP="003145D3">
      <w:pPr>
        <w:rPr>
          <w:rFonts w:ascii="FlandersArtSans-Light" w:hAnsi="FlandersArtSans-Light"/>
          <w:sz w:val="22"/>
          <w:szCs w:val="22"/>
          <w:lang w:val="nl-BE"/>
        </w:rPr>
      </w:pPr>
      <w:r w:rsidRPr="00CD1716">
        <w:rPr>
          <w:rFonts w:ascii="FlandersArtSans-Light" w:hAnsi="FlandersArtSans-Light"/>
          <w:sz w:val="22"/>
          <w:szCs w:val="22"/>
          <w:lang w:val="nl-BE"/>
        </w:rPr>
        <w:t>De inschrijver voegt bij zijn offerte volgende documenten:</w:t>
      </w:r>
    </w:p>
    <w:p w14:paraId="60DE5EAF" w14:textId="77777777" w:rsidR="003145D3" w:rsidRPr="00CD1716" w:rsidRDefault="003145D3" w:rsidP="003145D3">
      <w:pPr>
        <w:rPr>
          <w:rFonts w:ascii="FlandersArtSans-Light" w:hAnsi="FlandersArtSans-Light"/>
          <w:sz w:val="22"/>
          <w:szCs w:val="22"/>
          <w:lang w:val="nl-BE"/>
        </w:rPr>
      </w:pPr>
    </w:p>
    <w:p w14:paraId="500BCEF8" w14:textId="5DC5CE0A" w:rsidR="00F34401" w:rsidRPr="00CD1716" w:rsidRDefault="003145D3" w:rsidP="00710BD8">
      <w:pPr>
        <w:pStyle w:val="ListParagraph"/>
        <w:numPr>
          <w:ilvl w:val="0"/>
          <w:numId w:val="38"/>
        </w:numPr>
        <w:rPr>
          <w:rFonts w:ascii="FlandersArtSans-Light" w:hAnsi="FlandersArtSans-Light"/>
          <w:sz w:val="22"/>
          <w:szCs w:val="22"/>
          <w:lang w:val="nl-BE"/>
        </w:rPr>
      </w:pPr>
      <w:r w:rsidRPr="00CD1716">
        <w:rPr>
          <w:rFonts w:ascii="FlandersArtSans-Light" w:hAnsi="FlandersArtSans-Light" w:cs="Tahoma"/>
          <w:sz w:val="22"/>
          <w:lang w:val="nl-BE"/>
        </w:rPr>
        <w:t>Een lijst met nominatieve opgave van de personen die de opdracht zullen uitvoeren.</w:t>
      </w:r>
      <w:r w:rsidRPr="00CD1716">
        <w:rPr>
          <w:rFonts w:ascii="FlandersArtSans-Light" w:hAnsi="FlandersArtSans-Light" w:cs="Tahoma"/>
          <w:sz w:val="22"/>
          <w:lang w:val="nl-BE"/>
        </w:rPr>
        <w:br/>
      </w:r>
      <w:r w:rsidRPr="00CD1716">
        <w:rPr>
          <w:rFonts w:ascii="FlandersArtSans-Light" w:hAnsi="FlandersArtSans-Light"/>
          <w:sz w:val="22"/>
          <w:szCs w:val="22"/>
          <w:lang w:val="nl-BE"/>
        </w:rPr>
        <w:t>Deze lijst bestaat uit een tabel met vier kolommen waarin achtereenvolgens wordt vermeld: naam, diploma’s en getuigschriften, specifieke ervaring met de domeinen die aan bod komen in de opdracht en de deelaspecten waarbij ze ingeschakeld zullen worden.</w:t>
      </w:r>
      <w:r w:rsidRPr="00CD1716">
        <w:rPr>
          <w:rFonts w:ascii="FlandersArtSans-Light" w:hAnsi="FlandersArtSans-Light"/>
          <w:sz w:val="22"/>
          <w:szCs w:val="22"/>
          <w:lang w:val="nl-BE"/>
        </w:rPr>
        <w:br/>
      </w:r>
      <w:r w:rsidR="00F34401" w:rsidRPr="00CD1716">
        <w:rPr>
          <w:rFonts w:ascii="FlandersArtSans-Light" w:hAnsi="FlandersArtSans-Light"/>
          <w:sz w:val="22"/>
          <w:szCs w:val="22"/>
          <w:lang w:val="nl-BE"/>
        </w:rPr>
        <w:t>Uit deze lijst</w:t>
      </w:r>
      <w:r w:rsidRPr="00CD1716">
        <w:rPr>
          <w:rFonts w:ascii="FlandersArtSans-Light" w:hAnsi="FlandersArtSans-Light"/>
          <w:sz w:val="22"/>
          <w:szCs w:val="22"/>
          <w:lang w:val="nl-BE"/>
        </w:rPr>
        <w:t xml:space="preserve"> moet duidelijk blijken dat de personeelsleden die de opdracht zullen uitvoeren</w:t>
      </w:r>
      <w:r w:rsidR="00F34401" w:rsidRPr="00CD1716">
        <w:rPr>
          <w:rFonts w:ascii="FlandersArtSans-Light" w:hAnsi="FlandersArtSans-Light"/>
          <w:sz w:val="22"/>
          <w:szCs w:val="22"/>
          <w:lang w:val="nl-BE"/>
        </w:rPr>
        <w:t>:</w:t>
      </w:r>
    </w:p>
    <w:p w14:paraId="2D9DE907" w14:textId="6D068FC1" w:rsidR="00F34401" w:rsidRPr="00CD1716" w:rsidRDefault="00F34401" w:rsidP="00710BD8">
      <w:pPr>
        <w:pStyle w:val="ListParagraph"/>
        <w:numPr>
          <w:ilvl w:val="0"/>
          <w:numId w:val="39"/>
        </w:numPr>
        <w:rPr>
          <w:rFonts w:ascii="FlandersArtSans-Light" w:hAnsi="FlandersArtSans-Light"/>
          <w:sz w:val="22"/>
          <w:szCs w:val="22"/>
          <w:lang w:val="nl-BE"/>
        </w:rPr>
      </w:pPr>
      <w:r w:rsidRPr="00CD1716">
        <w:rPr>
          <w:rFonts w:ascii="FlandersArtSans-Light" w:hAnsi="FlandersArtSans-Light"/>
          <w:sz w:val="22"/>
          <w:szCs w:val="22"/>
          <w:lang w:val="nl-BE"/>
        </w:rPr>
        <w:t xml:space="preserve">ervaring </w:t>
      </w:r>
      <w:r w:rsidR="003145D3" w:rsidRPr="00CD1716">
        <w:rPr>
          <w:rFonts w:ascii="FlandersArtSans-Light" w:hAnsi="FlandersArtSans-Light"/>
          <w:sz w:val="22"/>
          <w:szCs w:val="22"/>
          <w:lang w:val="nl-BE"/>
        </w:rPr>
        <w:t xml:space="preserve">hebben </w:t>
      </w:r>
      <w:r w:rsidRPr="00CD1716">
        <w:rPr>
          <w:rFonts w:ascii="FlandersArtSans-Light" w:hAnsi="FlandersArtSans-Light"/>
          <w:sz w:val="22"/>
          <w:szCs w:val="22"/>
          <w:lang w:val="nl-BE"/>
        </w:rPr>
        <w:t>met</w:t>
      </w:r>
      <w:r w:rsidR="003145D3" w:rsidRPr="00CD1716">
        <w:rPr>
          <w:rFonts w:ascii="FlandersArtSans-Light" w:hAnsi="FlandersArtSans-Light"/>
          <w:sz w:val="22"/>
          <w:szCs w:val="22"/>
          <w:lang w:val="nl-BE"/>
        </w:rPr>
        <w:t xml:space="preserve"> natuur- en bosbeheer in Vlaanderen</w:t>
      </w:r>
      <w:r w:rsidR="000B26ED" w:rsidRPr="00CD1716">
        <w:rPr>
          <w:rFonts w:ascii="FlandersArtSans-Light" w:hAnsi="FlandersArtSans-Light"/>
          <w:sz w:val="22"/>
          <w:szCs w:val="22"/>
          <w:lang w:val="nl-BE"/>
        </w:rPr>
        <w:br/>
      </w:r>
      <w:r w:rsidR="005101EC" w:rsidRPr="00CD1716">
        <w:rPr>
          <w:rFonts w:ascii="FlandersArtSans-Light" w:hAnsi="FlandersArtSans-Light"/>
          <w:sz w:val="22"/>
          <w:szCs w:val="22"/>
          <w:highlight w:val="lightGray"/>
          <w:lang w:val="nl-BE"/>
        </w:rPr>
        <w:t>[Ervaring kan gespecifieerd worden afhankelijk van het gebied. Bv: kennis van heidebeheer / graslandbeheer / duinenbeheer / …]</w:t>
      </w:r>
    </w:p>
    <w:p w14:paraId="4780A60A" w14:textId="77777777" w:rsidR="00F34401" w:rsidRPr="00CD1716" w:rsidRDefault="00F34401" w:rsidP="00710BD8">
      <w:pPr>
        <w:pStyle w:val="ListParagraph"/>
        <w:numPr>
          <w:ilvl w:val="0"/>
          <w:numId w:val="39"/>
        </w:numPr>
        <w:rPr>
          <w:rFonts w:ascii="FlandersArtSans-Light" w:hAnsi="FlandersArtSans-Light"/>
          <w:sz w:val="22"/>
          <w:szCs w:val="22"/>
          <w:lang w:val="nl-BE"/>
        </w:rPr>
      </w:pPr>
      <w:r w:rsidRPr="00CD1716">
        <w:rPr>
          <w:rFonts w:ascii="FlandersArtSans-Light" w:hAnsi="FlandersArtSans-Light"/>
          <w:sz w:val="22"/>
          <w:szCs w:val="22"/>
          <w:lang w:val="nl-BE"/>
        </w:rPr>
        <w:t>ervaring hebben met natuur- en bosbeheerplanning</w:t>
      </w:r>
      <w:r w:rsidR="003145D3" w:rsidRPr="00CD1716">
        <w:rPr>
          <w:rFonts w:ascii="FlandersArtSans-Light" w:hAnsi="FlandersArtSans-Light"/>
          <w:sz w:val="22"/>
          <w:szCs w:val="22"/>
          <w:lang w:val="nl-BE"/>
        </w:rPr>
        <w:t>.</w:t>
      </w:r>
    </w:p>
    <w:p w14:paraId="5BDDF245" w14:textId="77777777" w:rsidR="00F34401" w:rsidRPr="00CD1716" w:rsidRDefault="00F34401" w:rsidP="00F34401">
      <w:pPr>
        <w:ind w:left="360"/>
        <w:rPr>
          <w:rFonts w:ascii="FlandersArtSans-Light" w:hAnsi="FlandersArtSans-Light"/>
          <w:sz w:val="22"/>
          <w:szCs w:val="22"/>
          <w:lang w:val="nl-BE"/>
        </w:rPr>
      </w:pPr>
    </w:p>
    <w:p w14:paraId="0907C498" w14:textId="31D57D2E" w:rsidR="00F34401" w:rsidRPr="00CD1716" w:rsidRDefault="003145D3" w:rsidP="00F34401">
      <w:pPr>
        <w:ind w:left="360"/>
        <w:rPr>
          <w:rFonts w:ascii="FlandersArtSans-Light" w:hAnsi="FlandersArtSans-Light"/>
          <w:sz w:val="22"/>
          <w:szCs w:val="22"/>
          <w:lang w:val="nl-BE"/>
        </w:rPr>
      </w:pPr>
      <w:r w:rsidRPr="00CD1716">
        <w:rPr>
          <w:rFonts w:ascii="FlandersArtSans-Light" w:hAnsi="FlandersArtSans-Light"/>
          <w:sz w:val="22"/>
          <w:szCs w:val="22"/>
          <w:lang w:val="nl-BE"/>
        </w:rPr>
        <w:t xml:space="preserve">Het is de inschrijver verboden, na toewijzing van de opdracht, nog wijzigingen aan te brengen aan het voorgestelde team, tenzij na instemming van </w:t>
      </w:r>
      <w:r w:rsidR="00F34401" w:rsidRPr="00CD1716">
        <w:rPr>
          <w:rFonts w:ascii="FlandersArtSans-Light" w:hAnsi="FlandersArtSans-Light"/>
          <w:sz w:val="22"/>
          <w:szCs w:val="22"/>
          <w:lang w:val="nl-BE"/>
        </w:rPr>
        <w:t>de aanbestedende overheid</w:t>
      </w:r>
      <w:r w:rsidRPr="00CD1716">
        <w:rPr>
          <w:rFonts w:ascii="FlandersArtSans-Light" w:hAnsi="FlandersArtSans-Light"/>
          <w:sz w:val="22"/>
          <w:szCs w:val="22"/>
          <w:lang w:val="nl-BE"/>
        </w:rPr>
        <w:t xml:space="preserve"> op basis van een gemotiveerde schriftelijke aanvraag.</w:t>
      </w:r>
    </w:p>
    <w:p w14:paraId="700E4132" w14:textId="77777777" w:rsidR="00F34401" w:rsidRPr="00CD1716" w:rsidRDefault="00F34401" w:rsidP="00F34401">
      <w:pPr>
        <w:rPr>
          <w:rFonts w:ascii="FlandersArtSans-Light" w:hAnsi="FlandersArtSans-Light"/>
          <w:sz w:val="22"/>
          <w:szCs w:val="22"/>
          <w:lang w:val="nl-BE"/>
        </w:rPr>
      </w:pPr>
    </w:p>
    <w:p w14:paraId="4DE3574F" w14:textId="4AB72B8B" w:rsidR="003145D3" w:rsidRPr="00CD1716" w:rsidRDefault="003145D3" w:rsidP="00F34401">
      <w:pPr>
        <w:ind w:left="360"/>
        <w:rPr>
          <w:rFonts w:ascii="FlandersArtSans-Light" w:hAnsi="FlandersArtSans-Light"/>
          <w:sz w:val="22"/>
          <w:szCs w:val="22"/>
          <w:lang w:val="nl-BE"/>
        </w:rPr>
      </w:pPr>
      <w:r w:rsidRPr="00CD1716">
        <w:rPr>
          <w:rFonts w:ascii="FlandersArtSans-Light" w:hAnsi="FlandersArtSans-Light"/>
          <w:sz w:val="22"/>
          <w:szCs w:val="22"/>
          <w:lang w:val="nl-BE"/>
        </w:rPr>
        <w:t>Indien beroep gedaan wordt op onderaannemers(s), wordt voor het team van de onderaannemers(s) dezelfde tabel opgesteld en dienen bij de betrokken personen de naam en het adres van de onderaannemers vermeld te worden. Tevens dient een document van de onderaannemer bijgevoegd te worden, waaruit blijkt voor welke deelaspecten zij hun diensten aanbieden.</w:t>
      </w:r>
      <w:r w:rsidRPr="00CD1716">
        <w:rPr>
          <w:rFonts w:ascii="FlandersArtSans-Light" w:hAnsi="FlandersArtSans-Light"/>
          <w:sz w:val="22"/>
          <w:szCs w:val="22"/>
          <w:lang w:val="nl-BE"/>
        </w:rPr>
        <w:br/>
        <w:t xml:space="preserve">Het is de inschrijver verboden, na toewijzing van de opdracht, nog wijzigingen aan te brengen aan de voorgestelde onderaannemers, tenzij na instemming van </w:t>
      </w:r>
      <w:r w:rsidR="00F34401" w:rsidRPr="00CD1716">
        <w:rPr>
          <w:rFonts w:ascii="FlandersArtSans-Light" w:hAnsi="FlandersArtSans-Light"/>
          <w:sz w:val="22"/>
          <w:szCs w:val="22"/>
          <w:lang w:val="nl-BE"/>
        </w:rPr>
        <w:t>d</w:t>
      </w:r>
      <w:r w:rsidRPr="00CD1716">
        <w:rPr>
          <w:rFonts w:ascii="FlandersArtSans-Light" w:hAnsi="FlandersArtSans-Light"/>
          <w:sz w:val="22"/>
          <w:szCs w:val="22"/>
          <w:lang w:val="nl-BE"/>
        </w:rPr>
        <w:t>e</w:t>
      </w:r>
      <w:r w:rsidR="00F34401" w:rsidRPr="00CD1716">
        <w:rPr>
          <w:rFonts w:ascii="FlandersArtSans-Light" w:hAnsi="FlandersArtSans-Light"/>
          <w:sz w:val="22"/>
          <w:szCs w:val="22"/>
          <w:lang w:val="nl-BE"/>
        </w:rPr>
        <w:t xml:space="preserve"> aanbestedende overheid</w:t>
      </w:r>
      <w:r w:rsidRPr="00CD1716">
        <w:rPr>
          <w:rFonts w:ascii="FlandersArtSans-Light" w:hAnsi="FlandersArtSans-Light"/>
          <w:sz w:val="22"/>
          <w:szCs w:val="22"/>
          <w:lang w:val="nl-BE"/>
        </w:rPr>
        <w:t xml:space="preserve"> op basis van een gemotiveerde schriftelijke aanvraag.</w:t>
      </w:r>
    </w:p>
    <w:p w14:paraId="25995595" w14:textId="77777777" w:rsidR="003145D3" w:rsidRPr="00CD1716" w:rsidRDefault="003145D3" w:rsidP="003145D3">
      <w:pPr>
        <w:ind w:left="360"/>
        <w:rPr>
          <w:rFonts w:ascii="FlandersArtSans-Light" w:hAnsi="FlandersArtSans-Light"/>
          <w:sz w:val="22"/>
          <w:szCs w:val="22"/>
          <w:lang w:val="nl-BE"/>
        </w:rPr>
      </w:pPr>
    </w:p>
    <w:p w14:paraId="0674ED7B" w14:textId="39F6C812" w:rsidR="003145D3" w:rsidRPr="00CD1716" w:rsidRDefault="003145D3" w:rsidP="00710BD8">
      <w:pPr>
        <w:numPr>
          <w:ilvl w:val="0"/>
          <w:numId w:val="38"/>
        </w:numPr>
        <w:rPr>
          <w:rFonts w:ascii="FlandersArtSans-Light" w:hAnsi="FlandersArtSans-Light" w:cs="Tahoma"/>
          <w:sz w:val="22"/>
          <w:szCs w:val="20"/>
          <w:lang w:val="nl-BE"/>
        </w:rPr>
      </w:pPr>
      <w:r w:rsidRPr="00CD1716">
        <w:rPr>
          <w:rFonts w:ascii="FlandersArtSans-Light" w:hAnsi="FlandersArtSans-Light" w:cs="Tahoma"/>
          <w:sz w:val="22"/>
          <w:szCs w:val="20"/>
          <w:lang w:val="nl-BE"/>
        </w:rPr>
        <w:t>Een lijst van de voornaamste diensten uitgevoerd tijdens de laatste [3 OF 5 jaar], waaruit de opgebouwde en gehonoreerde expertise in de bedoelde materie moet blijken. In de lijst dient achtereenvolgens vermeld: het jaar van uitvoering, de titel, het bedrag, de aanbestedende instantie, de contactpersoon (naam en telefoonnr.) en een bondige beschrijving van de inhoud van de opdracht. Deze diensten worden gestaafd aan de hand van hetzij certificaten opgesteld door de bevoegde autoriteiten, hetzij, bij ontstentenis daarvan of in geval van diensten voor particulieren, door een verklaring van de inschrijver zelf.</w:t>
      </w:r>
      <w:r w:rsidRPr="00CD1716">
        <w:rPr>
          <w:rFonts w:ascii="FlandersArtSans-Light" w:hAnsi="FlandersArtSans-Light" w:cs="Tahoma"/>
          <w:sz w:val="22"/>
          <w:szCs w:val="20"/>
          <w:lang w:val="nl-BE"/>
        </w:rPr>
        <w:br/>
        <w:t>Uit deze lijst moet blijken dat de dienstverlener beschikt over:</w:t>
      </w:r>
    </w:p>
    <w:p w14:paraId="4EC72B93" w14:textId="2FC5C40B" w:rsidR="003145D3" w:rsidRPr="00CD1716" w:rsidRDefault="003145D3" w:rsidP="00710BD8">
      <w:pPr>
        <w:numPr>
          <w:ilvl w:val="0"/>
          <w:numId w:val="40"/>
        </w:numPr>
        <w:rPr>
          <w:rFonts w:ascii="FlandersArtSans-Light" w:hAnsi="FlandersArtSans-Light" w:cs="Tahoma"/>
          <w:sz w:val="22"/>
          <w:szCs w:val="20"/>
          <w:lang w:val="nl-BE"/>
        </w:rPr>
      </w:pPr>
      <w:r w:rsidRPr="00CD1716">
        <w:rPr>
          <w:rFonts w:ascii="FlandersArtSans-Light" w:hAnsi="FlandersArtSans-Light" w:cs="Tahoma"/>
          <w:sz w:val="22"/>
          <w:szCs w:val="20"/>
          <w:lang w:val="nl-BE"/>
        </w:rPr>
        <w:t>deskundigheid in natuur- en bosbeheer in Vlaanderen</w:t>
      </w:r>
      <w:r w:rsidR="005101EC" w:rsidRPr="00CD1716">
        <w:rPr>
          <w:rFonts w:ascii="FlandersArtSans-Light" w:hAnsi="FlandersArtSans-Light" w:cs="Tahoma"/>
          <w:sz w:val="22"/>
          <w:szCs w:val="20"/>
          <w:lang w:val="nl-BE"/>
        </w:rPr>
        <w:t xml:space="preserve"> </w:t>
      </w:r>
      <w:r w:rsidR="000B26ED" w:rsidRPr="00CD1716">
        <w:rPr>
          <w:rFonts w:ascii="FlandersArtSans-Light" w:hAnsi="FlandersArtSans-Light" w:cs="Tahoma"/>
          <w:sz w:val="22"/>
          <w:szCs w:val="20"/>
          <w:lang w:val="nl-BE"/>
        </w:rPr>
        <w:br/>
      </w:r>
      <w:r w:rsidR="005101EC" w:rsidRPr="00CD1716">
        <w:rPr>
          <w:rFonts w:ascii="FlandersArtSans-Light" w:hAnsi="FlandersArtSans-Light" w:cs="Tahoma"/>
          <w:sz w:val="22"/>
          <w:szCs w:val="20"/>
          <w:highlight w:val="lightGray"/>
          <w:lang w:val="nl-BE"/>
        </w:rPr>
        <w:t>[deskundigheid kan gespecifieerd worden afhankelijk van het gebied. Bv: kennis van heidebeheer / graslandbeheer / duinenbeheer / …]</w:t>
      </w:r>
    </w:p>
    <w:p w14:paraId="49DF8077" w14:textId="6C8407B6" w:rsidR="003145D3" w:rsidRPr="00CD1716" w:rsidRDefault="003145D3" w:rsidP="00710BD8">
      <w:pPr>
        <w:numPr>
          <w:ilvl w:val="0"/>
          <w:numId w:val="40"/>
        </w:numPr>
        <w:rPr>
          <w:rFonts w:ascii="FlandersArtSans-Light" w:hAnsi="FlandersArtSans-Light" w:cs="Tahoma"/>
          <w:sz w:val="22"/>
          <w:szCs w:val="20"/>
          <w:lang w:val="nl-BE"/>
        </w:rPr>
      </w:pPr>
      <w:r w:rsidRPr="00CD1716">
        <w:rPr>
          <w:rFonts w:ascii="FlandersArtSans-Light" w:hAnsi="FlandersArtSans-Light" w:cs="Tahoma"/>
          <w:sz w:val="22"/>
          <w:szCs w:val="20"/>
          <w:lang w:val="nl-BE"/>
        </w:rPr>
        <w:t>deskundigheid in projectleiding/participatie</w:t>
      </w:r>
      <w:r w:rsidR="005101EC" w:rsidRPr="00CD1716">
        <w:rPr>
          <w:rFonts w:ascii="FlandersArtSans-Light" w:hAnsi="FlandersArtSans-Light" w:cs="Tahoma"/>
          <w:sz w:val="22"/>
          <w:szCs w:val="20"/>
          <w:lang w:val="nl-BE"/>
        </w:rPr>
        <w:t xml:space="preserve"> </w:t>
      </w:r>
      <w:r w:rsidR="005101EC" w:rsidRPr="00CD1716">
        <w:rPr>
          <w:rFonts w:ascii="FlandersArtSans-Light" w:hAnsi="FlandersArtSans-Light" w:cs="Tahoma"/>
          <w:sz w:val="22"/>
          <w:szCs w:val="20"/>
          <w:highlight w:val="lightGray"/>
          <w:lang w:val="nl-BE"/>
        </w:rPr>
        <w:t>[kan geschrapt worden bij kleinere opdrachten]</w:t>
      </w:r>
    </w:p>
    <w:p w14:paraId="1E503BCF" w14:textId="77777777" w:rsidR="003145D3" w:rsidRPr="00CD1716" w:rsidRDefault="003145D3" w:rsidP="00710BD8">
      <w:pPr>
        <w:numPr>
          <w:ilvl w:val="0"/>
          <w:numId w:val="40"/>
        </w:numPr>
        <w:rPr>
          <w:rFonts w:ascii="FlandersArtSans-Light" w:hAnsi="FlandersArtSans-Light" w:cs="Tahoma"/>
          <w:sz w:val="22"/>
          <w:szCs w:val="20"/>
          <w:lang w:val="nl-BE"/>
        </w:rPr>
      </w:pPr>
      <w:r w:rsidRPr="00CD1716">
        <w:rPr>
          <w:rFonts w:ascii="FlandersArtSans-Light" w:hAnsi="FlandersArtSans-Light" w:cs="Tahoma"/>
          <w:sz w:val="22"/>
          <w:szCs w:val="20"/>
          <w:lang w:val="nl-BE"/>
        </w:rPr>
        <w:t>deskundigheid in het opmaken van beheerplannen.</w:t>
      </w:r>
    </w:p>
    <w:p w14:paraId="0713413B" w14:textId="77777777" w:rsidR="003145D3" w:rsidRPr="00CD1716" w:rsidRDefault="003145D3" w:rsidP="00F34401">
      <w:pPr>
        <w:ind w:left="357"/>
        <w:rPr>
          <w:rFonts w:ascii="FlandersArtSans-Light" w:hAnsi="FlandersArtSans-Light"/>
          <w:sz w:val="22"/>
          <w:szCs w:val="22"/>
          <w:lang w:val="nl-BE"/>
        </w:rPr>
      </w:pPr>
    </w:p>
    <w:p w14:paraId="08BA1D6C" w14:textId="67758CF1" w:rsidR="003145D3" w:rsidRPr="00CD1716" w:rsidRDefault="003145D3" w:rsidP="00F34401">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ind w:left="357"/>
        <w:rPr>
          <w:rFonts w:ascii="FlandersArtSans-Light" w:hAnsi="FlandersArtSans-Light" w:cs="Tahoma"/>
          <w:sz w:val="22"/>
          <w:szCs w:val="22"/>
          <w:lang w:val="nl-NL" w:eastAsia="nl-NL"/>
        </w:rPr>
      </w:pPr>
      <w:r w:rsidRPr="00CD1716">
        <w:rPr>
          <w:rFonts w:ascii="FlandersArtSans-Light" w:hAnsi="FlandersArtSans-Light" w:cs="Tahoma"/>
          <w:sz w:val="22"/>
          <w:szCs w:val="22"/>
          <w:lang w:val="nl-NL" w:eastAsia="nl-NL"/>
        </w:rPr>
        <w:t>Als er in de loop van de uitvoering van de opdracht een wijziging gebeurt in het personeel dat de opdracht uitvoert, moet het nieuwe personeel beantwoorden aan de minimale kwalificaties van het te vervangen personeelslid. Elke personeelswijziging moet voorafgaandelijk worden voorgelegd aan de aanbestede</w:t>
      </w:r>
      <w:r w:rsidR="0063245C" w:rsidRPr="00CD1716">
        <w:rPr>
          <w:rFonts w:ascii="FlandersArtSans-Light" w:hAnsi="FlandersArtSans-Light" w:cs="Tahoma"/>
          <w:sz w:val="22"/>
          <w:szCs w:val="22"/>
          <w:lang w:val="nl-NL" w:eastAsia="nl-NL"/>
        </w:rPr>
        <w:t>r</w:t>
      </w:r>
      <w:r w:rsidRPr="00CD1716">
        <w:rPr>
          <w:rFonts w:ascii="FlandersArtSans-Light" w:hAnsi="FlandersArtSans-Light" w:cs="Tahoma"/>
          <w:sz w:val="22"/>
          <w:szCs w:val="22"/>
          <w:lang w:val="nl-NL" w:eastAsia="nl-NL"/>
        </w:rPr>
        <w:t xml:space="preserve">, die zich akkoord moet verklaren met het voorstel. Indien de wijziging niet wordt voorgelegd, kan de aanbestedende overheid sanctioneren met 3% van het totaal bedrag van de opdracht. </w:t>
      </w:r>
      <w:r w:rsidR="005804A8" w:rsidRPr="00CD1716">
        <w:rPr>
          <w:rFonts w:ascii="FlandersArtSans-Light" w:hAnsi="FlandersArtSans-Light" w:cs="Tahoma"/>
          <w:sz w:val="22"/>
          <w:szCs w:val="22"/>
          <w:lang w:val="nl-NL" w:eastAsia="nl-NL"/>
        </w:rPr>
        <w:t>Deze bepaling doet geen afbreuk aan de verdere sancties bij een eventueel gebrekkige uitvoering van de opdracht.</w:t>
      </w:r>
    </w:p>
    <w:p w14:paraId="6707796C" w14:textId="77777777" w:rsidR="003145D3" w:rsidRPr="00CD1716" w:rsidRDefault="003145D3" w:rsidP="003145D3">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305FEA80" w14:textId="77777777" w:rsidR="003145D3" w:rsidRPr="00CD1716" w:rsidRDefault="003145D3" w:rsidP="004B690E">
      <w:pPr>
        <w:pStyle w:val="Heading2"/>
        <w:ind w:left="0"/>
        <w:rPr>
          <w:rFonts w:ascii="FlandersArtSans-Light" w:hAnsi="FlandersArtSans-Light"/>
        </w:rPr>
      </w:pPr>
      <w:r w:rsidRPr="00CD1716">
        <w:rPr>
          <w:rFonts w:ascii="FlandersArtSans-Light" w:hAnsi="FlandersArtSans-Light"/>
        </w:rPr>
        <w:t>Beroep op draagkracht van andere entiteiten</w:t>
      </w:r>
    </w:p>
    <w:p w14:paraId="6AB3ED57" w14:textId="77777777" w:rsidR="003145D3" w:rsidRPr="00CD1716" w:rsidRDefault="003145D3" w:rsidP="003145D3">
      <w:pPr>
        <w:rPr>
          <w:rFonts w:ascii="FlandersArtSans-Light" w:hAnsi="FlandersArtSans-Light"/>
          <w:sz w:val="22"/>
          <w:szCs w:val="22"/>
          <w:lang w:val="nl-BE"/>
        </w:rPr>
      </w:pPr>
    </w:p>
    <w:p w14:paraId="13A50F54" w14:textId="77777777" w:rsidR="003145D3" w:rsidRPr="00CD1716" w:rsidRDefault="003145D3" w:rsidP="003145D3">
      <w:pPr>
        <w:rPr>
          <w:rFonts w:ascii="FlandersArtSans-Light" w:hAnsi="FlandersArtSans-Light"/>
          <w:sz w:val="22"/>
          <w:szCs w:val="22"/>
          <w:lang w:val="nl-NL"/>
        </w:rPr>
      </w:pPr>
      <w:r w:rsidRPr="00CD1716">
        <w:rPr>
          <w:rFonts w:ascii="FlandersArtSans-Light" w:hAnsi="FlandersArtSans-Light"/>
          <w:sz w:val="22"/>
          <w:szCs w:val="22"/>
          <w:lang w:val="nl-NL"/>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3E49D27F" w14:textId="77777777" w:rsidR="003145D3" w:rsidRPr="00CD1716" w:rsidRDefault="003145D3" w:rsidP="003145D3">
      <w:pPr>
        <w:rPr>
          <w:rFonts w:ascii="FlandersArtSans-Light" w:hAnsi="FlandersArtSans-Light"/>
          <w:sz w:val="22"/>
          <w:szCs w:val="22"/>
          <w:lang w:val="nl-NL"/>
        </w:rPr>
      </w:pPr>
    </w:p>
    <w:p w14:paraId="311D28D4" w14:textId="731302EB" w:rsidR="003145D3" w:rsidRPr="00CD1716" w:rsidRDefault="003145D3" w:rsidP="003145D3">
      <w:pPr>
        <w:rPr>
          <w:rFonts w:ascii="FlandersArtSans-Light" w:hAnsi="FlandersArtSans-Light"/>
          <w:sz w:val="22"/>
          <w:szCs w:val="22"/>
          <w:lang w:val="nl-NL"/>
        </w:rPr>
      </w:pPr>
      <w:r w:rsidRPr="00CD1716">
        <w:rPr>
          <w:rFonts w:ascii="FlandersArtSans-Light" w:hAnsi="FlandersArtSans-Light"/>
          <w:sz w:val="22"/>
          <w:szCs w:val="22"/>
          <w:lang w:val="nl-NL"/>
        </w:rPr>
        <w:t xml:space="preserve">De </w:t>
      </w:r>
      <w:r w:rsidR="003B0D07" w:rsidRPr="00CD1716">
        <w:rPr>
          <w:rFonts w:ascii="FlandersArtSans-Light" w:hAnsi="FlandersArtSans-Light"/>
          <w:sz w:val="22"/>
          <w:szCs w:val="22"/>
          <w:lang w:val="nl-NL"/>
        </w:rPr>
        <w:t>dienstverlener</w:t>
      </w:r>
      <w:r w:rsidRPr="00CD1716">
        <w:rPr>
          <w:rFonts w:ascii="FlandersArtSans-Light" w:hAnsi="FlandersArtSans-Light"/>
          <w:sz w:val="22"/>
          <w:szCs w:val="22"/>
          <w:lang w:val="nl-NL"/>
        </w:rPr>
        <w:t xml:space="preserve"> is verplicht de onderaannemers in te zetten waarop hij zich heeft beroepen in het kader van de kwalitatieve selectie. Het gebruik van andere onderaannemers is onderworpen aan de toestemming van de aanbestedende overheid.</w:t>
      </w:r>
    </w:p>
    <w:p w14:paraId="46B42CEC" w14:textId="77777777" w:rsidR="003145D3" w:rsidRPr="00CD1716" w:rsidRDefault="003145D3" w:rsidP="003145D3">
      <w:pPr>
        <w:rPr>
          <w:rFonts w:ascii="FlandersArtSans-Light" w:hAnsi="FlandersArtSans-Light"/>
          <w:sz w:val="22"/>
          <w:szCs w:val="22"/>
          <w:lang w:val="nl-NL"/>
        </w:rPr>
      </w:pPr>
    </w:p>
    <w:p w14:paraId="092C46C2" w14:textId="77777777" w:rsidR="003145D3" w:rsidRPr="00CD1716" w:rsidRDefault="003145D3" w:rsidP="003145D3">
      <w:pPr>
        <w:rPr>
          <w:rFonts w:ascii="FlandersArtSans-Light" w:hAnsi="FlandersArtSans-Light"/>
          <w:sz w:val="22"/>
          <w:szCs w:val="22"/>
          <w:lang w:val="nl-NL"/>
        </w:rPr>
      </w:pPr>
      <w:r w:rsidRPr="00CD1716">
        <w:rPr>
          <w:rFonts w:ascii="FlandersArtSans-Light" w:hAnsi="FlandersArtSans-Light"/>
          <w:sz w:val="22"/>
          <w:szCs w:val="22"/>
          <w:lang w:val="nl-NL"/>
        </w:rPr>
        <w:t>Deze onderaannemers of entiteiten mogen zich niet in een toestand van uitsluiting bevinden.</w:t>
      </w:r>
    </w:p>
    <w:p w14:paraId="5F8D3E6D" w14:textId="77777777" w:rsidR="003145D3" w:rsidRPr="00CD1716" w:rsidRDefault="003145D3" w:rsidP="003145D3">
      <w:pPr>
        <w:rPr>
          <w:rFonts w:ascii="FlandersArtSans-Light" w:hAnsi="FlandersArtSans-Light"/>
          <w:sz w:val="22"/>
          <w:szCs w:val="22"/>
          <w:lang w:val="nl-BE"/>
        </w:rPr>
      </w:pPr>
    </w:p>
    <w:p w14:paraId="4FF4541F" w14:textId="77777777" w:rsidR="00B05FE8" w:rsidRPr="00CD1716" w:rsidRDefault="00B05FE8" w:rsidP="004B690E">
      <w:pPr>
        <w:pStyle w:val="Heading2"/>
        <w:ind w:left="0"/>
        <w:rPr>
          <w:rFonts w:ascii="FlandersArtSans-Light" w:hAnsi="FlandersArtSans-Light"/>
        </w:rPr>
      </w:pPr>
      <w:bookmarkStart w:id="10" w:name="_Toc256000003"/>
      <w:bookmarkStart w:id="11" w:name="_Toc141007568"/>
      <w:bookmarkStart w:id="12" w:name="_Toc355684337"/>
      <w:r w:rsidRPr="00CD1716">
        <w:rPr>
          <w:rFonts w:ascii="FlandersArtSans-Light" w:hAnsi="FlandersArtSans-Light"/>
        </w:rPr>
        <w:t>Wijze van gunnen</w:t>
      </w:r>
      <w:bookmarkEnd w:id="10"/>
      <w:bookmarkEnd w:id="11"/>
      <w:bookmarkEnd w:id="12"/>
    </w:p>
    <w:p w14:paraId="6B4C0426" w14:textId="77777777" w:rsidR="00B05FE8" w:rsidRPr="00CD1716" w:rsidRDefault="00B05FE8" w:rsidP="00DE194D">
      <w:pPr>
        <w:rPr>
          <w:rFonts w:ascii="FlandersArtSans-Light" w:hAnsi="FlandersArtSans-Light"/>
          <w:sz w:val="22"/>
          <w:szCs w:val="22"/>
          <w:lang w:val="nl-BE"/>
        </w:rPr>
      </w:pPr>
    </w:p>
    <w:p w14:paraId="6099F76E" w14:textId="2CB92015" w:rsidR="002776CC" w:rsidRPr="00CD1716" w:rsidRDefault="002776CC" w:rsidP="002776CC">
      <w:pPr>
        <w:rPr>
          <w:rFonts w:ascii="FlandersArtSans-Light" w:hAnsi="FlandersArtSans-Light"/>
          <w:sz w:val="22"/>
          <w:szCs w:val="22"/>
          <w:lang w:val="nl-BE"/>
        </w:rPr>
      </w:pPr>
      <w:r w:rsidRPr="00CD1716">
        <w:rPr>
          <w:rFonts w:ascii="FlandersArtSans-Light" w:hAnsi="FlandersArtSans-Light"/>
          <w:sz w:val="22"/>
          <w:szCs w:val="22"/>
          <w:lang w:val="nl-BE"/>
        </w:rPr>
        <w:t>Overeenkomstig artikel 41, § 1, 1° (limiet van € 2</w:t>
      </w:r>
      <w:r w:rsidR="00C84780" w:rsidRPr="00CD1716">
        <w:rPr>
          <w:rFonts w:ascii="FlandersArtSans-Light" w:hAnsi="FlandersArtSans-Light"/>
          <w:sz w:val="22"/>
          <w:szCs w:val="22"/>
          <w:lang w:val="nl-BE"/>
        </w:rPr>
        <w:t>21</w:t>
      </w:r>
      <w:r w:rsidRPr="00CD1716">
        <w:rPr>
          <w:rFonts w:ascii="FlandersArtSans-Light" w:hAnsi="FlandersArtSans-Light"/>
          <w:sz w:val="22"/>
          <w:szCs w:val="22"/>
          <w:lang w:val="nl-BE"/>
        </w:rPr>
        <w:t>.000,00 excl. btw niet bereikt) van de wet van 17 juni 2016, wordt de opdracht gegund bij wijze van de vereenvoudigde onderhandelingsprocedure met voorafgaande bekendmaking.</w:t>
      </w:r>
      <w:r w:rsidR="0063245C" w:rsidRPr="00CD1716">
        <w:rPr>
          <w:rFonts w:ascii="FlandersArtSans-Light" w:hAnsi="FlandersArtSans-Light"/>
          <w:sz w:val="22"/>
          <w:szCs w:val="22"/>
          <w:lang w:val="nl-BE"/>
        </w:rPr>
        <w:t xml:space="preserve"> </w:t>
      </w:r>
    </w:p>
    <w:p w14:paraId="0DB61BD2" w14:textId="77777777" w:rsidR="002776CC" w:rsidRPr="00CD1716" w:rsidRDefault="002776CC" w:rsidP="002776CC">
      <w:pPr>
        <w:rPr>
          <w:rFonts w:ascii="FlandersArtSans-Light" w:hAnsi="FlandersArtSans-Light"/>
          <w:sz w:val="22"/>
          <w:szCs w:val="22"/>
          <w:lang w:val="nl-BE"/>
        </w:rPr>
      </w:pPr>
    </w:p>
    <w:p w14:paraId="1E55FE24" w14:textId="3BA799A6" w:rsidR="002776CC" w:rsidRPr="00CD1716" w:rsidRDefault="002776CC" w:rsidP="002776CC">
      <w:pPr>
        <w:rPr>
          <w:rFonts w:ascii="FlandersArtSans-Light" w:hAnsi="FlandersArtSans-Light"/>
          <w:sz w:val="22"/>
          <w:szCs w:val="22"/>
          <w:lang w:val="nl-BE"/>
        </w:rPr>
      </w:pPr>
      <w:r w:rsidRPr="00CD1716">
        <w:rPr>
          <w:rFonts w:ascii="FlandersArtSans-Light" w:hAnsi="FlandersArtSans-Light"/>
          <w:sz w:val="22"/>
          <w:szCs w:val="22"/>
          <w:lang w:val="nl-BE"/>
        </w:rPr>
        <w:t>De aanbestede</w:t>
      </w:r>
      <w:r w:rsidR="000C5085" w:rsidRPr="00CD1716">
        <w:rPr>
          <w:rFonts w:ascii="FlandersArtSans-Light" w:hAnsi="FlandersArtSans-Light"/>
          <w:sz w:val="22"/>
          <w:szCs w:val="22"/>
          <w:lang w:val="nl-BE"/>
        </w:rPr>
        <w:t>r</w:t>
      </w:r>
      <w:r w:rsidRPr="00CD1716">
        <w:rPr>
          <w:rFonts w:ascii="FlandersArtSans-Light" w:hAnsi="FlandersArtSans-Light"/>
          <w:sz w:val="22"/>
          <w:szCs w:val="22"/>
          <w:lang w:val="nl-BE"/>
        </w:rPr>
        <w:t xml:space="preserve"> behoudt zich het recht voor de opdracht te gunnen op basis van de initiële inschrijvingen zonder onderhandelingen te voeren.</w:t>
      </w:r>
    </w:p>
    <w:p w14:paraId="030A428C" w14:textId="77777777" w:rsidR="000C5085" w:rsidRPr="00CD1716" w:rsidRDefault="000C5085" w:rsidP="002776CC">
      <w:pPr>
        <w:rPr>
          <w:rFonts w:ascii="FlandersArtSans-Light" w:hAnsi="FlandersArtSans-Light"/>
          <w:sz w:val="22"/>
          <w:szCs w:val="22"/>
          <w:lang w:val="nl-BE"/>
        </w:rPr>
      </w:pPr>
    </w:p>
    <w:p w14:paraId="0D0CF8C3" w14:textId="6C65F480" w:rsidR="00BD498C" w:rsidRPr="00CD1716" w:rsidRDefault="000C5085" w:rsidP="0041527A">
      <w:pPr>
        <w:rPr>
          <w:rFonts w:ascii="FlandersArtSans-Light" w:hAnsi="FlandersArtSans-Light"/>
          <w:sz w:val="22"/>
          <w:szCs w:val="22"/>
          <w:lang w:val="nl-BE"/>
        </w:rPr>
      </w:pPr>
      <w:r w:rsidRPr="00CD1716">
        <w:rPr>
          <w:rFonts w:ascii="FlandersArtSans-Light" w:hAnsi="FlandersArtSans-Light"/>
          <w:sz w:val="22"/>
          <w:szCs w:val="22"/>
          <w:highlight w:val="lightGray"/>
          <w:lang w:val="nl-BE"/>
        </w:rPr>
        <w:t>[Bovenstaande 2 alinea’s kunnen indien gewenst vervangen worden door ‘Overeenkomstig art.36 van de wet van 17 juni 2016, wordt de opdracht gegund bij wijze van de openbare procedure’. In dat geval moet ook de titel van het bestek aangepast worden]</w:t>
      </w:r>
    </w:p>
    <w:p w14:paraId="45AFFDF2" w14:textId="77777777" w:rsidR="00B05FE8" w:rsidRPr="00CD1716" w:rsidRDefault="00B05FE8" w:rsidP="004B690E">
      <w:pPr>
        <w:pStyle w:val="Heading2"/>
        <w:ind w:left="0"/>
        <w:rPr>
          <w:rFonts w:ascii="FlandersArtSans-Light" w:hAnsi="FlandersArtSans-Light"/>
        </w:rPr>
      </w:pPr>
      <w:bookmarkStart w:id="13" w:name="_Toc256000004"/>
      <w:bookmarkStart w:id="14" w:name="_Toc355684338"/>
      <w:r w:rsidRPr="00CD1716">
        <w:rPr>
          <w:rFonts w:ascii="FlandersArtSans-Light" w:hAnsi="FlandersArtSans-Light"/>
        </w:rPr>
        <w:t>Prijsvaststelling</w:t>
      </w:r>
      <w:bookmarkEnd w:id="13"/>
      <w:bookmarkEnd w:id="14"/>
    </w:p>
    <w:p w14:paraId="0BAE1418" w14:textId="77777777" w:rsidR="00B05FE8" w:rsidRPr="00CD1716" w:rsidRDefault="00B05FE8" w:rsidP="004F1721">
      <w:pPr>
        <w:rPr>
          <w:rFonts w:ascii="FlandersArtSans-Light" w:hAnsi="FlandersArtSans-Light"/>
          <w:sz w:val="22"/>
          <w:szCs w:val="22"/>
          <w:lang w:val="nl-BE"/>
        </w:rPr>
      </w:pPr>
    </w:p>
    <w:p w14:paraId="27544B27" w14:textId="77777777" w:rsidR="00FA4986" w:rsidRPr="00CD1716" w:rsidRDefault="000B26ED" w:rsidP="0041527A">
      <w:pPr>
        <w:rPr>
          <w:rFonts w:ascii="FlandersArtSans-Light" w:hAnsi="FlandersArtSans-Light"/>
          <w:bCs/>
          <w:sz w:val="22"/>
          <w:szCs w:val="22"/>
          <w:lang w:val="nl-NL"/>
        </w:rPr>
      </w:pPr>
      <w:r w:rsidRPr="00CD1716">
        <w:rPr>
          <w:rFonts w:ascii="FlandersArtSans-Light" w:hAnsi="FlandersArtSans-Light"/>
          <w:bCs/>
          <w:sz w:val="22"/>
          <w:szCs w:val="22"/>
          <w:lang w:val="nl-NL"/>
        </w:rPr>
        <w:t>Deze opdracht is een gemengde opdracht. Er wordt gevraagd naar</w:t>
      </w:r>
      <w:r w:rsidR="00FA4986" w:rsidRPr="00CD1716">
        <w:rPr>
          <w:rFonts w:ascii="FlandersArtSans-Light" w:hAnsi="FlandersArtSans-Light"/>
          <w:bCs/>
          <w:sz w:val="22"/>
          <w:szCs w:val="22"/>
          <w:lang w:val="nl-NL"/>
        </w:rPr>
        <w:t>:</w:t>
      </w:r>
    </w:p>
    <w:p w14:paraId="7E433018" w14:textId="57C13D05" w:rsidR="00FA4986" w:rsidRPr="00CD1716" w:rsidRDefault="000B26ED" w:rsidP="00FA4986">
      <w:pPr>
        <w:pStyle w:val="ListParagraph"/>
        <w:numPr>
          <w:ilvl w:val="0"/>
          <w:numId w:val="56"/>
        </w:numPr>
        <w:rPr>
          <w:rFonts w:ascii="FlandersArtSans-Light" w:hAnsi="FlandersArtSans-Light"/>
          <w:bCs/>
          <w:sz w:val="22"/>
          <w:szCs w:val="22"/>
        </w:rPr>
      </w:pPr>
      <w:r w:rsidRPr="00CD1716">
        <w:rPr>
          <w:rFonts w:ascii="FlandersArtSans-Light" w:hAnsi="FlandersArtSans-Light"/>
          <w:bCs/>
          <w:sz w:val="22"/>
          <w:szCs w:val="22"/>
        </w:rPr>
        <w:t xml:space="preserve">een globale prijs voor </w:t>
      </w:r>
      <w:r w:rsidR="008778C8" w:rsidRPr="00CD1716">
        <w:rPr>
          <w:rFonts w:ascii="FlandersArtSans-Light" w:hAnsi="FlandersArtSans-Light"/>
          <w:bCs/>
          <w:sz w:val="22"/>
          <w:szCs w:val="22"/>
        </w:rPr>
        <w:t>de</w:t>
      </w:r>
      <w:r w:rsidR="00856808" w:rsidRPr="00CD1716">
        <w:rPr>
          <w:rFonts w:ascii="FlandersArtSans-Light" w:hAnsi="FlandersArtSans-Light"/>
          <w:bCs/>
          <w:sz w:val="22"/>
          <w:szCs w:val="22"/>
        </w:rPr>
        <w:t>el 2</w:t>
      </w:r>
      <w:r w:rsidR="006F21E0" w:rsidRPr="00CD1716">
        <w:rPr>
          <w:rFonts w:ascii="FlandersArtSans-Light" w:hAnsi="FlandersArtSans-Light"/>
          <w:bCs/>
          <w:sz w:val="22"/>
          <w:szCs w:val="22"/>
        </w:rPr>
        <w:t xml:space="preserve"> I</w:t>
      </w:r>
      <w:r w:rsidR="008778C8" w:rsidRPr="00CD1716">
        <w:rPr>
          <w:rFonts w:ascii="FlandersArtSans-Light" w:hAnsi="FlandersArtSans-Light"/>
          <w:bCs/>
          <w:sz w:val="22"/>
          <w:szCs w:val="22"/>
        </w:rPr>
        <w:t xml:space="preserve">nventarisatie, </w:t>
      </w:r>
      <w:r w:rsidR="00856808" w:rsidRPr="00CD1716">
        <w:rPr>
          <w:rFonts w:ascii="FlandersArtSans-Light" w:hAnsi="FlandersArtSans-Light"/>
          <w:bCs/>
          <w:sz w:val="22"/>
          <w:szCs w:val="22"/>
        </w:rPr>
        <w:t xml:space="preserve">deel 3 </w:t>
      </w:r>
      <w:r w:rsidR="006F21E0" w:rsidRPr="00CD1716">
        <w:rPr>
          <w:rFonts w:ascii="FlandersArtSans-Light" w:hAnsi="FlandersArtSans-Light"/>
          <w:bCs/>
          <w:sz w:val="22"/>
          <w:szCs w:val="22"/>
        </w:rPr>
        <w:t>B</w:t>
      </w:r>
      <w:r w:rsidR="00FA4986" w:rsidRPr="00CD1716">
        <w:rPr>
          <w:rFonts w:ascii="FlandersArtSans-Light" w:hAnsi="FlandersArtSans-Light"/>
          <w:bCs/>
          <w:sz w:val="22"/>
          <w:szCs w:val="22"/>
        </w:rPr>
        <w:t xml:space="preserve">eheerdoelstellingen, </w:t>
      </w:r>
      <w:r w:rsidR="00856808" w:rsidRPr="00CD1716">
        <w:rPr>
          <w:rFonts w:ascii="FlandersArtSans-Light" w:hAnsi="FlandersArtSans-Light"/>
          <w:bCs/>
          <w:sz w:val="22"/>
          <w:szCs w:val="22"/>
        </w:rPr>
        <w:t xml:space="preserve">deel 4 </w:t>
      </w:r>
      <w:r w:rsidR="00FA4986" w:rsidRPr="00CD1716">
        <w:rPr>
          <w:rFonts w:ascii="FlandersArtSans-Light" w:hAnsi="FlandersArtSans-Light"/>
          <w:bCs/>
          <w:sz w:val="22"/>
          <w:szCs w:val="22"/>
        </w:rPr>
        <w:t xml:space="preserve"> </w:t>
      </w:r>
      <w:r w:rsidR="006F21E0" w:rsidRPr="00CD1716">
        <w:rPr>
          <w:rFonts w:ascii="FlandersArtSans-Light" w:hAnsi="FlandersArtSans-Light"/>
          <w:bCs/>
          <w:sz w:val="22"/>
          <w:szCs w:val="22"/>
        </w:rPr>
        <w:t>B</w:t>
      </w:r>
      <w:r w:rsidR="00FA4986" w:rsidRPr="00CD1716">
        <w:rPr>
          <w:rFonts w:ascii="FlandersArtSans-Light" w:hAnsi="FlandersArtSans-Light"/>
          <w:bCs/>
          <w:sz w:val="22"/>
          <w:szCs w:val="22"/>
        </w:rPr>
        <w:t>eheermaatregelen, de</w:t>
      </w:r>
      <w:r w:rsidR="00856808" w:rsidRPr="00CD1716">
        <w:rPr>
          <w:rFonts w:ascii="FlandersArtSans-Light" w:hAnsi="FlandersArtSans-Light"/>
          <w:bCs/>
          <w:sz w:val="22"/>
          <w:szCs w:val="22"/>
        </w:rPr>
        <w:t>el 5</w:t>
      </w:r>
      <w:r w:rsidR="00FA4986" w:rsidRPr="00CD1716">
        <w:rPr>
          <w:rFonts w:ascii="FlandersArtSans-Light" w:hAnsi="FlandersArtSans-Light"/>
          <w:bCs/>
          <w:sz w:val="22"/>
          <w:szCs w:val="22"/>
        </w:rPr>
        <w:t xml:space="preserve"> </w:t>
      </w:r>
      <w:r w:rsidR="006F21E0" w:rsidRPr="00CD1716">
        <w:rPr>
          <w:rFonts w:ascii="FlandersArtSans-Light" w:hAnsi="FlandersArtSans-Light"/>
          <w:bCs/>
          <w:sz w:val="22"/>
          <w:szCs w:val="22"/>
        </w:rPr>
        <w:t>O</w:t>
      </w:r>
      <w:r w:rsidR="00FA4986" w:rsidRPr="00CD1716">
        <w:rPr>
          <w:rFonts w:ascii="FlandersArtSans-Light" w:hAnsi="FlandersArtSans-Light"/>
          <w:bCs/>
          <w:sz w:val="22"/>
          <w:szCs w:val="22"/>
        </w:rPr>
        <w:t xml:space="preserve">pvolging, de toegankelijkheidsregeling en </w:t>
      </w:r>
      <w:r w:rsidR="006F21E0" w:rsidRPr="00CD1716">
        <w:rPr>
          <w:rFonts w:ascii="FlandersArtSans-Light" w:hAnsi="FlandersArtSans-Light"/>
          <w:bCs/>
          <w:sz w:val="22"/>
          <w:szCs w:val="22"/>
        </w:rPr>
        <w:t xml:space="preserve">het </w:t>
      </w:r>
      <w:r w:rsidR="00FA4986" w:rsidRPr="00CD1716">
        <w:rPr>
          <w:rFonts w:ascii="FlandersArtSans-Light" w:hAnsi="FlandersArtSans-Light"/>
          <w:bCs/>
          <w:sz w:val="22"/>
          <w:szCs w:val="22"/>
        </w:rPr>
        <w:t>bebordingsplan, de participatie en communicatie, de rapportage</w:t>
      </w:r>
      <w:r w:rsidR="008F44BD" w:rsidRPr="00CD1716">
        <w:rPr>
          <w:rFonts w:ascii="FlandersArtSans-Light" w:hAnsi="FlandersArtSans-Light"/>
          <w:bCs/>
          <w:sz w:val="22"/>
          <w:szCs w:val="22"/>
        </w:rPr>
        <w:t>;</w:t>
      </w:r>
    </w:p>
    <w:p w14:paraId="7868F7F2" w14:textId="07383C96" w:rsidR="00242996" w:rsidRPr="00CD1716" w:rsidRDefault="000B26ED" w:rsidP="00FA4986">
      <w:pPr>
        <w:pStyle w:val="ListParagraph"/>
        <w:numPr>
          <w:ilvl w:val="0"/>
          <w:numId w:val="56"/>
        </w:numPr>
        <w:rPr>
          <w:rFonts w:ascii="FlandersArtSans-Light" w:hAnsi="FlandersArtSans-Light"/>
          <w:bCs/>
          <w:sz w:val="22"/>
          <w:szCs w:val="22"/>
          <w:highlight w:val="green"/>
        </w:rPr>
      </w:pPr>
      <w:r w:rsidRPr="00CD1716">
        <w:rPr>
          <w:rFonts w:ascii="FlandersArtSans-Light" w:hAnsi="FlandersArtSans-Light"/>
          <w:bCs/>
          <w:sz w:val="22"/>
          <w:szCs w:val="22"/>
          <w:highlight w:val="green"/>
        </w:rPr>
        <w:t>een eenheidsprijs voor</w:t>
      </w:r>
      <w:r w:rsidR="00FA4986" w:rsidRPr="00CD1716">
        <w:rPr>
          <w:rFonts w:ascii="FlandersArtSans-Light" w:hAnsi="FlandersArtSans-Light"/>
          <w:bCs/>
          <w:sz w:val="22"/>
          <w:szCs w:val="22"/>
          <w:highlight w:val="green"/>
        </w:rPr>
        <w:t xml:space="preserve"> de stuurgroepen</w:t>
      </w:r>
      <w:r w:rsidR="008F44BD" w:rsidRPr="00CD1716">
        <w:rPr>
          <w:rFonts w:ascii="FlandersArtSans-Light" w:hAnsi="FlandersArtSans-Light"/>
          <w:bCs/>
          <w:sz w:val="22"/>
          <w:szCs w:val="22"/>
          <w:highlight w:val="green"/>
        </w:rPr>
        <w:t>;</w:t>
      </w:r>
    </w:p>
    <w:p w14:paraId="4ACEC59D" w14:textId="205BE58F" w:rsidR="00FA4986" w:rsidRPr="00CD1716" w:rsidRDefault="00FA4986" w:rsidP="00FA4986">
      <w:pPr>
        <w:pStyle w:val="ListParagraph"/>
        <w:numPr>
          <w:ilvl w:val="0"/>
          <w:numId w:val="56"/>
        </w:numPr>
        <w:rPr>
          <w:rFonts w:ascii="FlandersArtSans-Light" w:hAnsi="FlandersArtSans-Light"/>
          <w:sz w:val="22"/>
          <w:szCs w:val="22"/>
          <w:highlight w:val="green"/>
          <w:lang w:val="nl-BE"/>
        </w:rPr>
      </w:pPr>
      <w:r w:rsidRPr="00CD1716">
        <w:rPr>
          <w:rFonts w:ascii="FlandersArtSans-Light" w:hAnsi="FlandersArtSans-Light"/>
          <w:bCs/>
          <w:sz w:val="22"/>
          <w:szCs w:val="22"/>
          <w:highlight w:val="green"/>
        </w:rPr>
        <w:t xml:space="preserve">een prijs </w:t>
      </w:r>
      <w:r w:rsidRPr="00CD1716">
        <w:rPr>
          <w:rFonts w:ascii="FlandersArtSans-Light" w:hAnsi="FlandersArtSans-Light"/>
          <w:sz w:val="22"/>
          <w:szCs w:val="22"/>
          <w:highlight w:val="green"/>
          <w:lang w:val="nl-BE"/>
        </w:rPr>
        <w:t>voor aanpassen natuurstreefbeelden na socio-economische toetsing, een prijs per bijkomende stuurgroep.</w:t>
      </w:r>
    </w:p>
    <w:p w14:paraId="797FE223" w14:textId="77777777" w:rsidR="00FA4986" w:rsidRPr="00CD1716" w:rsidRDefault="00FA4986" w:rsidP="0041527A">
      <w:pPr>
        <w:rPr>
          <w:rFonts w:ascii="FlandersArtSans-Light" w:hAnsi="FlandersArtSans-Light"/>
          <w:sz w:val="22"/>
          <w:szCs w:val="22"/>
          <w:lang w:val="nl-BE"/>
        </w:rPr>
      </w:pPr>
    </w:p>
    <w:p w14:paraId="6DFCE976" w14:textId="14EDE8B1" w:rsidR="004F1721" w:rsidRPr="00CD1716" w:rsidRDefault="00FA4986" w:rsidP="0041527A">
      <w:pPr>
        <w:rPr>
          <w:rFonts w:ascii="FlandersArtSans-Light" w:hAnsi="FlandersArtSans-Light"/>
          <w:sz w:val="22"/>
          <w:szCs w:val="22"/>
          <w:lang w:val="nl-BE"/>
        </w:rPr>
      </w:pPr>
      <w:r w:rsidRPr="00CD1716">
        <w:rPr>
          <w:rFonts w:ascii="FlandersArtSans-Light" w:hAnsi="FlandersArtSans-Light"/>
          <w:sz w:val="22"/>
          <w:szCs w:val="22"/>
          <w:lang w:val="nl-BE"/>
        </w:rPr>
        <w:t>D</w:t>
      </w:r>
      <w:r w:rsidR="004F1721" w:rsidRPr="00CD1716">
        <w:rPr>
          <w:rFonts w:ascii="FlandersArtSans-Light" w:hAnsi="FlandersArtSans-Light"/>
          <w:sz w:val="22"/>
          <w:szCs w:val="22"/>
          <w:lang w:val="nl-BE"/>
        </w:rPr>
        <w:t xml:space="preserve">e eenheidsprijzen </w:t>
      </w:r>
      <w:r w:rsidRPr="00CD1716">
        <w:rPr>
          <w:rFonts w:ascii="FlandersArtSans-Light" w:hAnsi="FlandersArtSans-Light"/>
          <w:sz w:val="22"/>
          <w:szCs w:val="22"/>
          <w:lang w:val="nl-BE"/>
        </w:rPr>
        <w:t>zijn</w:t>
      </w:r>
      <w:r w:rsidR="004F1721" w:rsidRPr="00CD1716">
        <w:rPr>
          <w:rFonts w:ascii="FlandersArtSans-Light" w:hAnsi="FlandersArtSans-Light"/>
          <w:sz w:val="22"/>
          <w:szCs w:val="22"/>
          <w:lang w:val="nl-BE"/>
        </w:rPr>
        <w:t xml:space="preserve"> forfaitair en de hoeveelheden, voor zover er hoeveelheden voor de posten worden bepaald, </w:t>
      </w:r>
      <w:r w:rsidR="00FC5E94" w:rsidRPr="00CD1716">
        <w:rPr>
          <w:rFonts w:ascii="FlandersArtSans-Light" w:hAnsi="FlandersArtSans-Light"/>
          <w:sz w:val="22"/>
          <w:szCs w:val="22"/>
          <w:lang w:val="nl-BE"/>
        </w:rPr>
        <w:t xml:space="preserve">zijn </w:t>
      </w:r>
      <w:r w:rsidR="004F1721" w:rsidRPr="00CD1716">
        <w:rPr>
          <w:rFonts w:ascii="FlandersArtSans-Light" w:hAnsi="FlandersArtSans-Light"/>
          <w:sz w:val="22"/>
          <w:szCs w:val="22"/>
          <w:lang w:val="nl-BE"/>
        </w:rPr>
        <w:t>vermoedelijk</w:t>
      </w:r>
      <w:r w:rsidR="00FC5E94" w:rsidRPr="00CD1716">
        <w:rPr>
          <w:rFonts w:ascii="FlandersArtSans-Light" w:hAnsi="FlandersArtSans-Light"/>
          <w:sz w:val="22"/>
          <w:szCs w:val="22"/>
          <w:lang w:val="nl-BE"/>
        </w:rPr>
        <w:t>e hoeveelheden</w:t>
      </w:r>
      <w:r w:rsidR="004F1721" w:rsidRPr="00CD1716">
        <w:rPr>
          <w:rFonts w:ascii="FlandersArtSans-Light" w:hAnsi="FlandersArtSans-Light"/>
          <w:sz w:val="22"/>
          <w:szCs w:val="22"/>
          <w:lang w:val="nl-BE"/>
        </w:rPr>
        <w:t>. De posten worden verrekend op basis van de werkelijk bestelde en gepresteerde hoeveelheden.</w:t>
      </w:r>
    </w:p>
    <w:p w14:paraId="0C863D64" w14:textId="77777777" w:rsidR="00FC5E94" w:rsidRPr="00CD1716" w:rsidRDefault="00FC5E94" w:rsidP="0041527A">
      <w:pPr>
        <w:rPr>
          <w:rFonts w:ascii="FlandersArtSans-Light" w:hAnsi="FlandersArtSans-Light"/>
          <w:sz w:val="22"/>
          <w:szCs w:val="22"/>
          <w:lang w:val="nl-BE"/>
        </w:rPr>
      </w:pPr>
    </w:p>
    <w:p w14:paraId="69BC36D7" w14:textId="1B95AEC8" w:rsidR="000E1296" w:rsidRPr="00CD1716" w:rsidRDefault="000E1296" w:rsidP="000E1296">
      <w:pPr>
        <w:rPr>
          <w:rFonts w:ascii="FlandersArtSans-Light" w:hAnsi="FlandersArtSans-Light"/>
          <w:sz w:val="22"/>
          <w:lang w:val="nl-BE"/>
        </w:rPr>
      </w:pPr>
      <w:r w:rsidRPr="00CD1716">
        <w:rPr>
          <w:rFonts w:ascii="FlandersArtSans-Light" w:hAnsi="FlandersArtSans-Light"/>
          <w:sz w:val="22"/>
          <w:szCs w:val="22"/>
          <w:lang w:val="nl-BE"/>
        </w:rPr>
        <w:t xml:space="preserve">De vermoedelijke hoeveelheden binden </w:t>
      </w:r>
      <w:r w:rsidR="00FA4986" w:rsidRPr="00CD1716">
        <w:rPr>
          <w:rFonts w:ascii="FlandersArtSans-Light" w:hAnsi="FlandersArtSans-Light"/>
          <w:sz w:val="22"/>
          <w:szCs w:val="22"/>
          <w:lang w:val="nl-BE"/>
        </w:rPr>
        <w:t>de aanbestedende overheid</w:t>
      </w:r>
      <w:r w:rsidRPr="00CD1716">
        <w:rPr>
          <w:rFonts w:ascii="FlandersArtSans-Light" w:hAnsi="FlandersArtSans-Light"/>
          <w:sz w:val="22"/>
          <w:szCs w:val="22"/>
          <w:lang w:val="nl-BE"/>
        </w:rPr>
        <w:t xml:space="preserve"> op geen enkele wijze in de fase van de uitvoering. De dienstverlener kan geen schadevergoeding eisen indien deze vermoedelijke</w:t>
      </w:r>
      <w:r w:rsidRPr="00CD1716">
        <w:rPr>
          <w:rFonts w:ascii="FlandersArtSans-Light" w:hAnsi="FlandersArtSans-Light"/>
          <w:sz w:val="22"/>
          <w:lang w:val="nl-BE"/>
        </w:rPr>
        <w:t xml:space="preserve"> hoeveelheden niet bereikt worden.</w:t>
      </w:r>
    </w:p>
    <w:p w14:paraId="0E7A2324" w14:textId="77777777" w:rsidR="00F61638" w:rsidRPr="00CD1716" w:rsidRDefault="00F61638" w:rsidP="000E1296">
      <w:pPr>
        <w:rPr>
          <w:rFonts w:ascii="FlandersArtSans-Light" w:hAnsi="FlandersArtSans-Light"/>
          <w:sz w:val="22"/>
          <w:szCs w:val="22"/>
          <w:lang w:val="nl-BE"/>
        </w:rPr>
      </w:pPr>
    </w:p>
    <w:p w14:paraId="1281818C" w14:textId="0555BC02" w:rsidR="000E1296" w:rsidRPr="00CD1716" w:rsidRDefault="000E1296" w:rsidP="000E1296">
      <w:pPr>
        <w:rPr>
          <w:rFonts w:ascii="FlandersArtSans-Light" w:hAnsi="FlandersArtSans-Light"/>
          <w:sz w:val="24"/>
          <w:szCs w:val="22"/>
          <w:lang w:val="nl-BE"/>
        </w:rPr>
      </w:pPr>
      <w:r w:rsidRPr="00CD1716">
        <w:rPr>
          <w:rFonts w:ascii="FlandersArtSans-Light" w:hAnsi="FlandersArtSans-Light"/>
          <w:sz w:val="22"/>
          <w:szCs w:val="22"/>
          <w:highlight w:val="green"/>
          <w:lang w:val="nl-BE"/>
        </w:rPr>
        <w:t xml:space="preserve">Extra </w:t>
      </w:r>
      <w:r w:rsidR="00500373" w:rsidRPr="00CD1716">
        <w:rPr>
          <w:rFonts w:ascii="FlandersArtSans-Light" w:hAnsi="FlandersArtSans-Light"/>
          <w:sz w:val="22"/>
          <w:szCs w:val="22"/>
          <w:highlight w:val="green"/>
          <w:lang w:val="nl-BE"/>
        </w:rPr>
        <w:t>stuurgroepen</w:t>
      </w:r>
      <w:r w:rsidRPr="00CD1716">
        <w:rPr>
          <w:rFonts w:ascii="FlandersArtSans-Light" w:hAnsi="FlandersArtSans-Light"/>
          <w:sz w:val="22"/>
          <w:szCs w:val="22"/>
          <w:highlight w:val="green"/>
          <w:lang w:val="nl-BE"/>
        </w:rPr>
        <w:t xml:space="preserve"> </w:t>
      </w:r>
      <w:r w:rsidR="00500373" w:rsidRPr="00CD1716">
        <w:rPr>
          <w:rFonts w:ascii="FlandersArtSans-Light" w:hAnsi="FlandersArtSans-Light"/>
          <w:sz w:val="22"/>
          <w:szCs w:val="22"/>
          <w:highlight w:val="green"/>
          <w:lang w:val="nl-BE"/>
        </w:rPr>
        <w:t xml:space="preserve">en extra aanpassingen aan de natuurstreefbeelden na socio-economische toetsing </w:t>
      </w:r>
      <w:r w:rsidRPr="00CD1716">
        <w:rPr>
          <w:rFonts w:ascii="FlandersArtSans-Light" w:hAnsi="FlandersArtSans-Light"/>
          <w:sz w:val="22"/>
          <w:szCs w:val="22"/>
          <w:highlight w:val="green"/>
          <w:lang w:val="nl-BE"/>
        </w:rPr>
        <w:t xml:space="preserve">worden vergoed tegen de vooraf te vermelden eenheidsprijs (zie </w:t>
      </w:r>
      <w:r w:rsidR="00FC5E94" w:rsidRPr="00CD1716">
        <w:rPr>
          <w:rFonts w:ascii="FlandersArtSans-Light" w:hAnsi="FlandersArtSans-Light"/>
          <w:sz w:val="22"/>
          <w:szCs w:val="22"/>
          <w:highlight w:val="green"/>
          <w:lang w:val="nl-BE"/>
        </w:rPr>
        <w:t xml:space="preserve">bijlage B: </w:t>
      </w:r>
      <w:r w:rsidRPr="00CD1716">
        <w:rPr>
          <w:rFonts w:ascii="FlandersArtSans-Light" w:hAnsi="FlandersArtSans-Light"/>
          <w:sz w:val="22"/>
          <w:szCs w:val="22"/>
          <w:highlight w:val="green"/>
          <w:lang w:val="nl-BE"/>
        </w:rPr>
        <w:t>inventaris). Extra prestaties dienen steeds voorafgaandelijk goedgekeurd en schriftelijk opgedragen te worden door de leidend ambtenaar. Enkel de effectief geleverde extra prestaties komen in aanmerking voor betaling.</w:t>
      </w:r>
    </w:p>
    <w:p w14:paraId="275F9F14" w14:textId="77777777" w:rsidR="00FA4986" w:rsidRPr="00CD1716" w:rsidRDefault="00FA4986" w:rsidP="00FA4986">
      <w:pPr>
        <w:rPr>
          <w:rFonts w:ascii="FlandersArtSans-Light" w:hAnsi="FlandersArtSans-Light"/>
          <w:sz w:val="22"/>
          <w:szCs w:val="22"/>
          <w:lang w:val="nl-BE"/>
        </w:rPr>
      </w:pPr>
    </w:p>
    <w:p w14:paraId="1A669716" w14:textId="094BB7B9" w:rsidR="00FA4986" w:rsidRPr="00CD1716" w:rsidRDefault="00500373" w:rsidP="00FA4986">
      <w:pPr>
        <w:pStyle w:val="Plattetekst23"/>
        <w:numPr>
          <w:ilvl w:val="12"/>
          <w:numId w:val="0"/>
        </w:numPr>
        <w:rPr>
          <w:rFonts w:ascii="FlandersArtSans-Light" w:hAnsi="FlandersArtSans-Light"/>
          <w:sz w:val="22"/>
          <w:szCs w:val="22"/>
          <w:highlight w:val="yellow"/>
        </w:rPr>
      </w:pPr>
      <w:r w:rsidRPr="00CD1716">
        <w:rPr>
          <w:rFonts w:ascii="FlandersArtSans-Light" w:hAnsi="FlandersArtSans-Light"/>
          <w:sz w:val="22"/>
          <w:szCs w:val="22"/>
          <w:highlight w:val="yellow"/>
        </w:rPr>
        <w:t>Voor d</w:t>
      </w:r>
      <w:r w:rsidR="00FA4986" w:rsidRPr="00CD1716">
        <w:rPr>
          <w:rFonts w:ascii="FlandersArtSans-Light" w:hAnsi="FlandersArtSans-Light"/>
          <w:sz w:val="22"/>
          <w:szCs w:val="22"/>
          <w:highlight w:val="yellow"/>
        </w:rPr>
        <w:t xml:space="preserve">e verschillende </w:t>
      </w:r>
      <w:r w:rsidRPr="00CD1716">
        <w:rPr>
          <w:rFonts w:ascii="FlandersArtSans-Light" w:hAnsi="FlandersArtSans-Light"/>
          <w:sz w:val="22"/>
          <w:szCs w:val="22"/>
          <w:highlight w:val="yellow"/>
        </w:rPr>
        <w:t>percelen</w:t>
      </w:r>
      <w:r w:rsidR="00FA4986" w:rsidRPr="00CD1716">
        <w:rPr>
          <w:rFonts w:ascii="FlandersArtSans-Light" w:hAnsi="FlandersArtSans-Light"/>
          <w:sz w:val="22"/>
          <w:szCs w:val="22"/>
          <w:highlight w:val="yellow"/>
        </w:rPr>
        <w:t xml:space="preserve"> moet afzonderlijk een prijs worden opgegeven.</w:t>
      </w:r>
      <w:r w:rsidRPr="00CD1716">
        <w:rPr>
          <w:rFonts w:ascii="FlandersArtSans-Light" w:hAnsi="FlandersArtSans-Light"/>
          <w:sz w:val="22"/>
          <w:szCs w:val="22"/>
          <w:highlight w:val="yellow"/>
        </w:rPr>
        <w:t xml:space="preserve"> Alle percelen worden aan de zelfde inschrijver toegewezen.</w:t>
      </w:r>
    </w:p>
    <w:p w14:paraId="43AA3981" w14:textId="77777777" w:rsidR="003145D3" w:rsidRPr="00CD1716" w:rsidRDefault="003145D3" w:rsidP="004B690E">
      <w:pPr>
        <w:pStyle w:val="Heading2"/>
        <w:ind w:left="0"/>
        <w:rPr>
          <w:rFonts w:ascii="FlandersArtSans-Light" w:hAnsi="FlandersArtSans-Light"/>
        </w:rPr>
      </w:pPr>
      <w:bookmarkStart w:id="15" w:name="_Toc495563054"/>
      <w:r w:rsidRPr="00CD1716">
        <w:rPr>
          <w:rFonts w:ascii="FlandersArtSans-Light" w:hAnsi="FlandersArtSans-Light"/>
        </w:rPr>
        <w:t>Prijsopgave</w:t>
      </w:r>
      <w:bookmarkEnd w:id="15"/>
    </w:p>
    <w:p w14:paraId="746CECEA" w14:textId="77777777" w:rsidR="003145D3" w:rsidRPr="00CD1716" w:rsidRDefault="003145D3" w:rsidP="003145D3">
      <w:pPr>
        <w:rPr>
          <w:rFonts w:ascii="FlandersArtSans-Light" w:hAnsi="FlandersArtSans-Light"/>
          <w:sz w:val="22"/>
          <w:szCs w:val="22"/>
          <w:lang w:val="nl-BE"/>
        </w:rPr>
      </w:pPr>
    </w:p>
    <w:p w14:paraId="11C9D229" w14:textId="77777777" w:rsidR="003145D3" w:rsidRPr="00CD1716" w:rsidRDefault="003145D3" w:rsidP="003145D3">
      <w:pPr>
        <w:rPr>
          <w:rFonts w:ascii="FlandersArtSans-Light" w:hAnsi="FlandersArtSans-Light"/>
          <w:sz w:val="22"/>
          <w:szCs w:val="22"/>
          <w:lang w:val="nl-NL"/>
        </w:rPr>
      </w:pPr>
      <w:r w:rsidRPr="00CD1716">
        <w:rPr>
          <w:rFonts w:ascii="FlandersArtSans-Light" w:hAnsi="FlandersArtSans-Light"/>
          <w:sz w:val="22"/>
          <w:szCs w:val="22"/>
          <w:lang w:val="nl-NL"/>
        </w:rPr>
        <w:t>Indien zulks voor de nauwkeurigheid van de eenheidsprijzen vereist is, mag de inschrijver die tot vier decimalen preciseren.</w:t>
      </w:r>
    </w:p>
    <w:p w14:paraId="069019D5" w14:textId="77777777" w:rsidR="003145D3" w:rsidRPr="00CD1716" w:rsidRDefault="003145D3" w:rsidP="003145D3">
      <w:pPr>
        <w:rPr>
          <w:rFonts w:ascii="FlandersArtSans-Light" w:hAnsi="FlandersArtSans-Light"/>
          <w:sz w:val="22"/>
          <w:szCs w:val="22"/>
          <w:lang w:val="nl-NL"/>
        </w:rPr>
      </w:pPr>
    </w:p>
    <w:p w14:paraId="613BB6ED" w14:textId="77777777" w:rsidR="003145D3" w:rsidRPr="00CD1716" w:rsidRDefault="003145D3" w:rsidP="003145D3">
      <w:pPr>
        <w:rPr>
          <w:rFonts w:ascii="FlandersArtSans-Light" w:hAnsi="FlandersArtSans-Light"/>
          <w:sz w:val="22"/>
          <w:szCs w:val="22"/>
          <w:lang w:val="nl-NL"/>
        </w:rPr>
      </w:pPr>
      <w:r w:rsidRPr="00CD1716">
        <w:rPr>
          <w:rFonts w:ascii="FlandersArtSans-Light" w:hAnsi="FlandersArtSans-Light"/>
          <w:sz w:val="22"/>
          <w:szCs w:val="22"/>
          <w:lang w:val="nl-NL"/>
        </w:rPr>
        <w:t>De inschrijver vermeldt de belasting over de toegevoegde waarde (BTW) in een afzonderlijke post van de inventaris en voegt ze bij de prijs van de offerte.</w:t>
      </w:r>
    </w:p>
    <w:p w14:paraId="72EEB4FA" w14:textId="77777777" w:rsidR="0083592A" w:rsidRPr="00CD1716" w:rsidRDefault="0083592A" w:rsidP="003145D3">
      <w:pPr>
        <w:rPr>
          <w:rFonts w:ascii="FlandersArtSans-Light" w:hAnsi="FlandersArtSans-Light"/>
          <w:sz w:val="22"/>
          <w:szCs w:val="22"/>
          <w:lang w:val="nl-NL"/>
        </w:rPr>
      </w:pPr>
    </w:p>
    <w:p w14:paraId="255F60B5" w14:textId="6D97E4F0" w:rsidR="0083592A" w:rsidRPr="00CD1716" w:rsidRDefault="0083592A" w:rsidP="004B690E">
      <w:pPr>
        <w:pStyle w:val="Heading2"/>
        <w:ind w:left="0"/>
        <w:rPr>
          <w:rFonts w:ascii="FlandersArtSans-Light" w:hAnsi="FlandersArtSans-Light"/>
        </w:rPr>
      </w:pPr>
      <w:r w:rsidRPr="00CD1716">
        <w:rPr>
          <w:rFonts w:ascii="FlandersArtSans-Light" w:hAnsi="FlandersArtSans-Light"/>
        </w:rPr>
        <w:t>Inbegrepen prijselementen</w:t>
      </w:r>
    </w:p>
    <w:p w14:paraId="48AA6DE5" w14:textId="77777777" w:rsidR="004B690E" w:rsidRPr="00CD1716" w:rsidRDefault="004B690E" w:rsidP="0083592A">
      <w:pPr>
        <w:rPr>
          <w:rFonts w:ascii="FlandersArtSans-Light" w:hAnsi="FlandersArtSans-Light"/>
          <w:sz w:val="22"/>
          <w:szCs w:val="22"/>
          <w:lang w:val="nl-BE"/>
        </w:rPr>
      </w:pPr>
    </w:p>
    <w:p w14:paraId="4B9DCEA0" w14:textId="4A851C5D" w:rsidR="0083592A" w:rsidRPr="00CD1716" w:rsidRDefault="0083592A" w:rsidP="0083592A">
      <w:pPr>
        <w:rPr>
          <w:rFonts w:ascii="FlandersArtSans-Light" w:hAnsi="FlandersArtSans-Light"/>
          <w:sz w:val="22"/>
          <w:szCs w:val="22"/>
          <w:lang w:val="nl-BE"/>
        </w:rPr>
      </w:pPr>
      <w:r w:rsidRPr="00CD1716">
        <w:rPr>
          <w:rFonts w:ascii="FlandersArtSans-Light" w:hAnsi="FlandersArtSans-Light"/>
          <w:sz w:val="22"/>
          <w:szCs w:val="22"/>
          <w:lang w:val="nl-BE"/>
        </w:rPr>
        <w:t>Zijn inbegrepen in de eenheidsprijzen van deze opdracht, alle kosten, metingen en prestaties die inherent zijn aan de uitvoering van de opdracht, met name</w:t>
      </w:r>
      <w:r w:rsidR="005804A8" w:rsidRPr="00CD1716">
        <w:rPr>
          <w:rFonts w:ascii="FlandersArtSans-Light" w:hAnsi="FlandersArtSans-Light"/>
          <w:sz w:val="22"/>
          <w:szCs w:val="22"/>
          <w:lang w:val="nl-BE"/>
        </w:rPr>
        <w:t>, maar niet limitatief</w:t>
      </w:r>
      <w:r w:rsidRPr="00CD1716">
        <w:rPr>
          <w:rFonts w:ascii="FlandersArtSans-Light" w:hAnsi="FlandersArtSans-Light"/>
          <w:sz w:val="22"/>
          <w:szCs w:val="22"/>
          <w:lang w:val="nl-BE"/>
        </w:rPr>
        <w:t>:</w:t>
      </w:r>
    </w:p>
    <w:p w14:paraId="000CBD00" w14:textId="3C72B8C0"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de kosten verbonden met het op regelmatige tijdstippen houden en bijwonen van overlegvergaderingen met de aanbestede</w:t>
      </w:r>
      <w:r w:rsidR="00E50BDB" w:rsidRPr="00CD1716">
        <w:rPr>
          <w:rFonts w:ascii="FlandersArtSans-Light" w:hAnsi="FlandersArtSans-Light" w:cs="Tahoma"/>
          <w:sz w:val="22"/>
          <w:szCs w:val="22"/>
          <w:lang w:val="nl-BE"/>
        </w:rPr>
        <w:t>r en met het Agentschap voor Natuur en Bos</w:t>
      </w:r>
      <w:r w:rsidRPr="00CD1716">
        <w:rPr>
          <w:rFonts w:ascii="FlandersArtSans-Light" w:hAnsi="FlandersArtSans-Light" w:cs="Tahoma"/>
          <w:sz w:val="22"/>
          <w:szCs w:val="22"/>
          <w:lang w:val="nl-BE"/>
        </w:rPr>
        <w:t>;</w:t>
      </w:r>
    </w:p>
    <w:p w14:paraId="03BB598F" w14:textId="77777777"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alle nodige verplaatsingskosten;</w:t>
      </w:r>
    </w:p>
    <w:p w14:paraId="45676B0A" w14:textId="77777777"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de telefoonkosten;</w:t>
      </w:r>
    </w:p>
    <w:p w14:paraId="2B822696" w14:textId="77777777"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de verzendingskosten;</w:t>
      </w:r>
    </w:p>
    <w:p w14:paraId="3B0F027D" w14:textId="77777777"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alle prestaties beschreven in de bijzondere voorschriften;</w:t>
      </w:r>
    </w:p>
    <w:p w14:paraId="49DF3F84" w14:textId="172C2433"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 xml:space="preserve">de kosten verbonden met het opvragen aan derden van de voor de </w:t>
      </w:r>
      <w:r w:rsidR="00E50BDB" w:rsidRPr="00CD1716">
        <w:rPr>
          <w:rFonts w:ascii="FlandersArtSans-Light" w:hAnsi="FlandersArtSans-Light" w:cs="Tahoma"/>
          <w:sz w:val="22"/>
          <w:szCs w:val="22"/>
          <w:lang w:val="nl-BE"/>
        </w:rPr>
        <w:t>opdracht</w:t>
      </w:r>
      <w:r w:rsidRPr="00CD1716">
        <w:rPr>
          <w:rFonts w:ascii="FlandersArtSans-Light" w:hAnsi="FlandersArtSans-Light" w:cs="Tahoma"/>
          <w:sz w:val="22"/>
          <w:szCs w:val="22"/>
          <w:lang w:val="nl-BE"/>
        </w:rPr>
        <w:t xml:space="preserve"> nodige informatie;</w:t>
      </w:r>
    </w:p>
    <w:p w14:paraId="14947715" w14:textId="3706AC49"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de kosten voor het maken van rapporten in het gevraagde aantal bepaald door de aanbestede</w:t>
      </w:r>
      <w:r w:rsidR="00E50BDB" w:rsidRPr="00CD1716">
        <w:rPr>
          <w:rFonts w:ascii="FlandersArtSans-Light" w:hAnsi="FlandersArtSans-Light" w:cs="Tahoma"/>
          <w:sz w:val="22"/>
          <w:szCs w:val="22"/>
          <w:lang w:val="nl-BE"/>
        </w:rPr>
        <w:t>r</w:t>
      </w:r>
      <w:r w:rsidRPr="00CD1716">
        <w:rPr>
          <w:rFonts w:ascii="FlandersArtSans-Light" w:hAnsi="FlandersArtSans-Light" w:cs="Tahoma"/>
          <w:sz w:val="22"/>
          <w:szCs w:val="22"/>
          <w:lang w:val="nl-BE"/>
        </w:rPr>
        <w:t>;</w:t>
      </w:r>
    </w:p>
    <w:p w14:paraId="1EA92916" w14:textId="6278692E"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 xml:space="preserve">de kosten voor het afdrukken van </w:t>
      </w:r>
      <w:r w:rsidR="00500373" w:rsidRPr="00CD1716">
        <w:rPr>
          <w:rFonts w:ascii="FlandersArtSans-Light" w:hAnsi="FlandersArtSans-Light" w:cs="Tahoma"/>
          <w:sz w:val="22"/>
          <w:szCs w:val="22"/>
          <w:lang w:val="nl-BE"/>
        </w:rPr>
        <w:t>kaarten</w:t>
      </w:r>
      <w:r w:rsidRPr="00CD1716">
        <w:rPr>
          <w:rFonts w:ascii="FlandersArtSans-Light" w:hAnsi="FlandersArtSans-Light" w:cs="Tahoma"/>
          <w:sz w:val="22"/>
          <w:szCs w:val="22"/>
          <w:lang w:val="nl-BE"/>
        </w:rPr>
        <w:t xml:space="preserve"> in het gevraagde aantal en op de schaal bepaald door de aanbestede</w:t>
      </w:r>
      <w:r w:rsidR="00E50BDB" w:rsidRPr="00CD1716">
        <w:rPr>
          <w:rFonts w:ascii="FlandersArtSans-Light" w:hAnsi="FlandersArtSans-Light" w:cs="Tahoma"/>
          <w:sz w:val="22"/>
          <w:szCs w:val="22"/>
          <w:lang w:val="nl-BE"/>
        </w:rPr>
        <w:t>r</w:t>
      </w:r>
      <w:r w:rsidRPr="00CD1716">
        <w:rPr>
          <w:rFonts w:ascii="FlandersArtSans-Light" w:hAnsi="FlandersArtSans-Light" w:cs="Tahoma"/>
          <w:sz w:val="22"/>
          <w:szCs w:val="22"/>
          <w:lang w:val="nl-BE"/>
        </w:rPr>
        <w:t>;</w:t>
      </w:r>
    </w:p>
    <w:p w14:paraId="5A99FD45" w14:textId="77777777" w:rsidR="0083592A" w:rsidRPr="00CD1716" w:rsidRDefault="0083592A" w:rsidP="00710BD8">
      <w:pPr>
        <w:pStyle w:val="ListParagraph"/>
        <w:numPr>
          <w:ilvl w:val="0"/>
          <w:numId w:val="9"/>
        </w:numPr>
        <w:spacing w:after="60"/>
        <w:ind w:left="714" w:hanging="357"/>
        <w:rPr>
          <w:rFonts w:ascii="FlandersArtSans-Light" w:hAnsi="FlandersArtSans-Light" w:cs="Tahoma"/>
          <w:sz w:val="22"/>
          <w:szCs w:val="22"/>
          <w:lang w:val="nl-BE"/>
        </w:rPr>
      </w:pPr>
      <w:r w:rsidRPr="00CD1716">
        <w:rPr>
          <w:rFonts w:ascii="FlandersArtSans-Light" w:hAnsi="FlandersArtSans-Light" w:cs="Tahoma"/>
          <w:sz w:val="22"/>
          <w:szCs w:val="22"/>
          <w:lang w:val="nl-BE"/>
        </w:rPr>
        <w:t>alle wedden, vakantiegelden, premies, verzekeringen, onkosten en winsten, sociale lasten en alle sociale en andere voordelen van welke aard of regelgeving ook.</w:t>
      </w:r>
    </w:p>
    <w:p w14:paraId="0FE7291B" w14:textId="77777777" w:rsidR="00E03BC6" w:rsidRPr="00CD1716" w:rsidRDefault="00E03BC6" w:rsidP="00E03BC6">
      <w:pPr>
        <w:rPr>
          <w:rFonts w:ascii="FlandersArtSans-Light" w:hAnsi="FlandersArtSans-Light" w:cs="Tahoma"/>
          <w:sz w:val="22"/>
          <w:szCs w:val="22"/>
          <w:lang w:val="nl-BE"/>
        </w:rPr>
      </w:pPr>
    </w:p>
    <w:p w14:paraId="322097B3" w14:textId="601B5452" w:rsidR="00E03BC6" w:rsidRPr="00CD1716" w:rsidRDefault="00E03BC6" w:rsidP="00E03BC6">
      <w:pPr>
        <w:rPr>
          <w:rFonts w:ascii="FlandersArtSans-Light" w:hAnsi="FlandersArtSans-Light" w:cs="Tahoma"/>
          <w:sz w:val="22"/>
          <w:szCs w:val="22"/>
          <w:lang w:val="nl-BE"/>
        </w:rPr>
      </w:pPr>
      <w:r w:rsidRPr="00CD1716">
        <w:rPr>
          <w:rFonts w:ascii="FlandersArtSans-Light" w:hAnsi="FlandersArtSans-Light" w:cs="Tahoma"/>
          <w:sz w:val="22"/>
          <w:szCs w:val="22"/>
          <w:lang w:val="nl-BE"/>
        </w:rPr>
        <w:t xml:space="preserve">De </w:t>
      </w:r>
      <w:r w:rsidR="005804A8" w:rsidRPr="00CD1716">
        <w:rPr>
          <w:rFonts w:ascii="FlandersArtSans-Light" w:hAnsi="FlandersArtSans-Light" w:cs="Tahoma"/>
          <w:sz w:val="22"/>
          <w:szCs w:val="22"/>
          <w:lang w:val="nl-BE"/>
        </w:rPr>
        <w:t xml:space="preserve">inschrijver </w:t>
      </w:r>
      <w:r w:rsidRPr="00CD1716">
        <w:rPr>
          <w:rFonts w:ascii="FlandersArtSans-Light" w:hAnsi="FlandersArtSans-Light" w:cs="Tahoma"/>
          <w:sz w:val="22"/>
          <w:szCs w:val="22"/>
          <w:lang w:val="nl-BE"/>
        </w:rPr>
        <w:t xml:space="preserve">wordt geacht in zijn globale prijzen </w:t>
      </w:r>
      <w:r w:rsidR="00500373" w:rsidRPr="00CD1716">
        <w:rPr>
          <w:rFonts w:ascii="FlandersArtSans-Light" w:hAnsi="FlandersArtSans-Light" w:cs="Tahoma"/>
          <w:sz w:val="22"/>
          <w:szCs w:val="22"/>
          <w:lang w:val="nl-BE"/>
        </w:rPr>
        <w:t xml:space="preserve">en eenheidsprijzen </w:t>
      </w:r>
      <w:r w:rsidRPr="00CD1716">
        <w:rPr>
          <w:rFonts w:ascii="FlandersArtSans-Light" w:hAnsi="FlandersArtSans-Light" w:cs="Tahoma"/>
          <w:sz w:val="22"/>
          <w:szCs w:val="22"/>
          <w:lang w:val="nl-BE"/>
        </w:rPr>
        <w:t xml:space="preserve">alle kosten en heffingen die op de dienst(en) wegen te hebben inbegrepen, met uitzondering van de belasting op de toegevoegde waarde. De prijs wordt opgegeven in euro. </w:t>
      </w:r>
    </w:p>
    <w:p w14:paraId="27686BEC" w14:textId="77777777" w:rsidR="00E03BC6" w:rsidRPr="00CD1716" w:rsidRDefault="00E03BC6" w:rsidP="00E03BC6">
      <w:pPr>
        <w:rPr>
          <w:rFonts w:ascii="FlandersArtSans-Light" w:hAnsi="FlandersArtSans-Light" w:cs="Tahoma"/>
          <w:sz w:val="22"/>
          <w:szCs w:val="22"/>
          <w:lang w:val="nl-BE"/>
        </w:rPr>
      </w:pPr>
    </w:p>
    <w:p w14:paraId="6C00F18E" w14:textId="77777777" w:rsidR="00E03BC6" w:rsidRPr="00CD1716" w:rsidRDefault="00E03BC6" w:rsidP="00E03BC6">
      <w:pPr>
        <w:rPr>
          <w:rFonts w:ascii="FlandersArtSans-Light" w:hAnsi="FlandersArtSans-Light" w:cs="Tahoma"/>
          <w:sz w:val="22"/>
          <w:szCs w:val="22"/>
          <w:lang w:val="nl-BE"/>
        </w:rPr>
      </w:pPr>
      <w:r w:rsidRPr="00CD1716">
        <w:rPr>
          <w:rFonts w:ascii="FlandersArtSans-Light" w:hAnsi="FlandersArtSans-Light" w:cs="Tahoma"/>
          <w:sz w:val="22"/>
          <w:szCs w:val="22"/>
          <w:lang w:val="nl-BE"/>
        </w:rPr>
        <w:t>Voor de uitvoering van de opdracht gebruikt de dienstverlener zijn eigen materieel en uitrusting (o.a. laptop). Er kunnen geen uitrustingskredieten voorzien worden op de begroting van de opdracht.</w:t>
      </w:r>
    </w:p>
    <w:p w14:paraId="1BB20EBE" w14:textId="77777777" w:rsidR="00E03BC6" w:rsidRPr="00CD1716" w:rsidRDefault="00E03BC6" w:rsidP="00E03BC6">
      <w:pPr>
        <w:rPr>
          <w:rFonts w:ascii="FlandersArtSans-Light" w:hAnsi="FlandersArtSans-Light" w:cs="Tahoma"/>
          <w:sz w:val="22"/>
          <w:szCs w:val="22"/>
          <w:lang w:val="nl-BE"/>
        </w:rPr>
      </w:pPr>
    </w:p>
    <w:p w14:paraId="54EBEA0D" w14:textId="77777777" w:rsidR="00E03BC6" w:rsidRPr="00CD1716" w:rsidRDefault="00E03BC6" w:rsidP="00E03BC6">
      <w:pPr>
        <w:pStyle w:val="Heading2"/>
        <w:ind w:left="0"/>
        <w:rPr>
          <w:rFonts w:ascii="FlandersArtSans-Light" w:hAnsi="FlandersArtSans-Light"/>
        </w:rPr>
      </w:pPr>
      <w:bookmarkStart w:id="16" w:name="_Toc495563056"/>
      <w:r w:rsidRPr="00CD1716">
        <w:rPr>
          <w:rFonts w:ascii="FlandersArtSans-Light" w:hAnsi="FlandersArtSans-Light"/>
        </w:rPr>
        <w:t>Prijsonderzoek</w:t>
      </w:r>
      <w:bookmarkEnd w:id="16"/>
    </w:p>
    <w:p w14:paraId="797EE988" w14:textId="77777777" w:rsidR="00E03BC6" w:rsidRPr="00CD1716" w:rsidRDefault="00E03BC6" w:rsidP="00E03BC6">
      <w:pPr>
        <w:rPr>
          <w:rFonts w:ascii="FlandersArtSans-Light" w:hAnsi="FlandersArtSans-Light" w:cs="Tahoma"/>
          <w:sz w:val="22"/>
          <w:szCs w:val="22"/>
          <w:lang w:val="nl-BE"/>
        </w:rPr>
      </w:pPr>
    </w:p>
    <w:p w14:paraId="14D20D6E" w14:textId="1230D20F" w:rsidR="00E03BC6" w:rsidRPr="00CD1716" w:rsidRDefault="00E03BC6" w:rsidP="00E03BC6">
      <w:pPr>
        <w:rPr>
          <w:rFonts w:ascii="FlandersArtSans-Light" w:hAnsi="FlandersArtSans-Light" w:cs="Tahoma"/>
          <w:sz w:val="22"/>
          <w:szCs w:val="22"/>
          <w:lang w:val="nl-NL"/>
        </w:rPr>
      </w:pPr>
      <w:r w:rsidRPr="00CD1716">
        <w:rPr>
          <w:rFonts w:ascii="FlandersArtSans-Light" w:hAnsi="FlandersArtSans-Light" w:cs="Tahoma"/>
          <w:sz w:val="22"/>
          <w:szCs w:val="22"/>
          <w:lang w:val="nl-NL"/>
        </w:rPr>
        <w:t>Op verzoek van de aanbestede</w:t>
      </w:r>
      <w:r w:rsidR="00E50BDB" w:rsidRPr="00CD1716">
        <w:rPr>
          <w:rFonts w:ascii="FlandersArtSans-Light" w:hAnsi="FlandersArtSans-Light" w:cs="Tahoma"/>
          <w:sz w:val="22"/>
          <w:szCs w:val="22"/>
          <w:lang w:val="nl-NL"/>
        </w:rPr>
        <w:t>r</w:t>
      </w:r>
      <w:r w:rsidRPr="00CD1716">
        <w:rPr>
          <w:rFonts w:ascii="FlandersArtSans-Light" w:hAnsi="FlandersArtSans-Light" w:cs="Tahoma"/>
          <w:sz w:val="22"/>
          <w:szCs w:val="22"/>
          <w:lang w:val="nl-NL"/>
        </w:rPr>
        <w:t xml:space="preserve"> verstrekt de inschrijver alle nodige inlichtingen om het prijsonderzoek van zijn offerte mogelijk te maken.</w:t>
      </w:r>
    </w:p>
    <w:p w14:paraId="5959F4B9" w14:textId="77777777" w:rsidR="00E03BC6" w:rsidRPr="00CD1716" w:rsidRDefault="00E03BC6" w:rsidP="00E03BC6">
      <w:pPr>
        <w:rPr>
          <w:rFonts w:ascii="FlandersArtSans-Light" w:hAnsi="FlandersArtSans-Light" w:cs="Tahoma"/>
          <w:sz w:val="22"/>
          <w:szCs w:val="22"/>
          <w:lang w:val="nl-NL"/>
        </w:rPr>
      </w:pPr>
    </w:p>
    <w:p w14:paraId="6B0E4D26" w14:textId="2E761A86" w:rsidR="00E03BC6" w:rsidRPr="00CD1716" w:rsidRDefault="00E03BC6" w:rsidP="00E03BC6">
      <w:pPr>
        <w:rPr>
          <w:rFonts w:ascii="FlandersArtSans-Light" w:hAnsi="FlandersArtSans-Light" w:cs="Tahoma"/>
          <w:sz w:val="22"/>
          <w:szCs w:val="22"/>
          <w:lang w:val="nl-NL"/>
        </w:rPr>
      </w:pPr>
      <w:r w:rsidRPr="00CD1716">
        <w:rPr>
          <w:rFonts w:ascii="FlandersArtSans-Light" w:hAnsi="FlandersArtSans-Light" w:cs="Tahoma"/>
          <w:sz w:val="22"/>
          <w:szCs w:val="22"/>
          <w:lang w:val="nl-NL"/>
        </w:rPr>
        <w:t>De aanbestede</w:t>
      </w:r>
      <w:r w:rsidR="00E50BDB" w:rsidRPr="00CD1716">
        <w:rPr>
          <w:rFonts w:ascii="FlandersArtSans-Light" w:hAnsi="FlandersArtSans-Light" w:cs="Tahoma"/>
          <w:sz w:val="22"/>
          <w:szCs w:val="22"/>
          <w:lang w:val="nl-NL"/>
        </w:rPr>
        <w:t>r</w:t>
      </w:r>
      <w:r w:rsidRPr="00CD1716">
        <w:rPr>
          <w:rFonts w:ascii="FlandersArtSans-Light" w:hAnsi="FlandersArtSans-Light" w:cs="Tahoma"/>
          <w:sz w:val="22"/>
          <w:szCs w:val="22"/>
          <w:lang w:val="nl-NL"/>
        </w:rPr>
        <w:t xml:space="preserve"> kan ofwel zelf overgaan tot, ofwel een persoon aanduiden voor het uitvoeren van alle verificaties van de boekhoudkundige stukken en alle onderzoeken ter plaatse, teneinde de juistheid na te gaan van de gegevens die de inschrijver in het raam van het prijsonderzoek heeft verstrekt.</w:t>
      </w:r>
    </w:p>
    <w:p w14:paraId="1EB292E2" w14:textId="77777777" w:rsidR="00E03BC6" w:rsidRPr="00CD1716" w:rsidRDefault="00E03BC6" w:rsidP="00E03BC6">
      <w:pPr>
        <w:rPr>
          <w:rFonts w:ascii="FlandersArtSans-Light" w:hAnsi="FlandersArtSans-Light" w:cs="Tahoma"/>
          <w:sz w:val="22"/>
          <w:szCs w:val="22"/>
          <w:lang w:val="nl-NL"/>
        </w:rPr>
      </w:pPr>
    </w:p>
    <w:p w14:paraId="43B9A71E" w14:textId="77777777" w:rsidR="00E03BC6" w:rsidRPr="00CD1716" w:rsidRDefault="00E03BC6" w:rsidP="00E03BC6">
      <w:pPr>
        <w:pStyle w:val="Heading2"/>
        <w:ind w:left="0"/>
        <w:rPr>
          <w:rFonts w:ascii="FlandersArtSans-Light" w:hAnsi="FlandersArtSans-Light"/>
        </w:rPr>
      </w:pPr>
      <w:r w:rsidRPr="00CD1716">
        <w:rPr>
          <w:rFonts w:ascii="FlandersArtSans-Light" w:hAnsi="FlandersArtSans-Light"/>
        </w:rPr>
        <w:t>Vorm en inhoud van de offerte</w:t>
      </w:r>
    </w:p>
    <w:p w14:paraId="444CFA85" w14:textId="77777777" w:rsidR="00E03BC6" w:rsidRPr="00CD1716" w:rsidRDefault="00E03BC6" w:rsidP="00E03BC6">
      <w:pPr>
        <w:rPr>
          <w:rFonts w:ascii="FlandersArtSans-Light" w:hAnsi="FlandersArtSans-Light"/>
          <w:sz w:val="22"/>
          <w:szCs w:val="22"/>
          <w:lang w:val="nl-BE"/>
        </w:rPr>
      </w:pPr>
    </w:p>
    <w:p w14:paraId="5833AB3D" w14:textId="5E631C00"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 xml:space="preserve">De inschrijver maakt zijn offerte op in het Nederlands en vult de inventaris in op het bij het bestek behorende formulier. Indien hij deze op andere documenten maakt dan op het voorziene formulier, dan draagt hij de volle verantwoordelijkheid voor de volledige overeenstemming van de door hem aangewende documenten met het formulier. </w:t>
      </w:r>
    </w:p>
    <w:p w14:paraId="513D24B7" w14:textId="77777777" w:rsidR="00E03BC6" w:rsidRPr="00CD1716" w:rsidRDefault="00E03BC6" w:rsidP="00E03BC6">
      <w:pPr>
        <w:rPr>
          <w:rFonts w:ascii="FlandersArtSans-Light" w:hAnsi="FlandersArtSans-Light"/>
          <w:sz w:val="22"/>
          <w:szCs w:val="22"/>
          <w:lang w:val="nl-BE"/>
        </w:rPr>
      </w:pPr>
    </w:p>
    <w:p w14:paraId="31B66D5A" w14:textId="77777777"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Als de ondertekening gebeurt door een gemachtigde, vermeldt hij duidelijk zijn volmachtgever of volmachtgevers. De gemachtigde voegt bij de offerte de authentieke of onderhandse akte waaruit zijn bevoegdheid blijkt of een afschrift van zijn volmacht.</w:t>
      </w:r>
    </w:p>
    <w:p w14:paraId="3E8DEC9D" w14:textId="77777777" w:rsidR="00E03BC6" w:rsidRPr="00CD1716" w:rsidRDefault="00E03BC6" w:rsidP="00E03BC6">
      <w:pPr>
        <w:rPr>
          <w:rFonts w:ascii="FlandersArtSans-Light" w:hAnsi="FlandersArtSans-Light"/>
          <w:sz w:val="22"/>
          <w:szCs w:val="22"/>
          <w:lang w:val="nl-BE"/>
        </w:rPr>
      </w:pPr>
    </w:p>
    <w:p w14:paraId="65BB117C" w14:textId="77777777"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Prijzen moeten steeds opgegeven worden in euro.</w:t>
      </w:r>
    </w:p>
    <w:p w14:paraId="549AA2B4" w14:textId="77777777" w:rsidR="00E03BC6" w:rsidRPr="00CD1716" w:rsidRDefault="00E03BC6" w:rsidP="00E03BC6">
      <w:pPr>
        <w:rPr>
          <w:rFonts w:ascii="FlandersArtSans-Light" w:hAnsi="FlandersArtSans-Light"/>
          <w:sz w:val="22"/>
          <w:szCs w:val="22"/>
          <w:lang w:val="nl-BE"/>
        </w:rPr>
      </w:pPr>
    </w:p>
    <w:p w14:paraId="4B60B95E" w14:textId="039A00F3"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 xml:space="preserve">Wanneer een inschrijver zich op de draagkracht van andere entiteiten wenst te beroepen, in functie van de selectiecriteria, voor de uitvoering van de opdracht dient </w:t>
      </w:r>
      <w:r w:rsidRPr="00CD1716">
        <w:rPr>
          <w:rFonts w:ascii="FlandersArtSans-Light" w:hAnsi="FlandersArtSans-Light"/>
          <w:b/>
          <w:sz w:val="22"/>
          <w:szCs w:val="22"/>
          <w:u w:val="single"/>
          <w:lang w:val="nl-BE"/>
        </w:rPr>
        <w:t>een verbintenis van deze entiteiten</w:t>
      </w:r>
      <w:r w:rsidRPr="00CD1716">
        <w:rPr>
          <w:rFonts w:ascii="FlandersArtSans-Light" w:hAnsi="FlandersArtSans-Light"/>
          <w:sz w:val="22"/>
          <w:szCs w:val="22"/>
          <w:lang w:val="nl-BE"/>
        </w:rPr>
        <w:t xml:space="preserve"> bij de offerte gevoegd waaruit duidelijk blijkt dat ze de inschrijver dergelijke middelen ter beschikking stellen voor de uitvoering van de opdracht. </w:t>
      </w:r>
    </w:p>
    <w:p w14:paraId="58B42D27" w14:textId="77777777" w:rsidR="00E03BC6" w:rsidRPr="00CD1716" w:rsidRDefault="00E03BC6" w:rsidP="00E03BC6">
      <w:pPr>
        <w:rPr>
          <w:rFonts w:ascii="FlandersArtSans-Light" w:hAnsi="FlandersArtSans-Light"/>
          <w:sz w:val="22"/>
          <w:szCs w:val="22"/>
          <w:lang w:val="nl-BE"/>
        </w:rPr>
      </w:pPr>
    </w:p>
    <w:p w14:paraId="1335217D" w14:textId="77777777"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De inschrijver voegt bij zijn offerte alle documenten waarvan dit bestek vermeldt dat deze bij de offerte dienen gevoegd.</w:t>
      </w:r>
    </w:p>
    <w:p w14:paraId="78527699" w14:textId="77777777" w:rsidR="00E03BC6" w:rsidRPr="00CD1716" w:rsidRDefault="00E03BC6" w:rsidP="00E03BC6">
      <w:pPr>
        <w:rPr>
          <w:rFonts w:ascii="FlandersArtSans-Light" w:hAnsi="FlandersArtSans-Light"/>
          <w:sz w:val="22"/>
          <w:szCs w:val="22"/>
          <w:lang w:val="nl-BE"/>
        </w:rPr>
      </w:pPr>
    </w:p>
    <w:p w14:paraId="0E9CC2A5" w14:textId="77777777"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De documenten, die de inschrijver op eigen initiatief bij zijn offerte voegt, worden niet automatisch met de offerte goedgekeurd.</w:t>
      </w:r>
    </w:p>
    <w:p w14:paraId="2EE3FF8C" w14:textId="77777777" w:rsidR="00E03BC6" w:rsidRPr="00CD1716" w:rsidRDefault="00E03BC6" w:rsidP="00E03BC6">
      <w:pPr>
        <w:rPr>
          <w:rFonts w:ascii="FlandersArtSans-Light" w:hAnsi="FlandersArtSans-Light"/>
          <w:sz w:val="22"/>
          <w:szCs w:val="22"/>
          <w:lang w:val="nl-BE"/>
        </w:rPr>
      </w:pPr>
    </w:p>
    <w:p w14:paraId="7BCF5BE6" w14:textId="77777777" w:rsidR="00E03BC6" w:rsidRPr="00CD1716" w:rsidRDefault="00E03BC6" w:rsidP="00E03BC6">
      <w:pPr>
        <w:rPr>
          <w:rFonts w:ascii="FlandersArtSans-Light" w:hAnsi="FlandersArtSans-Light"/>
          <w:b/>
          <w:sz w:val="22"/>
          <w:szCs w:val="22"/>
          <w:u w:val="single"/>
          <w:lang w:val="nl-BE"/>
        </w:rPr>
      </w:pPr>
      <w:proofErr w:type="spellStart"/>
      <w:r w:rsidRPr="00CD1716">
        <w:rPr>
          <w:rFonts w:ascii="FlandersArtSans-Light" w:hAnsi="FlandersArtSans-Light"/>
          <w:b/>
          <w:sz w:val="22"/>
          <w:szCs w:val="22"/>
          <w:u w:val="single"/>
          <w:lang w:val="nl-BE"/>
        </w:rPr>
        <w:t>Onderaanneming</w:t>
      </w:r>
      <w:proofErr w:type="spellEnd"/>
    </w:p>
    <w:p w14:paraId="5D056FAD" w14:textId="77777777" w:rsidR="00E03BC6" w:rsidRPr="00CD1716" w:rsidRDefault="00E03BC6" w:rsidP="00E03BC6">
      <w:pPr>
        <w:rPr>
          <w:rFonts w:ascii="FlandersArtSans-Light" w:hAnsi="FlandersArtSans-Light"/>
          <w:sz w:val="22"/>
          <w:szCs w:val="22"/>
          <w:lang w:val="nl-BE"/>
        </w:rPr>
      </w:pPr>
      <w:r w:rsidRPr="00CD1716">
        <w:rPr>
          <w:rFonts w:ascii="FlandersArtSans-Light" w:hAnsi="FlandersArtSans-Light"/>
          <w:sz w:val="22"/>
          <w:szCs w:val="22"/>
          <w:lang w:val="nl-BE"/>
        </w:rPr>
        <w:t xml:space="preserve">De inschrijver vermeldt in zijn offerte welk gedeelte van de opdracht hij voornemens is in </w:t>
      </w:r>
      <w:proofErr w:type="spellStart"/>
      <w:r w:rsidRPr="00CD1716">
        <w:rPr>
          <w:rFonts w:ascii="FlandersArtSans-Light" w:hAnsi="FlandersArtSans-Light"/>
          <w:sz w:val="22"/>
          <w:szCs w:val="22"/>
          <w:lang w:val="nl-BE"/>
        </w:rPr>
        <w:t>onderaanneming</w:t>
      </w:r>
      <w:proofErr w:type="spellEnd"/>
      <w:r w:rsidRPr="00CD1716">
        <w:rPr>
          <w:rFonts w:ascii="FlandersArtSans-Light" w:hAnsi="FlandersArtSans-Light"/>
          <w:sz w:val="22"/>
          <w:szCs w:val="22"/>
          <w:lang w:val="nl-BE"/>
        </w:rPr>
        <w:t xml:space="preserve"> te geven en welke onderaannemers hij voorstelt, indien deze gekend zijn.</w:t>
      </w:r>
    </w:p>
    <w:p w14:paraId="6A663C31" w14:textId="77777777" w:rsidR="00E03BC6" w:rsidRPr="00CD1716" w:rsidRDefault="00E03BC6" w:rsidP="00E03BC6">
      <w:pPr>
        <w:rPr>
          <w:rFonts w:ascii="FlandersArtSans-Light" w:hAnsi="FlandersArtSans-Light"/>
          <w:sz w:val="22"/>
          <w:szCs w:val="22"/>
          <w:lang w:val="nl-BE"/>
        </w:rPr>
      </w:pPr>
    </w:p>
    <w:p w14:paraId="2F7437FC" w14:textId="77777777" w:rsidR="00B05FE8" w:rsidRPr="00CD1716" w:rsidRDefault="00B05FE8" w:rsidP="00AF1388">
      <w:pPr>
        <w:pStyle w:val="Heading2"/>
        <w:ind w:left="0"/>
        <w:rPr>
          <w:rFonts w:ascii="FlandersArtSans-Light" w:hAnsi="FlandersArtSans-Light"/>
        </w:rPr>
      </w:pPr>
      <w:bookmarkStart w:id="17" w:name="_Toc256000007"/>
      <w:bookmarkStart w:id="18" w:name="_Toc141007571"/>
      <w:bookmarkStart w:id="19" w:name="_Toc355684341"/>
      <w:r w:rsidRPr="00CD1716">
        <w:rPr>
          <w:rFonts w:ascii="FlandersArtSans-Light" w:hAnsi="FlandersArtSans-Light"/>
        </w:rPr>
        <w:t>Indienen van de offerte</w:t>
      </w:r>
      <w:bookmarkEnd w:id="17"/>
      <w:bookmarkEnd w:id="18"/>
      <w:bookmarkEnd w:id="19"/>
    </w:p>
    <w:p w14:paraId="1174E39A" w14:textId="77777777" w:rsidR="00E03BC6" w:rsidRPr="00CD1716" w:rsidRDefault="00E03BC6" w:rsidP="00E03BC6">
      <w:pPr>
        <w:rPr>
          <w:rFonts w:ascii="FlandersArtSans-Light" w:hAnsi="FlandersArtSans-Light"/>
          <w:sz w:val="22"/>
          <w:szCs w:val="22"/>
          <w:lang w:val="nl-BE"/>
        </w:rPr>
      </w:pPr>
    </w:p>
    <w:p w14:paraId="4C4C4889" w14:textId="77777777" w:rsidR="00E03BC6" w:rsidRPr="00CD1716" w:rsidRDefault="00E03BC6" w:rsidP="00E03BC6">
      <w:pPr>
        <w:rPr>
          <w:rFonts w:ascii="FlandersArtSans-Light" w:hAnsi="FlandersArtSans-Light"/>
          <w:sz w:val="22"/>
          <w:szCs w:val="22"/>
          <w:lang w:val="nl-NL"/>
        </w:rPr>
      </w:pPr>
      <w:r w:rsidRPr="00CD1716">
        <w:rPr>
          <w:rFonts w:ascii="FlandersArtSans-Light" w:hAnsi="FlandersArtSans-Light"/>
          <w:sz w:val="22"/>
          <w:szCs w:val="22"/>
          <w:lang w:val="nl-NL"/>
        </w:rPr>
        <w:t>De offertes worden elektronisch ingediend via de e-</w:t>
      </w:r>
      <w:proofErr w:type="spellStart"/>
      <w:r w:rsidRPr="00CD1716">
        <w:rPr>
          <w:rFonts w:ascii="FlandersArtSans-Light" w:hAnsi="FlandersArtSans-Light"/>
          <w:sz w:val="22"/>
          <w:szCs w:val="22"/>
          <w:lang w:val="nl-NL"/>
        </w:rPr>
        <w:t>tendering</w:t>
      </w:r>
      <w:proofErr w:type="spellEnd"/>
      <w:r w:rsidRPr="00CD1716">
        <w:rPr>
          <w:rFonts w:ascii="FlandersArtSans-Light" w:hAnsi="FlandersArtSans-Light"/>
          <w:sz w:val="22"/>
          <w:szCs w:val="22"/>
          <w:lang w:val="nl-NL"/>
        </w:rPr>
        <w:t xml:space="preserve"> applicatie. </w:t>
      </w:r>
    </w:p>
    <w:p w14:paraId="25879573" w14:textId="77777777" w:rsidR="00E03BC6" w:rsidRPr="00CD1716" w:rsidRDefault="00E03BC6" w:rsidP="00E03BC6">
      <w:pPr>
        <w:rPr>
          <w:rFonts w:ascii="FlandersArtSans-Light" w:hAnsi="FlandersArtSans-Light"/>
          <w:sz w:val="22"/>
          <w:szCs w:val="22"/>
          <w:lang w:val="nl-NL"/>
        </w:rPr>
      </w:pPr>
    </w:p>
    <w:p w14:paraId="5D7D22E9" w14:textId="08B32C13" w:rsidR="00E03BC6" w:rsidRPr="00CD1716" w:rsidRDefault="00E03BC6" w:rsidP="00E03BC6">
      <w:pPr>
        <w:rPr>
          <w:rFonts w:ascii="FlandersArtSans-Light" w:hAnsi="FlandersArtSans-Light"/>
          <w:sz w:val="22"/>
          <w:szCs w:val="22"/>
          <w:lang w:val="nl-NL"/>
        </w:rPr>
      </w:pPr>
      <w:r w:rsidRPr="00CD1716">
        <w:rPr>
          <w:rFonts w:ascii="FlandersArtSans-Light" w:hAnsi="FlandersArtSans-Light"/>
          <w:sz w:val="22"/>
          <w:szCs w:val="22"/>
          <w:lang w:val="nl-NL"/>
        </w:rPr>
        <w:t>De offertes moeten worden opgemaakt in pdf-format. De offerte moet digitaal ondertekend worden door iemand die de inschrijver rechtsgeldig kan vertegenwoordigen of verbinden.</w:t>
      </w:r>
    </w:p>
    <w:p w14:paraId="24B11F16" w14:textId="77777777" w:rsidR="00E03BC6" w:rsidRPr="00CD1716" w:rsidRDefault="00E03BC6" w:rsidP="00E03BC6">
      <w:pPr>
        <w:rPr>
          <w:rFonts w:ascii="FlandersArtSans-Light" w:hAnsi="FlandersArtSans-Light"/>
          <w:sz w:val="22"/>
          <w:szCs w:val="22"/>
          <w:lang w:val="nl-NL"/>
        </w:rPr>
      </w:pPr>
    </w:p>
    <w:p w14:paraId="3A024BAF" w14:textId="77777777" w:rsidR="00E03BC6" w:rsidRPr="00CD1716" w:rsidRDefault="00E03BC6" w:rsidP="00E03BC6">
      <w:pPr>
        <w:rPr>
          <w:rFonts w:ascii="FlandersArtSans-Light" w:hAnsi="FlandersArtSans-Light"/>
          <w:sz w:val="22"/>
          <w:szCs w:val="22"/>
          <w:lang w:val="nl-NL"/>
        </w:rPr>
      </w:pPr>
      <w:r w:rsidRPr="00CD1716">
        <w:rPr>
          <w:rFonts w:ascii="FlandersArtSans-Light" w:hAnsi="FlandersArtSans-Light"/>
          <w:sz w:val="22"/>
          <w:szCs w:val="22"/>
          <w:lang w:val="nl-NL"/>
        </w:rPr>
        <w:t>De overlegging van de offertes via elektronische middelen moet gebeuren via de e-</w:t>
      </w:r>
      <w:proofErr w:type="spellStart"/>
      <w:r w:rsidRPr="00CD1716">
        <w:rPr>
          <w:rFonts w:ascii="FlandersArtSans-Light" w:hAnsi="FlandersArtSans-Light"/>
          <w:sz w:val="22"/>
          <w:szCs w:val="22"/>
          <w:lang w:val="nl-NL"/>
        </w:rPr>
        <w:t>tendering</w:t>
      </w:r>
      <w:proofErr w:type="spellEnd"/>
      <w:r w:rsidRPr="00CD1716">
        <w:rPr>
          <w:rFonts w:ascii="FlandersArtSans-Light" w:hAnsi="FlandersArtSans-Light"/>
          <w:sz w:val="22"/>
          <w:szCs w:val="22"/>
          <w:lang w:val="nl-NL"/>
        </w:rPr>
        <w:t xml:space="preserve"> internetsite </w:t>
      </w:r>
      <w:hyperlink r:id="rId11" w:history="1">
        <w:r w:rsidRPr="00CD1716">
          <w:rPr>
            <w:rStyle w:val="Hyperlink"/>
            <w:rFonts w:ascii="FlandersArtSans-Light" w:hAnsi="FlandersArtSans-Light"/>
            <w:sz w:val="22"/>
            <w:szCs w:val="22"/>
            <w:lang w:val="nl-NL"/>
          </w:rPr>
          <w:t>https://eten.publicprocurement.be</w:t>
        </w:r>
      </w:hyperlink>
      <w:r w:rsidRPr="00CD1716">
        <w:rPr>
          <w:rFonts w:ascii="FlandersArtSans-Light" w:hAnsi="FlandersArtSans-Light"/>
          <w:sz w:val="22"/>
          <w:szCs w:val="22"/>
          <w:lang w:val="nl-NL"/>
        </w:rPr>
        <w:t xml:space="preserve"> . Op deze pagina bevindt zich onderaan een link naar een brochure met informatie voor ondernemingen (Checklist ondernemingen.pdf: </w:t>
      </w:r>
      <w:hyperlink r:id="rId12" w:history="1">
        <w:r w:rsidRPr="00CD1716">
          <w:rPr>
            <w:rStyle w:val="Hyperlink"/>
            <w:rFonts w:ascii="FlandersArtSans-Light" w:hAnsi="FlandersArtSans-Light"/>
            <w:sz w:val="22"/>
            <w:szCs w:val="22"/>
            <w:lang w:val="nl-NL"/>
          </w:rPr>
          <w:t>http://www.publicprocurement.be/portal/page/portal/pubproc/beep%20algemeen/eprocurement/faq/checklist_e-tendering_offertesindienen_ondernemer_nl.pdf</w:t>
        </w:r>
      </w:hyperlink>
      <w:r w:rsidRPr="00CD1716">
        <w:rPr>
          <w:rFonts w:ascii="FlandersArtSans-Light" w:hAnsi="FlandersArtSans-Light"/>
          <w:sz w:val="22"/>
          <w:szCs w:val="22"/>
          <w:lang w:val="nl-NL"/>
        </w:rPr>
        <w:t>).</w:t>
      </w:r>
    </w:p>
    <w:p w14:paraId="051E575D" w14:textId="77777777" w:rsidR="00E03BC6" w:rsidRPr="00CD1716" w:rsidRDefault="00E03BC6" w:rsidP="00E03BC6">
      <w:pPr>
        <w:rPr>
          <w:rFonts w:ascii="FlandersArtSans-Light" w:hAnsi="FlandersArtSans-Light"/>
          <w:sz w:val="22"/>
          <w:szCs w:val="22"/>
          <w:lang w:val="nl-NL"/>
        </w:rPr>
      </w:pPr>
    </w:p>
    <w:p w14:paraId="780A35A4" w14:textId="77777777" w:rsidR="00E03BC6" w:rsidRPr="00CD1716" w:rsidRDefault="00E03BC6" w:rsidP="00E03BC6">
      <w:pPr>
        <w:rPr>
          <w:rFonts w:ascii="FlandersArtSans-Light" w:hAnsi="FlandersArtSans-Light"/>
          <w:bCs/>
          <w:sz w:val="22"/>
          <w:szCs w:val="22"/>
          <w:lang w:val="nl-NL"/>
        </w:rPr>
      </w:pPr>
      <w:r w:rsidRPr="00CD1716">
        <w:rPr>
          <w:rFonts w:ascii="FlandersArtSans-Light" w:hAnsi="FlandersArtSans-Light"/>
          <w:bCs/>
          <w:sz w:val="22"/>
          <w:szCs w:val="22"/>
          <w:lang w:val="nl-NL"/>
        </w:rPr>
        <w:t xml:space="preserve">Belgische inschrijvers kunnen hun offerte digitaal ondertekenen via hun elektronische identiteitskaart. </w:t>
      </w:r>
    </w:p>
    <w:p w14:paraId="3AB8D0E3" w14:textId="77777777" w:rsidR="00E03BC6" w:rsidRPr="00CD1716" w:rsidRDefault="00E03BC6" w:rsidP="00E03BC6">
      <w:pPr>
        <w:rPr>
          <w:rFonts w:ascii="FlandersArtSans-Light" w:hAnsi="FlandersArtSans-Light"/>
          <w:bCs/>
          <w:sz w:val="22"/>
          <w:szCs w:val="22"/>
          <w:lang w:val="nl-NL"/>
        </w:rPr>
      </w:pPr>
      <w:r w:rsidRPr="00CD1716">
        <w:rPr>
          <w:rFonts w:ascii="FlandersArtSans-Light" w:hAnsi="FlandersArtSans-Light"/>
          <w:bCs/>
          <w:sz w:val="22"/>
          <w:szCs w:val="22"/>
          <w:lang w:val="nl-NL"/>
        </w:rPr>
        <w:t>Buitenlandse inschrijvers kunnen hun offerte digitaal ondertekenen via een digitaal certificaat.</w:t>
      </w:r>
    </w:p>
    <w:p w14:paraId="5F325520" w14:textId="77777777" w:rsidR="00E03BC6" w:rsidRPr="00CD1716" w:rsidRDefault="00E03BC6" w:rsidP="00E03BC6">
      <w:pPr>
        <w:rPr>
          <w:rFonts w:ascii="FlandersArtSans-Light" w:hAnsi="FlandersArtSans-Light"/>
          <w:sz w:val="22"/>
          <w:szCs w:val="22"/>
          <w:lang w:val="nl-NL"/>
        </w:rPr>
      </w:pPr>
    </w:p>
    <w:p w14:paraId="28F8A377" w14:textId="77777777" w:rsidR="00E03BC6" w:rsidRPr="00CD1716" w:rsidRDefault="00E03BC6" w:rsidP="00E03BC6">
      <w:pPr>
        <w:rPr>
          <w:rFonts w:ascii="FlandersArtSans-Light" w:hAnsi="FlandersArtSans-Light"/>
          <w:sz w:val="22"/>
          <w:szCs w:val="22"/>
          <w:lang w:val="nl-NL"/>
        </w:rPr>
      </w:pPr>
      <w:r w:rsidRPr="00CD1716">
        <w:rPr>
          <w:rFonts w:ascii="FlandersArtSans-Light" w:hAnsi="FlandersArtSans-Light"/>
          <w:sz w:val="22"/>
          <w:szCs w:val="22"/>
          <w:lang w:val="nl-NL"/>
        </w:rPr>
        <w:t xml:space="preserve">Algemene informatie kan worden bekomen op de website </w:t>
      </w:r>
      <w:hyperlink r:id="rId13" w:history="1">
        <w:r w:rsidRPr="00CD1716">
          <w:rPr>
            <w:rStyle w:val="Hyperlink"/>
            <w:rFonts w:ascii="FlandersArtSans-Light" w:hAnsi="FlandersArtSans-Light"/>
            <w:sz w:val="22"/>
            <w:szCs w:val="22"/>
            <w:lang w:val="nl-NL"/>
          </w:rPr>
          <w:t>http://www.publicprocurement.be</w:t>
        </w:r>
      </w:hyperlink>
      <w:r w:rsidRPr="00CD1716">
        <w:rPr>
          <w:rFonts w:ascii="FlandersArtSans-Light" w:hAnsi="FlandersArtSans-Light"/>
          <w:sz w:val="22"/>
          <w:szCs w:val="22"/>
          <w:lang w:val="nl-NL"/>
        </w:rPr>
        <w:t xml:space="preserve"> of via de e-</w:t>
      </w:r>
      <w:proofErr w:type="spellStart"/>
      <w:r w:rsidRPr="00CD1716">
        <w:rPr>
          <w:rFonts w:ascii="FlandersArtSans-Light" w:hAnsi="FlandersArtSans-Light"/>
          <w:sz w:val="22"/>
          <w:szCs w:val="22"/>
          <w:lang w:val="nl-NL"/>
        </w:rPr>
        <w:t>procurement</w:t>
      </w:r>
      <w:proofErr w:type="spellEnd"/>
      <w:r w:rsidRPr="00CD1716">
        <w:rPr>
          <w:rFonts w:ascii="FlandersArtSans-Light" w:hAnsi="FlandersArtSans-Light"/>
          <w:sz w:val="22"/>
          <w:szCs w:val="22"/>
          <w:lang w:val="nl-NL"/>
        </w:rPr>
        <w:t xml:space="preserve"> helpdesk op het nummer +32 (0)2 790 52 58.</w:t>
      </w:r>
    </w:p>
    <w:p w14:paraId="65A3C2DA" w14:textId="77777777" w:rsidR="00E03BC6" w:rsidRPr="00CD1716" w:rsidRDefault="00E03BC6" w:rsidP="00E03BC6">
      <w:pPr>
        <w:rPr>
          <w:rFonts w:ascii="FlandersArtSans-Light" w:hAnsi="FlandersArtSans-Light"/>
          <w:sz w:val="22"/>
          <w:szCs w:val="22"/>
          <w:lang w:val="nl-NL"/>
        </w:rPr>
      </w:pPr>
    </w:p>
    <w:p w14:paraId="7141BE88" w14:textId="77777777" w:rsidR="00B05FE8" w:rsidRPr="00CD1716" w:rsidRDefault="00B05FE8" w:rsidP="00AF1388">
      <w:pPr>
        <w:pStyle w:val="Heading2"/>
        <w:ind w:left="0"/>
        <w:rPr>
          <w:rFonts w:ascii="FlandersArtSans-Light" w:hAnsi="FlandersArtSans-Light"/>
        </w:rPr>
      </w:pPr>
      <w:bookmarkStart w:id="20" w:name="_Toc256000008"/>
      <w:bookmarkStart w:id="21" w:name="_Toc141007572"/>
      <w:bookmarkStart w:id="22" w:name="_Toc355684342"/>
      <w:r w:rsidRPr="00CD1716">
        <w:rPr>
          <w:rFonts w:ascii="FlandersArtSans-Light" w:hAnsi="FlandersArtSans-Light"/>
        </w:rPr>
        <w:t>Opening van de offertes</w:t>
      </w:r>
      <w:bookmarkEnd w:id="20"/>
      <w:bookmarkEnd w:id="21"/>
      <w:bookmarkEnd w:id="22"/>
    </w:p>
    <w:p w14:paraId="023756FB" w14:textId="77777777"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20107A22" w14:textId="77777777"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CD1716">
        <w:rPr>
          <w:rFonts w:ascii="FlandersArtSans-Light" w:hAnsi="FlandersArtSans-Light" w:cs="Tahoma"/>
          <w:sz w:val="22"/>
          <w:szCs w:val="22"/>
          <w:lang w:val="nl-NL" w:eastAsia="nl-NL"/>
        </w:rPr>
        <w:t>Er is geen publieke opening van de offertes.</w:t>
      </w:r>
    </w:p>
    <w:p w14:paraId="332A1E81" w14:textId="77777777"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71E11586" w14:textId="77777777" w:rsidR="00B05FE8" w:rsidRPr="00CD1716" w:rsidRDefault="00B05FE8" w:rsidP="00AF1388">
      <w:pPr>
        <w:pStyle w:val="Heading2"/>
        <w:ind w:left="0"/>
        <w:rPr>
          <w:rFonts w:ascii="FlandersArtSans-Light" w:hAnsi="FlandersArtSans-Light"/>
        </w:rPr>
      </w:pPr>
      <w:bookmarkStart w:id="23" w:name="_Toc256000009"/>
      <w:r w:rsidRPr="00CD1716">
        <w:rPr>
          <w:rFonts w:ascii="FlandersArtSans-Light" w:hAnsi="FlandersArtSans-Light"/>
        </w:rPr>
        <w:t>Verbintenistermijn</w:t>
      </w:r>
      <w:bookmarkEnd w:id="23"/>
    </w:p>
    <w:p w14:paraId="6303ADA3" w14:textId="77777777"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1F293F14" w14:textId="57EF4660"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CD1716">
        <w:rPr>
          <w:rFonts w:ascii="FlandersArtSans-Light" w:hAnsi="FlandersArtSans-Light" w:cs="Tahoma"/>
          <w:sz w:val="22"/>
          <w:szCs w:val="22"/>
          <w:lang w:val="nl-NL" w:eastAsia="nl-NL"/>
        </w:rPr>
        <w:t>De termijn gedurende dewelke de inschrijver door zijn offerte gebonden blijft, bedraagt 1</w:t>
      </w:r>
      <w:r w:rsidR="00885DAF" w:rsidRPr="00CD1716">
        <w:rPr>
          <w:rFonts w:ascii="FlandersArtSans-Light" w:hAnsi="FlandersArtSans-Light" w:cs="Tahoma"/>
          <w:sz w:val="22"/>
          <w:szCs w:val="22"/>
          <w:lang w:val="nl-NL" w:eastAsia="nl-NL"/>
        </w:rPr>
        <w:t>2</w:t>
      </w:r>
      <w:r w:rsidRPr="00CD1716">
        <w:rPr>
          <w:rFonts w:ascii="FlandersArtSans-Light" w:hAnsi="FlandersArtSans-Light" w:cs="Tahoma"/>
          <w:sz w:val="22"/>
          <w:szCs w:val="22"/>
          <w:lang w:val="nl-NL" w:eastAsia="nl-NL"/>
        </w:rPr>
        <w:t>0 kalenderdagen, te rekenen vanaf de uiterste datum voor ontvangst.</w:t>
      </w:r>
    </w:p>
    <w:p w14:paraId="0C659538" w14:textId="77777777" w:rsidR="00B05FE8" w:rsidRPr="00CD1716" w:rsidRDefault="00B05FE8"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301A4C9A" w14:textId="77777777" w:rsidR="00B05FE8" w:rsidRPr="00CD1716" w:rsidRDefault="00B05FE8" w:rsidP="00AF1388">
      <w:pPr>
        <w:pStyle w:val="Heading2"/>
        <w:ind w:left="0"/>
        <w:rPr>
          <w:rFonts w:ascii="FlandersArtSans-Light" w:hAnsi="FlandersArtSans-Light"/>
        </w:rPr>
      </w:pPr>
      <w:bookmarkStart w:id="24" w:name="_Toc256000010"/>
      <w:bookmarkStart w:id="25" w:name="_Toc141007574"/>
      <w:bookmarkStart w:id="26" w:name="_Toc355684344"/>
      <w:r w:rsidRPr="00CD1716">
        <w:rPr>
          <w:rFonts w:ascii="FlandersArtSans-Light" w:hAnsi="FlandersArtSans-Light"/>
        </w:rPr>
        <w:t>Gunningscriteria</w:t>
      </w:r>
      <w:bookmarkEnd w:id="24"/>
      <w:bookmarkEnd w:id="25"/>
      <w:bookmarkEnd w:id="26"/>
    </w:p>
    <w:p w14:paraId="68B708EE" w14:textId="77777777" w:rsidR="007E2AFC" w:rsidRPr="00CD1716" w:rsidRDefault="007E2AFC" w:rsidP="007E2AFC">
      <w:pPr>
        <w:rPr>
          <w:rFonts w:ascii="FlandersArtSans-Light" w:hAnsi="FlandersArtSans-Light"/>
          <w:lang w:val="nl-BE"/>
        </w:rPr>
      </w:pPr>
    </w:p>
    <w:p w14:paraId="7BF97FD1" w14:textId="47867DDD" w:rsidR="00B05FE8" w:rsidRPr="00CD1716" w:rsidRDefault="007E2AFC"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CD1716">
        <w:rPr>
          <w:rFonts w:ascii="FlandersArtSans-Light" w:hAnsi="FlandersArtSans-Light" w:cs="Tahoma"/>
          <w:sz w:val="22"/>
          <w:szCs w:val="22"/>
          <w:highlight w:val="lightGray"/>
          <w:lang w:val="nl-NL" w:eastAsia="nl-NL"/>
        </w:rPr>
        <w:t>[onderstaande gunningscriteria kunnen indien gewenst aangepast worden]</w:t>
      </w:r>
    </w:p>
    <w:p w14:paraId="30A9E117" w14:textId="77777777" w:rsidR="007E2AFC" w:rsidRPr="00CD1716" w:rsidRDefault="007E2AFC"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2DA966E5" w14:textId="0E40DC4E" w:rsidR="00BE3F2C" w:rsidRPr="00CD1716" w:rsidRDefault="00BE3F2C" w:rsidP="00BE3F2C">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CD1716">
        <w:rPr>
          <w:rFonts w:ascii="FlandersArtSans-Light" w:hAnsi="FlandersArtSans-Light" w:cs="Tahoma"/>
          <w:sz w:val="22"/>
          <w:szCs w:val="22"/>
          <w:lang w:val="nl-NL" w:eastAsia="nl-NL"/>
        </w:rPr>
        <w:t>De beoordeling van de offertes en de keuze van de voor de aanbestede</w:t>
      </w:r>
      <w:r w:rsidR="007E2AFC" w:rsidRPr="00CD1716">
        <w:rPr>
          <w:rFonts w:ascii="FlandersArtSans-Light" w:hAnsi="FlandersArtSans-Light" w:cs="Tahoma"/>
          <w:sz w:val="22"/>
          <w:szCs w:val="22"/>
          <w:lang w:val="nl-NL" w:eastAsia="nl-NL"/>
        </w:rPr>
        <w:t>r</w:t>
      </w:r>
      <w:r w:rsidRPr="00CD1716">
        <w:rPr>
          <w:rFonts w:ascii="FlandersArtSans-Light" w:hAnsi="FlandersArtSans-Light" w:cs="Tahoma"/>
          <w:sz w:val="22"/>
          <w:szCs w:val="22"/>
          <w:lang w:val="nl-NL" w:eastAsia="nl-NL"/>
        </w:rPr>
        <w:t xml:space="preserve"> voordeligste regelmatige bieding zal gebeuren rekening houdend met:</w:t>
      </w:r>
    </w:p>
    <w:p w14:paraId="56DD1D4E" w14:textId="77777777" w:rsidR="00BE3F2C" w:rsidRPr="00CD1716" w:rsidRDefault="00BE3F2C" w:rsidP="00280064">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2322AF9A" w14:textId="77777777" w:rsidR="00E03BC6" w:rsidRPr="00CD1716" w:rsidRDefault="00BE3F2C" w:rsidP="00710BD8">
      <w:pPr>
        <w:pStyle w:val="ListParagraph"/>
        <w:numPr>
          <w:ilvl w:val="0"/>
          <w:numId w:val="45"/>
        </w:num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spacing w:after="120"/>
        <w:rPr>
          <w:rFonts w:ascii="FlandersArtSans-Light" w:hAnsi="FlandersArtSans-Light" w:cs="Tahoma"/>
          <w:sz w:val="22"/>
          <w:szCs w:val="22"/>
          <w:lang w:val="nl-BE"/>
        </w:rPr>
      </w:pPr>
      <w:r w:rsidRPr="00CD1716">
        <w:rPr>
          <w:rFonts w:ascii="FlandersArtSans-Light" w:hAnsi="FlandersArtSans-Light" w:cs="Tahoma"/>
          <w:sz w:val="22"/>
          <w:szCs w:val="22"/>
          <w:u w:val="single"/>
          <w:lang w:val="nl-BE"/>
        </w:rPr>
        <w:t>Prijs</w:t>
      </w:r>
      <w:r w:rsidRPr="00CD1716">
        <w:rPr>
          <w:rFonts w:ascii="FlandersArtSans-Light" w:hAnsi="FlandersArtSans-Light" w:cs="Tahoma"/>
          <w:sz w:val="22"/>
          <w:szCs w:val="22"/>
          <w:lang w:val="nl-BE"/>
        </w:rPr>
        <w:t xml:space="preserve"> (max. </w:t>
      </w:r>
      <w:r w:rsidR="00401A5D" w:rsidRPr="00CD1716">
        <w:rPr>
          <w:rFonts w:ascii="FlandersArtSans-Light" w:hAnsi="FlandersArtSans-Light" w:cs="Tahoma"/>
          <w:sz w:val="22"/>
          <w:szCs w:val="22"/>
          <w:lang w:val="nl-BE"/>
        </w:rPr>
        <w:t>4</w:t>
      </w:r>
      <w:r w:rsidRPr="00CD1716">
        <w:rPr>
          <w:rFonts w:ascii="FlandersArtSans-Light" w:hAnsi="FlandersArtSans-Light" w:cs="Tahoma"/>
          <w:sz w:val="22"/>
          <w:szCs w:val="22"/>
          <w:lang w:val="nl-BE"/>
        </w:rPr>
        <w:t>0 punten)</w:t>
      </w:r>
    </w:p>
    <w:p w14:paraId="7BBA296D" w14:textId="1849D255" w:rsidR="00BE3F2C" w:rsidRPr="00CD1716" w:rsidRDefault="00BE3F2C" w:rsidP="00280064">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BE"/>
        </w:rPr>
      </w:pPr>
      <w:r w:rsidRPr="00CD1716">
        <w:rPr>
          <w:rFonts w:ascii="FlandersArtSans-Light" w:hAnsi="FlandersArtSans-Light" w:cs="Tahoma"/>
          <w:sz w:val="22"/>
          <w:szCs w:val="22"/>
          <w:lang w:val="nl-BE"/>
        </w:rPr>
        <w:t>Dit criterium wordt verrekend a.d.h.v. volgende formule: gewicht van het criterium prijs x (prijs laagste regelmatige inschrijver)/ (inschrijvingsprijs)</w:t>
      </w:r>
      <w:r w:rsidR="00E255FE" w:rsidRPr="00CD1716">
        <w:rPr>
          <w:rFonts w:ascii="FlandersArtSans-Light" w:hAnsi="FlandersArtSans-Light" w:cs="Tahoma"/>
          <w:sz w:val="22"/>
          <w:szCs w:val="22"/>
          <w:lang w:val="nl-BE"/>
        </w:rPr>
        <w:t>.</w:t>
      </w:r>
      <w:r w:rsidR="00E255FE" w:rsidRPr="00CD1716">
        <w:rPr>
          <w:rFonts w:ascii="FlandersArtSans-Light" w:hAnsi="FlandersArtSans-Light"/>
          <w:iCs/>
          <w:sz w:val="22"/>
          <w:szCs w:val="22"/>
          <w:bdr w:val="nil"/>
          <w:lang w:val="nl-BE"/>
        </w:rPr>
        <w:t>.</w:t>
      </w:r>
    </w:p>
    <w:p w14:paraId="2FD4309C" w14:textId="77777777" w:rsidR="00A45FEA" w:rsidRPr="00CD1716" w:rsidRDefault="00A45FEA" w:rsidP="00280064">
      <w:pPr>
        <w:rPr>
          <w:rFonts w:ascii="FlandersArtSans-Light" w:hAnsi="FlandersArtSans-Light"/>
          <w:sz w:val="22"/>
          <w:szCs w:val="22"/>
          <w:lang w:val="nl-BE"/>
        </w:rPr>
      </w:pPr>
    </w:p>
    <w:p w14:paraId="232902FA" w14:textId="77777777" w:rsidR="00E03BC6" w:rsidRPr="00CD1716" w:rsidRDefault="00E255FE" w:rsidP="00710BD8">
      <w:pPr>
        <w:pStyle w:val="ListParagraph"/>
        <w:numPr>
          <w:ilvl w:val="0"/>
          <w:numId w:val="45"/>
        </w:num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spacing w:after="120"/>
        <w:rPr>
          <w:rFonts w:ascii="FlandersArtSans-Light" w:hAnsi="FlandersArtSans-Light" w:cs="Tahoma"/>
          <w:sz w:val="22"/>
          <w:szCs w:val="22"/>
          <w:lang w:val="nl-BE"/>
        </w:rPr>
      </w:pPr>
      <w:r w:rsidRPr="00CD1716">
        <w:rPr>
          <w:rFonts w:ascii="FlandersArtSans-Light" w:hAnsi="FlandersArtSans-Light" w:cs="Tahoma"/>
          <w:sz w:val="22"/>
          <w:szCs w:val="22"/>
          <w:u w:val="single"/>
          <w:lang w:val="nl-BE"/>
        </w:rPr>
        <w:t>Plan van aanpak</w:t>
      </w:r>
      <w:r w:rsidRPr="00CD1716">
        <w:rPr>
          <w:rFonts w:ascii="FlandersArtSans-Light" w:hAnsi="FlandersArtSans-Light" w:cs="Tahoma"/>
          <w:sz w:val="22"/>
          <w:szCs w:val="22"/>
          <w:lang w:val="nl-BE"/>
        </w:rPr>
        <w:t xml:space="preserve"> (max. </w:t>
      </w:r>
      <w:r w:rsidR="00401A5D" w:rsidRPr="00CD1716">
        <w:rPr>
          <w:rFonts w:ascii="FlandersArtSans-Light" w:hAnsi="FlandersArtSans-Light" w:cs="Tahoma"/>
          <w:sz w:val="22"/>
          <w:szCs w:val="22"/>
          <w:lang w:val="nl-BE"/>
        </w:rPr>
        <w:t>4</w:t>
      </w:r>
      <w:r w:rsidRPr="00CD1716">
        <w:rPr>
          <w:rFonts w:ascii="FlandersArtSans-Light" w:hAnsi="FlandersArtSans-Light" w:cs="Tahoma"/>
          <w:sz w:val="22"/>
          <w:szCs w:val="22"/>
          <w:lang w:val="nl-BE"/>
        </w:rPr>
        <w:t>0 punten)</w:t>
      </w:r>
    </w:p>
    <w:p w14:paraId="5CAE99AF" w14:textId="77777777" w:rsidR="003B0D07" w:rsidRPr="00CD1716" w:rsidRDefault="00C131BA" w:rsidP="00280064">
      <w:pPr>
        <w:rPr>
          <w:rFonts w:ascii="FlandersArtSans-Light" w:hAnsi="FlandersArtSans-Light" w:cs="Tahoma"/>
          <w:iCs/>
          <w:sz w:val="22"/>
          <w:szCs w:val="22"/>
          <w:lang w:val="nl-BE"/>
        </w:rPr>
      </w:pPr>
      <w:r w:rsidRPr="00CD1716">
        <w:rPr>
          <w:rFonts w:ascii="FlandersArtSans-Light" w:hAnsi="FlandersArtSans-Light" w:cs="Tahoma"/>
          <w:iCs/>
          <w:sz w:val="22"/>
          <w:szCs w:val="22"/>
          <w:lang w:val="nl-BE"/>
        </w:rPr>
        <w:t xml:space="preserve">Dit criterium wordt beoordeeld op basis van </w:t>
      </w:r>
      <w:r w:rsidR="003B0D07" w:rsidRPr="00CD1716">
        <w:rPr>
          <w:rFonts w:ascii="FlandersArtSans-Light" w:hAnsi="FlandersArtSans-Light" w:cs="Tahoma"/>
          <w:iCs/>
          <w:sz w:val="22"/>
          <w:szCs w:val="22"/>
          <w:lang w:val="nl-BE"/>
        </w:rPr>
        <w:t xml:space="preserve">volgende </w:t>
      </w:r>
      <w:proofErr w:type="spellStart"/>
      <w:r w:rsidR="003B0D07" w:rsidRPr="00CD1716">
        <w:rPr>
          <w:rFonts w:ascii="FlandersArtSans-Light" w:hAnsi="FlandersArtSans-Light" w:cs="Tahoma"/>
          <w:iCs/>
          <w:sz w:val="22"/>
          <w:szCs w:val="22"/>
          <w:lang w:val="nl-BE"/>
        </w:rPr>
        <w:t>subcriteria</w:t>
      </w:r>
      <w:proofErr w:type="spellEnd"/>
      <w:r w:rsidR="003B0D07" w:rsidRPr="00CD1716">
        <w:rPr>
          <w:rFonts w:ascii="FlandersArtSans-Light" w:hAnsi="FlandersArtSans-Light" w:cs="Tahoma"/>
          <w:iCs/>
          <w:sz w:val="22"/>
          <w:szCs w:val="22"/>
          <w:lang w:val="nl-BE"/>
        </w:rPr>
        <w:t>:</w:t>
      </w:r>
    </w:p>
    <w:p w14:paraId="0AC33673" w14:textId="6DC29AA5" w:rsidR="00BB4E3C" w:rsidRPr="00CD1716" w:rsidRDefault="00214A97" w:rsidP="00BB4E3C">
      <w:pPr>
        <w:pStyle w:val="ListParagraph"/>
        <w:numPr>
          <w:ilvl w:val="0"/>
          <w:numId w:val="53"/>
        </w:numPr>
        <w:rPr>
          <w:rFonts w:ascii="FlandersArtSans-Light" w:hAnsi="FlandersArtSans-Light" w:cs="Tahoma"/>
          <w:sz w:val="22"/>
          <w:szCs w:val="22"/>
        </w:rPr>
      </w:pPr>
      <w:r w:rsidRPr="00CD1716">
        <w:rPr>
          <w:rFonts w:ascii="FlandersArtSans-Light" w:hAnsi="FlandersArtSans-Light" w:cs="Tahoma"/>
          <w:sz w:val="22"/>
          <w:szCs w:val="22"/>
          <w:lang w:val="nl-BE"/>
        </w:rPr>
        <w:t>Opgave personeelsinzet</w:t>
      </w:r>
      <w:r w:rsidR="00885DAF" w:rsidRPr="00CD1716">
        <w:rPr>
          <w:rFonts w:ascii="FlandersArtSans-Light" w:hAnsi="FlandersArtSans-Light" w:cs="Tahoma"/>
          <w:sz w:val="22"/>
          <w:szCs w:val="22"/>
          <w:lang w:val="nl-BE"/>
        </w:rPr>
        <w:t xml:space="preserve"> (20 punten)</w:t>
      </w:r>
      <w:r w:rsidR="003B0D07" w:rsidRPr="00CD1716">
        <w:rPr>
          <w:rFonts w:ascii="FlandersArtSans-Light" w:hAnsi="FlandersArtSans-Light" w:cs="Tahoma"/>
          <w:sz w:val="22"/>
          <w:szCs w:val="22"/>
          <w:lang w:val="nl-BE"/>
        </w:rPr>
        <w:br/>
        <w:t>De personeelsinzet wordt opgegeven aan de hand van het sjabloon in bijlage 1.</w:t>
      </w:r>
      <w:r w:rsidR="00745ADC" w:rsidRPr="00CD1716">
        <w:rPr>
          <w:rFonts w:ascii="FlandersArtSans-Light" w:hAnsi="FlandersArtSans-Light" w:cs="Tahoma"/>
          <w:sz w:val="22"/>
          <w:szCs w:val="22"/>
          <w:lang w:val="nl-BE"/>
        </w:rPr>
        <w:t xml:space="preserve"> </w:t>
      </w:r>
      <w:r w:rsidR="003B0D07" w:rsidRPr="00CD1716">
        <w:rPr>
          <w:rFonts w:ascii="FlandersArtSans-Light" w:hAnsi="FlandersArtSans-Light" w:cs="Tahoma"/>
          <w:sz w:val="22"/>
          <w:szCs w:val="22"/>
          <w:lang w:val="nl-BE"/>
        </w:rPr>
        <w:t>Hier</w:t>
      </w:r>
      <w:r w:rsidR="00745ADC" w:rsidRPr="00CD1716">
        <w:rPr>
          <w:rFonts w:ascii="FlandersArtSans-Light" w:hAnsi="FlandersArtSans-Light" w:cs="Tahoma"/>
          <w:sz w:val="22"/>
          <w:szCs w:val="22"/>
          <w:lang w:val="nl-BE"/>
        </w:rPr>
        <w:t xml:space="preserve">uit </w:t>
      </w:r>
      <w:r w:rsidR="003B0D07" w:rsidRPr="00CD1716">
        <w:rPr>
          <w:rFonts w:ascii="FlandersArtSans-Light" w:hAnsi="FlandersArtSans-Light" w:cs="Tahoma"/>
          <w:sz w:val="22"/>
          <w:szCs w:val="22"/>
          <w:lang w:val="nl-BE"/>
        </w:rPr>
        <w:t xml:space="preserve">moet </w:t>
      </w:r>
      <w:r w:rsidR="00745ADC" w:rsidRPr="00CD1716">
        <w:rPr>
          <w:rFonts w:ascii="FlandersArtSans-Light" w:hAnsi="FlandersArtSans-Light" w:cs="Tahoma"/>
          <w:sz w:val="22"/>
          <w:szCs w:val="22"/>
          <w:lang w:val="nl-BE"/>
        </w:rPr>
        <w:t xml:space="preserve">duidelijk </w:t>
      </w:r>
      <w:r w:rsidR="003B0D07" w:rsidRPr="00CD1716">
        <w:rPr>
          <w:rFonts w:ascii="FlandersArtSans-Light" w:hAnsi="FlandersArtSans-Light" w:cs="Tahoma"/>
          <w:sz w:val="22"/>
          <w:szCs w:val="22"/>
          <w:lang w:val="nl-BE"/>
        </w:rPr>
        <w:t>b</w:t>
      </w:r>
      <w:r w:rsidR="00745ADC" w:rsidRPr="00CD1716">
        <w:rPr>
          <w:rFonts w:ascii="FlandersArtSans-Light" w:hAnsi="FlandersArtSans-Light" w:cs="Tahoma"/>
          <w:sz w:val="22"/>
          <w:szCs w:val="22"/>
          <w:lang w:val="nl-BE"/>
        </w:rPr>
        <w:t>lijk</w:t>
      </w:r>
      <w:r w:rsidR="003B0D07" w:rsidRPr="00CD1716">
        <w:rPr>
          <w:rFonts w:ascii="FlandersArtSans-Light" w:hAnsi="FlandersArtSans-Light" w:cs="Tahoma"/>
          <w:sz w:val="22"/>
          <w:szCs w:val="22"/>
          <w:lang w:val="nl-BE"/>
        </w:rPr>
        <w:t>en</w:t>
      </w:r>
      <w:r w:rsidR="00745ADC" w:rsidRPr="00CD1716">
        <w:rPr>
          <w:rFonts w:ascii="FlandersArtSans-Light" w:hAnsi="FlandersArtSans-Light" w:cs="Tahoma"/>
          <w:sz w:val="22"/>
          <w:szCs w:val="22"/>
          <w:lang w:val="nl-BE"/>
        </w:rPr>
        <w:t xml:space="preserve"> hoeveel mandagen/uren per deskundige en per onderdeel worden voorzien</w:t>
      </w:r>
      <w:r w:rsidRPr="00CD1716">
        <w:rPr>
          <w:rFonts w:ascii="FlandersArtSans-Light" w:hAnsi="FlandersArtSans-Light" w:cs="Tahoma"/>
          <w:sz w:val="22"/>
          <w:szCs w:val="22"/>
          <w:lang w:val="nl-BE"/>
        </w:rPr>
        <w:t xml:space="preserve">. </w:t>
      </w:r>
      <w:r w:rsidR="00BB4E3C" w:rsidRPr="00CD1716">
        <w:rPr>
          <w:rFonts w:ascii="FlandersArtSans-Light" w:hAnsi="FlandersArtSans-Light" w:cs="Tahoma"/>
          <w:sz w:val="22"/>
          <w:szCs w:val="22"/>
        </w:rPr>
        <w:t>Hiermee dient de inschrijver te bewijzen dat hij inzicht heeft in de opdracht, een realistische inschatting van de taakstelling kan maken en de nodige expertise inzet om de opdracht tot een goed einde te brengen.</w:t>
      </w:r>
    </w:p>
    <w:p w14:paraId="1FE7219D" w14:textId="355DF103" w:rsidR="00214A97" w:rsidRPr="00CD1716" w:rsidRDefault="00214A97" w:rsidP="00BB4E3C">
      <w:pPr>
        <w:pStyle w:val="ListParagraph"/>
        <w:ind w:left="720"/>
        <w:rPr>
          <w:rFonts w:ascii="FlandersArtSans-Light" w:hAnsi="FlandersArtSans-Light" w:cs="Tahoma"/>
          <w:sz w:val="22"/>
          <w:szCs w:val="22"/>
          <w:lang w:val="nl-BE"/>
        </w:rPr>
      </w:pPr>
      <w:r w:rsidRPr="00CD1716">
        <w:rPr>
          <w:rFonts w:ascii="FlandersArtSans-Light" w:hAnsi="FlandersArtSans-Light" w:cs="Tahoma"/>
          <w:sz w:val="22"/>
          <w:szCs w:val="22"/>
          <w:lang w:val="nl-BE"/>
        </w:rPr>
        <w:t xml:space="preserve">De opgave van aantal mandagen/uren is niet beperkend voor de volledige realisatie van de taakstelling. De </w:t>
      </w:r>
      <w:r w:rsidR="00BB4E3C" w:rsidRPr="00CD1716">
        <w:rPr>
          <w:rFonts w:ascii="FlandersArtSans-Light" w:hAnsi="FlandersArtSans-Light" w:cs="Tahoma"/>
          <w:sz w:val="22"/>
          <w:szCs w:val="22"/>
          <w:lang w:val="nl-BE"/>
        </w:rPr>
        <w:t>dienstverlener</w:t>
      </w:r>
      <w:r w:rsidRPr="00CD1716">
        <w:rPr>
          <w:rFonts w:ascii="FlandersArtSans-Light" w:hAnsi="FlandersArtSans-Light" w:cs="Tahoma"/>
          <w:sz w:val="22"/>
          <w:szCs w:val="22"/>
          <w:lang w:val="nl-BE"/>
        </w:rPr>
        <w:t xml:space="preserve"> verbindt zich voor een globale prijs voor de volledige taakstelling zoals in de inventaris opgenomen.</w:t>
      </w:r>
      <w:r w:rsidR="00710BD8" w:rsidRPr="00CD1716">
        <w:rPr>
          <w:rFonts w:ascii="FlandersArtSans-Light" w:hAnsi="FlandersArtSans-Light" w:cs="Tahoma"/>
          <w:sz w:val="22"/>
          <w:szCs w:val="22"/>
          <w:lang w:val="nl-BE"/>
        </w:rPr>
        <w:t xml:space="preserve"> </w:t>
      </w:r>
      <w:r w:rsidR="00710BD8" w:rsidRPr="00CD1716">
        <w:rPr>
          <w:rFonts w:ascii="FlandersArtSans-Light" w:hAnsi="FlandersArtSans-Light" w:cs="Tahoma"/>
          <w:sz w:val="22"/>
          <w:szCs w:val="22"/>
          <w:lang w:val="nl-BE"/>
        </w:rPr>
        <w:br/>
      </w:r>
      <w:r w:rsidRPr="00CD1716">
        <w:rPr>
          <w:rFonts w:ascii="FlandersArtSans-Light" w:hAnsi="FlandersArtSans-Light" w:cs="Tahoma"/>
          <w:sz w:val="22"/>
          <w:szCs w:val="22"/>
          <w:lang w:val="nl-BE"/>
        </w:rPr>
        <w:t xml:space="preserve">Overschrijding van de opgave </w:t>
      </w:r>
      <w:r w:rsidR="00BB4E3C" w:rsidRPr="00CD1716">
        <w:rPr>
          <w:rFonts w:ascii="FlandersArtSans-Light" w:hAnsi="FlandersArtSans-Light" w:cs="Tahoma"/>
          <w:sz w:val="22"/>
          <w:szCs w:val="22"/>
          <w:lang w:val="nl-BE"/>
        </w:rPr>
        <w:t xml:space="preserve">van het aantal mandagen/uren </w:t>
      </w:r>
      <w:r w:rsidRPr="00CD1716">
        <w:rPr>
          <w:rFonts w:ascii="FlandersArtSans-Light" w:hAnsi="FlandersArtSans-Light" w:cs="Tahoma"/>
          <w:sz w:val="22"/>
          <w:szCs w:val="22"/>
          <w:lang w:val="nl-BE"/>
        </w:rPr>
        <w:t xml:space="preserve">bij uitvoering van de opdracht geeft geen recht op </w:t>
      </w:r>
      <w:proofErr w:type="spellStart"/>
      <w:r w:rsidRPr="00CD1716">
        <w:rPr>
          <w:rFonts w:ascii="FlandersArtSans-Light" w:hAnsi="FlandersArtSans-Light" w:cs="Tahoma"/>
          <w:sz w:val="22"/>
          <w:szCs w:val="22"/>
          <w:lang w:val="nl-BE"/>
        </w:rPr>
        <w:t>meervragen</w:t>
      </w:r>
      <w:proofErr w:type="spellEnd"/>
      <w:r w:rsidRPr="00CD1716">
        <w:rPr>
          <w:rFonts w:ascii="FlandersArtSans-Light" w:hAnsi="FlandersArtSans-Light" w:cs="Tahoma"/>
          <w:sz w:val="22"/>
          <w:szCs w:val="22"/>
          <w:lang w:val="nl-BE"/>
        </w:rPr>
        <w:t>.</w:t>
      </w:r>
    </w:p>
    <w:p w14:paraId="4023CF71" w14:textId="77777777" w:rsidR="003B0D07" w:rsidRPr="00CD1716" w:rsidRDefault="003B0D07" w:rsidP="00280064">
      <w:pPr>
        <w:rPr>
          <w:rFonts w:ascii="FlandersArtSans-Light" w:hAnsi="FlandersArtSans-Light" w:cs="Tahoma"/>
          <w:sz w:val="22"/>
          <w:szCs w:val="22"/>
          <w:lang w:val="nl-BE"/>
        </w:rPr>
      </w:pPr>
    </w:p>
    <w:p w14:paraId="14A11A0B" w14:textId="5A3057F4" w:rsidR="00D52AC4" w:rsidRPr="00C84D98" w:rsidRDefault="00214A97" w:rsidP="00C06EB5">
      <w:pPr>
        <w:pStyle w:val="ListParagraph"/>
        <w:numPr>
          <w:ilvl w:val="0"/>
          <w:numId w:val="53"/>
        </w:numPr>
        <w:rPr>
          <w:rFonts w:ascii="FlandersArtSans-Light" w:hAnsi="FlandersArtSans-Light" w:cs="Tahoma"/>
          <w:sz w:val="22"/>
          <w:szCs w:val="22"/>
          <w:lang w:val="nl-BE"/>
        </w:rPr>
      </w:pPr>
      <w:r w:rsidRPr="00CD1716">
        <w:rPr>
          <w:rFonts w:ascii="FlandersArtSans-Light" w:hAnsi="FlandersArtSans-Light" w:cs="Tahoma"/>
          <w:sz w:val="22"/>
          <w:szCs w:val="22"/>
          <w:lang w:val="nl-BE"/>
        </w:rPr>
        <w:t>Inventarisatie</w:t>
      </w:r>
      <w:r w:rsidR="00885DAF" w:rsidRPr="00CD1716">
        <w:rPr>
          <w:rFonts w:ascii="FlandersArtSans-Light" w:hAnsi="FlandersArtSans-Light" w:cs="Tahoma"/>
          <w:sz w:val="22"/>
          <w:szCs w:val="22"/>
          <w:lang w:val="nl-BE"/>
        </w:rPr>
        <w:t xml:space="preserve"> (10 punten)</w:t>
      </w:r>
      <w:r w:rsidRPr="00CD1716">
        <w:rPr>
          <w:rFonts w:ascii="FlandersArtSans-Light" w:hAnsi="FlandersArtSans-Light" w:cs="Tahoma"/>
          <w:sz w:val="22"/>
          <w:szCs w:val="22"/>
          <w:lang w:val="nl-BE"/>
        </w:rPr>
        <w:br/>
      </w:r>
      <w:r w:rsidR="00BB4E3C" w:rsidRPr="00CD1716">
        <w:rPr>
          <w:rFonts w:ascii="FlandersArtSans-Light" w:hAnsi="FlandersArtSans-Light" w:cs="Tahoma"/>
          <w:sz w:val="22"/>
          <w:szCs w:val="22"/>
          <w:lang w:val="nl-BE"/>
        </w:rPr>
        <w:t>Op basis van de</w:t>
      </w:r>
      <w:r w:rsidR="00536FC5" w:rsidRPr="00CD1716">
        <w:rPr>
          <w:rFonts w:ascii="FlandersArtSans-Light" w:hAnsi="FlandersArtSans-Light" w:cs="Tahoma"/>
          <w:sz w:val="22"/>
          <w:szCs w:val="22"/>
          <w:lang w:val="nl-BE"/>
        </w:rPr>
        <w:t>el 1</w:t>
      </w:r>
      <w:r w:rsidR="00BB4E3C" w:rsidRPr="00CD1716">
        <w:rPr>
          <w:rFonts w:ascii="FlandersArtSans-Light" w:hAnsi="FlandersArtSans-Light" w:cs="Tahoma"/>
          <w:sz w:val="22"/>
          <w:szCs w:val="22"/>
          <w:lang w:val="nl-BE"/>
        </w:rPr>
        <w:t xml:space="preserve"> verkenning (bijlage 2) </w:t>
      </w:r>
      <w:r w:rsidR="004E1F4B" w:rsidRPr="00CD1716">
        <w:rPr>
          <w:rFonts w:ascii="FlandersArtSans-Light" w:hAnsi="FlandersArtSans-Light" w:cs="Tahoma"/>
          <w:sz w:val="22"/>
          <w:szCs w:val="22"/>
          <w:lang w:val="nl-BE"/>
        </w:rPr>
        <w:t>wordt enerzijds</w:t>
      </w:r>
      <w:r w:rsidR="00BB4E3C" w:rsidRPr="00CD1716">
        <w:rPr>
          <w:rFonts w:ascii="FlandersArtSans-Light" w:hAnsi="FlandersArtSans-Light" w:cs="Tahoma"/>
          <w:sz w:val="22"/>
          <w:szCs w:val="22"/>
          <w:lang w:val="nl-BE"/>
        </w:rPr>
        <w:t xml:space="preserve"> </w:t>
      </w:r>
      <w:r w:rsidR="0099514E" w:rsidRPr="00CD1716">
        <w:rPr>
          <w:rFonts w:ascii="FlandersArtSans-Light" w:hAnsi="FlandersArtSans-Light" w:cs="Tahoma"/>
          <w:sz w:val="22"/>
          <w:szCs w:val="22"/>
          <w:lang w:val="nl-BE"/>
        </w:rPr>
        <w:t xml:space="preserve">een tijdsinschatting gemaakt voor </w:t>
      </w:r>
      <w:r w:rsidR="00187953" w:rsidRPr="00CD1716">
        <w:rPr>
          <w:rFonts w:ascii="FlandersArtSans-Light" w:hAnsi="FlandersArtSans-Light" w:cs="Tahoma"/>
          <w:sz w:val="22"/>
          <w:szCs w:val="22"/>
          <w:lang w:val="nl-BE"/>
        </w:rPr>
        <w:t>de inventarisatie van het terrein</w:t>
      </w:r>
      <w:r w:rsidR="00947D67" w:rsidRPr="00CD1716">
        <w:rPr>
          <w:rFonts w:ascii="FlandersArtSans-Light" w:hAnsi="FlandersArtSans-Light" w:cs="Tahoma"/>
          <w:sz w:val="22"/>
          <w:szCs w:val="22"/>
          <w:lang w:val="nl-BE"/>
        </w:rPr>
        <w:t xml:space="preserve"> met behulp van de </w:t>
      </w:r>
      <w:r w:rsidR="003439C0" w:rsidRPr="00CD1716">
        <w:rPr>
          <w:rFonts w:ascii="FlandersArtSans-Light" w:hAnsi="FlandersArtSans-Light" w:cs="Tahoma"/>
          <w:sz w:val="22"/>
          <w:szCs w:val="22"/>
          <w:lang w:val="nl-BE"/>
        </w:rPr>
        <w:t>BWK-methode)</w:t>
      </w:r>
      <w:r w:rsidR="00BB4E3C" w:rsidRPr="00CD1716">
        <w:rPr>
          <w:rFonts w:ascii="FlandersArtSans-Light" w:hAnsi="FlandersArtSans-Light" w:cs="Tahoma"/>
          <w:sz w:val="22"/>
          <w:szCs w:val="22"/>
          <w:lang w:val="nl-BE"/>
        </w:rPr>
        <w:t xml:space="preserve"> en </w:t>
      </w:r>
      <w:r w:rsidR="004E1F4B" w:rsidRPr="00CD1716">
        <w:rPr>
          <w:rFonts w:ascii="FlandersArtSans-Light" w:hAnsi="FlandersArtSans-Light" w:cs="Tahoma"/>
          <w:sz w:val="22"/>
          <w:szCs w:val="22"/>
          <w:lang w:val="nl-BE"/>
        </w:rPr>
        <w:t xml:space="preserve">wordt anderzijds </w:t>
      </w:r>
      <w:r w:rsidR="00BB4E3C" w:rsidRPr="00CD1716">
        <w:rPr>
          <w:rFonts w:ascii="FlandersArtSans-Light" w:hAnsi="FlandersArtSans-Light" w:cs="Tahoma"/>
          <w:sz w:val="22"/>
          <w:szCs w:val="22"/>
          <w:lang w:val="nl-BE"/>
        </w:rPr>
        <w:t xml:space="preserve">een inschatting </w:t>
      </w:r>
      <w:r w:rsidR="004E1F4B" w:rsidRPr="00CD1716">
        <w:rPr>
          <w:rFonts w:ascii="FlandersArtSans-Light" w:hAnsi="FlandersArtSans-Light" w:cs="Tahoma"/>
          <w:sz w:val="22"/>
          <w:szCs w:val="22"/>
          <w:lang w:val="nl-BE"/>
        </w:rPr>
        <w:t xml:space="preserve">gemaakt </w:t>
      </w:r>
      <w:r w:rsidR="00BB4E3C" w:rsidRPr="00CD1716">
        <w:rPr>
          <w:rFonts w:ascii="FlandersArtSans-Light" w:hAnsi="FlandersArtSans-Light" w:cs="Tahoma"/>
          <w:sz w:val="22"/>
          <w:szCs w:val="22"/>
          <w:lang w:val="nl-BE"/>
        </w:rPr>
        <w:t xml:space="preserve">van het </w:t>
      </w:r>
      <w:r w:rsidR="00EE0B9E" w:rsidRPr="00CD1716">
        <w:rPr>
          <w:rFonts w:ascii="FlandersArtSans-Light" w:hAnsi="FlandersArtSans-Light" w:cs="Tahoma"/>
          <w:sz w:val="22"/>
          <w:szCs w:val="22"/>
          <w:lang w:val="nl-BE"/>
        </w:rPr>
        <w:t xml:space="preserve">aantal </w:t>
      </w:r>
      <w:r w:rsidR="000F7B0F" w:rsidRPr="00CD1716">
        <w:rPr>
          <w:rFonts w:ascii="FlandersArtSans-Light" w:hAnsi="FlandersArtSans-Light" w:cs="Tahoma"/>
          <w:sz w:val="22"/>
          <w:szCs w:val="22"/>
          <w:lang w:val="nl-BE"/>
        </w:rPr>
        <w:t>vegetatieopnames</w:t>
      </w:r>
      <w:r w:rsidR="00E42576" w:rsidRPr="00CD1716">
        <w:rPr>
          <w:rFonts w:ascii="FlandersArtSans-Light" w:hAnsi="FlandersArtSans-Light" w:cs="Tahoma"/>
          <w:sz w:val="22"/>
          <w:szCs w:val="22"/>
          <w:lang w:val="nl-BE"/>
        </w:rPr>
        <w:t xml:space="preserve"> voor de kwalitei</w:t>
      </w:r>
      <w:r w:rsidR="00EE0B9E" w:rsidRPr="00CD1716">
        <w:rPr>
          <w:rFonts w:ascii="FlandersArtSans-Light" w:hAnsi="FlandersArtSans-Light" w:cs="Tahoma"/>
          <w:sz w:val="22"/>
          <w:szCs w:val="22"/>
          <w:lang w:val="nl-BE"/>
        </w:rPr>
        <w:t>t</w:t>
      </w:r>
      <w:r w:rsidR="00E42576" w:rsidRPr="00CD1716">
        <w:rPr>
          <w:rFonts w:ascii="FlandersArtSans-Light" w:hAnsi="FlandersArtSans-Light" w:cs="Tahoma"/>
          <w:sz w:val="22"/>
          <w:szCs w:val="22"/>
          <w:lang w:val="nl-BE"/>
        </w:rPr>
        <w:t>sbeoord</w:t>
      </w:r>
      <w:r w:rsidR="00EE0B9E" w:rsidRPr="00CD1716">
        <w:rPr>
          <w:rFonts w:ascii="FlandersArtSans-Light" w:hAnsi="FlandersArtSans-Light" w:cs="Tahoma"/>
          <w:sz w:val="22"/>
          <w:szCs w:val="22"/>
          <w:lang w:val="nl-BE"/>
        </w:rPr>
        <w:t>e</w:t>
      </w:r>
      <w:r w:rsidR="00E42576" w:rsidRPr="00CD1716">
        <w:rPr>
          <w:rFonts w:ascii="FlandersArtSans-Light" w:hAnsi="FlandersArtSans-Light" w:cs="Tahoma"/>
          <w:sz w:val="22"/>
          <w:szCs w:val="22"/>
          <w:lang w:val="nl-BE"/>
        </w:rPr>
        <w:t>ling v</w:t>
      </w:r>
      <w:r w:rsidR="00EE0B9E" w:rsidRPr="00CD1716">
        <w:rPr>
          <w:rFonts w:ascii="FlandersArtSans-Light" w:hAnsi="FlandersArtSans-Light" w:cs="Tahoma"/>
          <w:sz w:val="22"/>
          <w:szCs w:val="22"/>
          <w:lang w:val="nl-BE"/>
        </w:rPr>
        <w:t>a</w:t>
      </w:r>
      <w:r w:rsidR="00E42576" w:rsidRPr="00CD1716">
        <w:rPr>
          <w:rFonts w:ascii="FlandersArtSans-Light" w:hAnsi="FlandersArtSans-Light" w:cs="Tahoma"/>
          <w:sz w:val="22"/>
          <w:szCs w:val="22"/>
          <w:lang w:val="nl-BE"/>
        </w:rPr>
        <w:t>n de Europees te beschermen habitats en de R</w:t>
      </w:r>
      <w:r w:rsidR="00EE0B9E" w:rsidRPr="00CD1716">
        <w:rPr>
          <w:rFonts w:ascii="FlandersArtSans-Light" w:hAnsi="FlandersArtSans-Light" w:cs="Tahoma"/>
          <w:sz w:val="22"/>
          <w:szCs w:val="22"/>
          <w:lang w:val="nl-BE"/>
        </w:rPr>
        <w:t>egionaal Belangrijke Biotopen</w:t>
      </w:r>
      <w:r w:rsidR="004E1F4B" w:rsidRPr="00CD1716">
        <w:rPr>
          <w:rFonts w:ascii="FlandersArtSans-Light" w:hAnsi="FlandersArtSans-Light" w:cs="Tahoma"/>
          <w:sz w:val="22"/>
          <w:szCs w:val="22"/>
          <w:lang w:val="nl-BE"/>
        </w:rPr>
        <w:t xml:space="preserve">. </w:t>
      </w:r>
      <w:r w:rsidR="000C5E12">
        <w:rPr>
          <w:rFonts w:ascii="FlandersArtSans-Light" w:hAnsi="FlandersArtSans-Light" w:cs="Tahoma"/>
          <w:sz w:val="22"/>
          <w:szCs w:val="22"/>
          <w:highlight w:val="green"/>
          <w:lang w:val="nl-BE"/>
        </w:rPr>
        <w:t>Verder wordt een voorstel van i</w:t>
      </w:r>
      <w:r w:rsidR="004A2BD4" w:rsidRPr="00A16DD6">
        <w:rPr>
          <w:rFonts w:ascii="FlandersArtSans-Light" w:hAnsi="FlandersArtSans-Light" w:cs="Tahoma"/>
          <w:sz w:val="22"/>
          <w:szCs w:val="22"/>
          <w:highlight w:val="green"/>
          <w:lang w:val="nl-BE"/>
        </w:rPr>
        <w:t xml:space="preserve">nventarisatie </w:t>
      </w:r>
      <w:r w:rsidR="000C5E12">
        <w:rPr>
          <w:rFonts w:ascii="FlandersArtSans-Light" w:hAnsi="FlandersArtSans-Light" w:cs="Tahoma"/>
          <w:sz w:val="22"/>
          <w:szCs w:val="22"/>
          <w:highlight w:val="green"/>
          <w:lang w:val="nl-BE"/>
        </w:rPr>
        <w:t xml:space="preserve">voor de </w:t>
      </w:r>
      <w:r w:rsidR="004A2BD4" w:rsidRPr="00A16DD6">
        <w:rPr>
          <w:rFonts w:ascii="FlandersArtSans-Light" w:hAnsi="FlandersArtSans-Light" w:cs="Tahoma"/>
          <w:sz w:val="22"/>
          <w:szCs w:val="22"/>
          <w:highlight w:val="green"/>
          <w:lang w:val="nl-BE"/>
        </w:rPr>
        <w:t>economische functie bos</w:t>
      </w:r>
      <w:r w:rsidR="00A51069">
        <w:rPr>
          <w:rFonts w:ascii="FlandersArtSans-Light" w:hAnsi="FlandersArtSans-Light" w:cs="Tahoma"/>
          <w:sz w:val="22"/>
          <w:szCs w:val="22"/>
          <w:highlight w:val="green"/>
          <w:lang w:val="nl-BE"/>
        </w:rPr>
        <w:t xml:space="preserve"> gemaakt.</w:t>
      </w:r>
      <w:r w:rsidR="004A2BD4" w:rsidRPr="00A16DD6">
        <w:rPr>
          <w:rFonts w:ascii="FlandersArtSans-Light" w:hAnsi="FlandersArtSans-Light" w:cs="Tahoma"/>
          <w:sz w:val="22"/>
          <w:szCs w:val="22"/>
          <w:highlight w:val="green"/>
          <w:lang w:val="nl-BE"/>
        </w:rPr>
        <w:t xml:space="preserve"> </w:t>
      </w:r>
      <w:r w:rsidR="004A2BD4" w:rsidRPr="00A16DD6">
        <w:rPr>
          <w:rFonts w:ascii="FlandersArtSans-Light" w:hAnsi="FlandersArtSans-Light" w:cs="Tahoma"/>
          <w:sz w:val="22"/>
          <w:szCs w:val="22"/>
          <w:highlight w:val="lightGray"/>
          <w:lang w:val="nl-BE"/>
        </w:rPr>
        <w:t>[Enkel te gebruiken, indien de potenties voor een economische functie aan het bos moeten ingeschat worden. Deze inventarisatie is niet nodig voor (de delen van) het bos, waar geen economisch doel wordt voorzien]</w:t>
      </w:r>
      <w:r w:rsidR="004A2BD4" w:rsidRPr="004A2BD4">
        <w:rPr>
          <w:rFonts w:ascii="FlandersArtSans-Light" w:hAnsi="FlandersArtSans-Light" w:cs="Tahoma"/>
          <w:sz w:val="22"/>
          <w:szCs w:val="22"/>
          <w:lang w:val="nl-BE"/>
        </w:rPr>
        <w:t xml:space="preserve"> </w:t>
      </w:r>
      <w:r w:rsidR="004E1F4B" w:rsidRPr="00C84D98">
        <w:rPr>
          <w:rFonts w:ascii="FlandersArtSans-Light" w:hAnsi="FlandersArtSans-Light" w:cs="Tahoma"/>
          <w:sz w:val="22"/>
          <w:szCs w:val="22"/>
          <w:lang w:val="nl-BE"/>
        </w:rPr>
        <w:t xml:space="preserve">De </w:t>
      </w:r>
      <w:r w:rsidRPr="00C84D98">
        <w:rPr>
          <w:rFonts w:ascii="FlandersArtSans-Light" w:hAnsi="FlandersArtSans-Light" w:cs="Tahoma"/>
          <w:sz w:val="22"/>
          <w:szCs w:val="22"/>
          <w:lang w:val="nl-BE"/>
        </w:rPr>
        <w:t xml:space="preserve">motivering </w:t>
      </w:r>
      <w:r w:rsidR="004E1F4B" w:rsidRPr="00C84D98">
        <w:rPr>
          <w:rFonts w:ascii="FlandersArtSans-Light" w:hAnsi="FlandersArtSans-Light" w:cs="Tahoma"/>
          <w:sz w:val="22"/>
          <w:szCs w:val="22"/>
          <w:lang w:val="nl-BE"/>
        </w:rPr>
        <w:t>hiervan dient uitgeschreven te worden.</w:t>
      </w:r>
      <w:r w:rsidR="004E1F4B" w:rsidRPr="00C84D98">
        <w:rPr>
          <w:rFonts w:ascii="FlandersArtSans-Light" w:hAnsi="FlandersArtSans-Light" w:cs="Tahoma"/>
          <w:sz w:val="22"/>
          <w:szCs w:val="22"/>
          <w:lang w:val="nl-BE"/>
        </w:rPr>
        <w:br/>
        <w:t>De</w:t>
      </w:r>
      <w:r w:rsidR="001576E7" w:rsidRPr="00C84D98">
        <w:rPr>
          <w:rFonts w:ascii="FlandersArtSans-Light" w:hAnsi="FlandersArtSans-Light" w:cs="Tahoma"/>
          <w:sz w:val="22"/>
          <w:szCs w:val="22"/>
          <w:lang w:val="nl-BE"/>
        </w:rPr>
        <w:t>ze</w:t>
      </w:r>
      <w:r w:rsidR="004E1F4B" w:rsidRPr="00C84D98">
        <w:rPr>
          <w:rFonts w:ascii="FlandersArtSans-Light" w:hAnsi="FlandersArtSans-Light" w:cs="Tahoma"/>
          <w:sz w:val="22"/>
          <w:szCs w:val="22"/>
          <w:lang w:val="nl-BE"/>
        </w:rPr>
        <w:t xml:space="preserve"> </w:t>
      </w:r>
      <w:r w:rsidR="001576E7" w:rsidRPr="00C84D98">
        <w:rPr>
          <w:rFonts w:ascii="FlandersArtSans-Light" w:hAnsi="FlandersArtSans-Light" w:cs="Tahoma"/>
          <w:sz w:val="22"/>
          <w:szCs w:val="22"/>
          <w:lang w:val="nl-BE"/>
        </w:rPr>
        <w:t xml:space="preserve">tijdinschatting en </w:t>
      </w:r>
      <w:r w:rsidR="004E1F4B" w:rsidRPr="00C84D98">
        <w:rPr>
          <w:rFonts w:ascii="FlandersArtSans-Light" w:hAnsi="FlandersArtSans-Light" w:cs="Tahoma"/>
          <w:sz w:val="22"/>
          <w:szCs w:val="22"/>
          <w:lang w:val="nl-BE"/>
        </w:rPr>
        <w:t xml:space="preserve">opgave van aantal </w:t>
      </w:r>
      <w:r w:rsidR="002810D2" w:rsidRPr="00C84D98">
        <w:rPr>
          <w:rFonts w:ascii="FlandersArtSans-Light" w:hAnsi="FlandersArtSans-Light" w:cs="Tahoma"/>
          <w:sz w:val="22"/>
          <w:szCs w:val="22"/>
          <w:lang w:val="nl-BE"/>
        </w:rPr>
        <w:t>vegetatieopnames</w:t>
      </w:r>
      <w:r w:rsidR="004E1F4B" w:rsidRPr="00C84D98">
        <w:rPr>
          <w:rFonts w:ascii="FlandersArtSans-Light" w:hAnsi="FlandersArtSans-Light" w:cs="Tahoma"/>
          <w:sz w:val="22"/>
          <w:szCs w:val="22"/>
          <w:lang w:val="nl-BE"/>
        </w:rPr>
        <w:t xml:space="preserve"> is niet beperkend voor de volledige realisatie van de taakstelling. De dienstverlener verbindt zich voor een globale prijs voor de volledige taakstelling zoals in de inventaris opgenomen. </w:t>
      </w:r>
      <w:r w:rsidR="004E1F4B" w:rsidRPr="00C84D98">
        <w:rPr>
          <w:rFonts w:ascii="FlandersArtSans-Light" w:hAnsi="FlandersArtSans-Light" w:cs="Tahoma"/>
          <w:sz w:val="22"/>
          <w:szCs w:val="22"/>
          <w:lang w:val="nl-BE"/>
        </w:rPr>
        <w:br/>
      </w:r>
    </w:p>
    <w:p w14:paraId="37DD3A63" w14:textId="29CC2825" w:rsidR="00710BD8" w:rsidRPr="00944F30" w:rsidRDefault="00710BD8" w:rsidP="003B0D07">
      <w:pPr>
        <w:pStyle w:val="ListParagraph"/>
        <w:numPr>
          <w:ilvl w:val="0"/>
          <w:numId w:val="53"/>
        </w:numPr>
        <w:rPr>
          <w:rFonts w:ascii="FlandersArtSans-Light" w:hAnsi="FlandersArtSans-Light" w:cs="Tahoma"/>
          <w:sz w:val="22"/>
          <w:szCs w:val="22"/>
          <w:lang w:val="nl-BE"/>
        </w:rPr>
      </w:pPr>
      <w:r w:rsidRPr="00C84D98">
        <w:rPr>
          <w:rFonts w:ascii="FlandersArtSans-Light" w:hAnsi="FlandersArtSans-Light" w:cs="Tahoma"/>
          <w:sz w:val="22"/>
          <w:szCs w:val="22"/>
          <w:lang w:val="nl-BE"/>
        </w:rPr>
        <w:t>Beheerdoelstelling</w:t>
      </w:r>
      <w:r w:rsidR="004E1F4B" w:rsidRPr="00C84D98">
        <w:rPr>
          <w:rFonts w:ascii="FlandersArtSans-Light" w:hAnsi="FlandersArtSans-Light" w:cs="Tahoma"/>
          <w:sz w:val="22"/>
          <w:szCs w:val="22"/>
          <w:lang w:val="nl-BE"/>
        </w:rPr>
        <w:t>en</w:t>
      </w:r>
      <w:r w:rsidR="00885DAF" w:rsidRPr="00C84D98">
        <w:rPr>
          <w:rFonts w:ascii="FlandersArtSans-Light" w:hAnsi="FlandersArtSans-Light" w:cs="Tahoma"/>
          <w:sz w:val="22"/>
          <w:szCs w:val="22"/>
          <w:lang w:val="nl-BE"/>
        </w:rPr>
        <w:t xml:space="preserve"> </w:t>
      </w:r>
      <w:r w:rsidR="005E6CA3" w:rsidRPr="00944F30">
        <w:rPr>
          <w:rFonts w:ascii="FlandersArtSans-Light" w:hAnsi="FlandersArtSans-Light" w:cs="Tahoma"/>
          <w:sz w:val="22"/>
          <w:szCs w:val="22"/>
          <w:lang w:val="nl-BE"/>
        </w:rPr>
        <w:t>en beheermaatregelen</w:t>
      </w:r>
      <w:r w:rsidR="00F66737" w:rsidRPr="00944F30">
        <w:rPr>
          <w:rFonts w:ascii="FlandersArtSans-Light" w:hAnsi="FlandersArtSans-Light" w:cs="Tahoma"/>
          <w:sz w:val="22"/>
          <w:szCs w:val="22"/>
          <w:lang w:val="nl-BE"/>
        </w:rPr>
        <w:t xml:space="preserve"> </w:t>
      </w:r>
      <w:r w:rsidR="00885DAF" w:rsidRPr="00944F30">
        <w:rPr>
          <w:rFonts w:ascii="FlandersArtSans-Light" w:hAnsi="FlandersArtSans-Light" w:cs="Tahoma"/>
          <w:sz w:val="22"/>
          <w:szCs w:val="22"/>
          <w:lang w:val="nl-BE"/>
        </w:rPr>
        <w:t>(10 punten)</w:t>
      </w:r>
      <w:r w:rsidRPr="00944F30">
        <w:rPr>
          <w:rFonts w:ascii="FlandersArtSans-Light" w:hAnsi="FlandersArtSans-Light" w:cs="Tahoma"/>
          <w:sz w:val="22"/>
          <w:szCs w:val="22"/>
          <w:lang w:val="nl-BE"/>
        </w:rPr>
        <w:br/>
      </w:r>
      <w:r w:rsidR="00B93B3F" w:rsidRPr="00944F30">
        <w:rPr>
          <w:rFonts w:ascii="FlandersArtSans-Light" w:hAnsi="FlandersArtSans-Light" w:cs="Tahoma"/>
          <w:sz w:val="22"/>
          <w:szCs w:val="22"/>
          <w:lang w:val="nl-BE"/>
        </w:rPr>
        <w:t>Beschrijving h</w:t>
      </w:r>
      <w:r w:rsidRPr="00944F30">
        <w:rPr>
          <w:rFonts w:ascii="FlandersArtSans-Light" w:hAnsi="FlandersArtSans-Light" w:cs="Tahoma"/>
          <w:sz w:val="22"/>
          <w:szCs w:val="22"/>
          <w:lang w:val="nl-BE"/>
        </w:rPr>
        <w:t xml:space="preserve">oe </w:t>
      </w:r>
      <w:r w:rsidR="007E2AFC" w:rsidRPr="00944F30">
        <w:rPr>
          <w:rFonts w:ascii="FlandersArtSans-Light" w:hAnsi="FlandersArtSans-Light" w:cs="Tahoma"/>
          <w:sz w:val="22"/>
          <w:szCs w:val="22"/>
          <w:lang w:val="nl-BE"/>
        </w:rPr>
        <w:t xml:space="preserve">de </w:t>
      </w:r>
      <w:r w:rsidRPr="00944F30">
        <w:rPr>
          <w:rFonts w:ascii="FlandersArtSans-Light" w:hAnsi="FlandersArtSans-Light" w:cs="Tahoma"/>
          <w:sz w:val="22"/>
          <w:szCs w:val="22"/>
          <w:lang w:val="nl-BE"/>
        </w:rPr>
        <w:t xml:space="preserve">landschapsvisie uit </w:t>
      </w:r>
      <w:r w:rsidR="00B93B3F" w:rsidRPr="00944F30">
        <w:rPr>
          <w:rFonts w:ascii="FlandersArtSans-Light" w:hAnsi="FlandersArtSans-Light" w:cs="Tahoma"/>
          <w:sz w:val="22"/>
          <w:szCs w:val="22"/>
          <w:lang w:val="nl-BE"/>
        </w:rPr>
        <w:t>het global</w:t>
      </w:r>
      <w:r w:rsidR="00883FEE" w:rsidRPr="00944F30">
        <w:rPr>
          <w:rFonts w:ascii="FlandersArtSans-Light" w:hAnsi="FlandersArtSans-Light" w:cs="Tahoma"/>
          <w:sz w:val="22"/>
          <w:szCs w:val="22"/>
          <w:lang w:val="nl-BE"/>
        </w:rPr>
        <w:t>e</w:t>
      </w:r>
      <w:r w:rsidR="00B93B3F" w:rsidRPr="00944F30">
        <w:rPr>
          <w:rFonts w:ascii="FlandersArtSans-Light" w:hAnsi="FlandersArtSans-Light" w:cs="Tahoma"/>
          <w:sz w:val="22"/>
          <w:szCs w:val="22"/>
          <w:lang w:val="nl-BE"/>
        </w:rPr>
        <w:t xml:space="preserve"> kader uit </w:t>
      </w:r>
      <w:r w:rsidR="00536FC5" w:rsidRPr="00944F30">
        <w:rPr>
          <w:rFonts w:ascii="FlandersArtSans-Light" w:hAnsi="FlandersArtSans-Light" w:cs="Tahoma"/>
          <w:sz w:val="22"/>
          <w:szCs w:val="22"/>
          <w:lang w:val="nl-BE"/>
        </w:rPr>
        <w:t>deel 1 verkenning</w:t>
      </w:r>
      <w:r w:rsidRPr="00944F30">
        <w:rPr>
          <w:rFonts w:ascii="FlandersArtSans-Light" w:hAnsi="FlandersArtSans-Light" w:cs="Tahoma"/>
          <w:sz w:val="22"/>
          <w:szCs w:val="22"/>
          <w:lang w:val="nl-BE"/>
        </w:rPr>
        <w:t xml:space="preserve"> </w:t>
      </w:r>
      <w:r w:rsidR="00B93B3F" w:rsidRPr="00944F30">
        <w:rPr>
          <w:rFonts w:ascii="FlandersArtSans-Light" w:hAnsi="FlandersArtSans-Light" w:cs="Tahoma"/>
          <w:sz w:val="22"/>
          <w:szCs w:val="22"/>
          <w:lang w:val="nl-BE"/>
        </w:rPr>
        <w:t xml:space="preserve">zal </w:t>
      </w:r>
      <w:r w:rsidRPr="00944F30">
        <w:rPr>
          <w:rFonts w:ascii="FlandersArtSans-Light" w:hAnsi="FlandersArtSans-Light" w:cs="Tahoma"/>
          <w:sz w:val="22"/>
          <w:szCs w:val="22"/>
          <w:lang w:val="nl-BE"/>
        </w:rPr>
        <w:t>om</w:t>
      </w:r>
      <w:r w:rsidR="00B93B3F" w:rsidRPr="00944F30">
        <w:rPr>
          <w:rFonts w:ascii="FlandersArtSans-Light" w:hAnsi="FlandersArtSans-Light" w:cs="Tahoma"/>
          <w:sz w:val="22"/>
          <w:szCs w:val="22"/>
          <w:lang w:val="nl-BE"/>
        </w:rPr>
        <w:t>ge</w:t>
      </w:r>
      <w:r w:rsidRPr="00944F30">
        <w:rPr>
          <w:rFonts w:ascii="FlandersArtSans-Light" w:hAnsi="FlandersArtSans-Light" w:cs="Tahoma"/>
          <w:sz w:val="22"/>
          <w:szCs w:val="22"/>
          <w:lang w:val="nl-BE"/>
        </w:rPr>
        <w:t xml:space="preserve">zet </w:t>
      </w:r>
      <w:r w:rsidR="00B93B3F" w:rsidRPr="00944F30">
        <w:rPr>
          <w:rFonts w:ascii="FlandersArtSans-Light" w:hAnsi="FlandersArtSans-Light" w:cs="Tahoma"/>
          <w:sz w:val="22"/>
          <w:szCs w:val="22"/>
          <w:lang w:val="nl-BE"/>
        </w:rPr>
        <w:t xml:space="preserve">worden </w:t>
      </w:r>
      <w:r w:rsidRPr="00944F30">
        <w:rPr>
          <w:rFonts w:ascii="FlandersArtSans-Light" w:hAnsi="FlandersArtSans-Light" w:cs="Tahoma"/>
          <w:sz w:val="22"/>
          <w:szCs w:val="22"/>
          <w:lang w:val="nl-BE"/>
        </w:rPr>
        <w:t xml:space="preserve">naar concrete beheerdoelen op niveau beheereenheid en hoe hierbij de resultaten van de inventarisaties </w:t>
      </w:r>
      <w:r w:rsidR="00B93B3F" w:rsidRPr="00944F30">
        <w:rPr>
          <w:rFonts w:ascii="FlandersArtSans-Light" w:hAnsi="FlandersArtSans-Light" w:cs="Tahoma"/>
          <w:sz w:val="22"/>
          <w:szCs w:val="22"/>
          <w:lang w:val="nl-BE"/>
        </w:rPr>
        <w:t xml:space="preserve">zullen </w:t>
      </w:r>
      <w:r w:rsidRPr="00944F30">
        <w:rPr>
          <w:rFonts w:ascii="FlandersArtSans-Light" w:hAnsi="FlandersArtSans-Light" w:cs="Tahoma"/>
          <w:sz w:val="22"/>
          <w:szCs w:val="22"/>
          <w:lang w:val="nl-BE"/>
        </w:rPr>
        <w:t>verwerkt</w:t>
      </w:r>
      <w:r w:rsidR="00B93B3F" w:rsidRPr="00944F30">
        <w:rPr>
          <w:rFonts w:ascii="FlandersArtSans-Light" w:hAnsi="FlandersArtSans-Light" w:cs="Tahoma"/>
          <w:sz w:val="22"/>
          <w:szCs w:val="22"/>
          <w:lang w:val="nl-BE"/>
        </w:rPr>
        <w:t xml:space="preserve"> worden</w:t>
      </w:r>
      <w:r w:rsidRPr="00944F30">
        <w:rPr>
          <w:rFonts w:ascii="FlandersArtSans-Light" w:hAnsi="FlandersArtSans-Light" w:cs="Tahoma"/>
          <w:sz w:val="22"/>
          <w:szCs w:val="22"/>
          <w:lang w:val="nl-BE"/>
        </w:rPr>
        <w:t>.</w:t>
      </w:r>
      <w:r w:rsidR="00D67ABD" w:rsidRPr="00944F30">
        <w:rPr>
          <w:rFonts w:ascii="FlandersArtSans-Light" w:hAnsi="FlandersArtSans-Light" w:cs="Tahoma"/>
          <w:sz w:val="22"/>
          <w:szCs w:val="22"/>
          <w:lang w:val="nl-BE"/>
        </w:rPr>
        <w:t xml:space="preserve"> </w:t>
      </w:r>
      <w:r w:rsidR="002C2619" w:rsidRPr="00944F30">
        <w:rPr>
          <w:rFonts w:ascii="FlandersArtSans-Light" w:hAnsi="FlandersArtSans-Light" w:cs="Tahoma"/>
          <w:sz w:val="22"/>
          <w:szCs w:val="22"/>
          <w:lang w:val="nl-BE"/>
        </w:rPr>
        <w:t>Beschrijving hoe uit de doelen gepaste beheermaatregelen zullen afgeleid worden.</w:t>
      </w:r>
    </w:p>
    <w:p w14:paraId="0D80E3B9" w14:textId="77777777" w:rsidR="004E1F4B" w:rsidRPr="00944F30" w:rsidRDefault="004E1F4B" w:rsidP="004E1F4B">
      <w:pPr>
        <w:pStyle w:val="ListParagraph"/>
        <w:rPr>
          <w:rFonts w:ascii="FlandersArtSans-Light" w:hAnsi="FlandersArtSans-Light" w:cs="Tahoma"/>
          <w:sz w:val="22"/>
          <w:szCs w:val="22"/>
          <w:lang w:val="nl-BE"/>
        </w:rPr>
      </w:pPr>
    </w:p>
    <w:p w14:paraId="71D1824E" w14:textId="116BC072" w:rsidR="004E1F4B" w:rsidRPr="00944F30" w:rsidRDefault="004E1F4B" w:rsidP="003B0D07">
      <w:pPr>
        <w:pStyle w:val="ListParagraph"/>
        <w:numPr>
          <w:ilvl w:val="0"/>
          <w:numId w:val="53"/>
        </w:numPr>
        <w:rPr>
          <w:rFonts w:ascii="FlandersArtSans-Light" w:hAnsi="FlandersArtSans-Light" w:cs="Tahoma"/>
          <w:sz w:val="22"/>
          <w:szCs w:val="22"/>
          <w:highlight w:val="lightGray"/>
          <w:lang w:val="nl-BE"/>
        </w:rPr>
      </w:pPr>
      <w:r w:rsidRPr="00944F30">
        <w:rPr>
          <w:rFonts w:ascii="FlandersArtSans-Light" w:hAnsi="FlandersArtSans-Light" w:cs="Tahoma"/>
          <w:sz w:val="22"/>
          <w:szCs w:val="22"/>
          <w:highlight w:val="green"/>
          <w:lang w:val="nl-BE"/>
        </w:rPr>
        <w:t>Participatie en communicatie</w:t>
      </w:r>
      <w:r w:rsidRPr="00944F30">
        <w:rPr>
          <w:rFonts w:ascii="FlandersArtSans-Light" w:hAnsi="FlandersArtSans-Light" w:cs="Tahoma"/>
          <w:sz w:val="22"/>
          <w:szCs w:val="22"/>
          <w:highlight w:val="green"/>
          <w:lang w:val="nl-BE"/>
        </w:rPr>
        <w:br/>
      </w:r>
      <w:r w:rsidR="00B93B3F" w:rsidRPr="00944F30">
        <w:rPr>
          <w:rFonts w:ascii="FlandersArtSans-Light" w:hAnsi="FlandersArtSans-Light" w:cs="Tahoma"/>
          <w:sz w:val="22"/>
          <w:szCs w:val="22"/>
          <w:highlight w:val="green"/>
          <w:lang w:val="nl-BE"/>
        </w:rPr>
        <w:t>Beschrijving h</w:t>
      </w:r>
      <w:r w:rsidRPr="00944F30">
        <w:rPr>
          <w:rFonts w:ascii="FlandersArtSans-Light" w:hAnsi="FlandersArtSans-Light" w:cs="Tahoma"/>
          <w:sz w:val="22"/>
          <w:szCs w:val="22"/>
          <w:highlight w:val="green"/>
          <w:lang w:val="nl-BE"/>
        </w:rPr>
        <w:t xml:space="preserve">oe het participatieve en communicatieve proces </w:t>
      </w:r>
      <w:r w:rsidR="00B93B3F" w:rsidRPr="00944F30">
        <w:rPr>
          <w:rFonts w:ascii="FlandersArtSans-Light" w:hAnsi="FlandersArtSans-Light" w:cs="Tahoma"/>
          <w:sz w:val="22"/>
          <w:szCs w:val="22"/>
          <w:highlight w:val="green"/>
          <w:lang w:val="nl-BE"/>
        </w:rPr>
        <w:t>zal verlopen</w:t>
      </w:r>
      <w:r w:rsidRPr="00944F30">
        <w:rPr>
          <w:rFonts w:ascii="FlandersArtSans-Light" w:hAnsi="FlandersArtSans-Light" w:cs="Tahoma"/>
          <w:sz w:val="22"/>
          <w:szCs w:val="22"/>
          <w:highlight w:val="green"/>
          <w:lang w:val="nl-BE"/>
        </w:rPr>
        <w:t xml:space="preserve"> en geïntegreerd </w:t>
      </w:r>
      <w:r w:rsidR="00B93B3F" w:rsidRPr="00944F30">
        <w:rPr>
          <w:rFonts w:ascii="FlandersArtSans-Light" w:hAnsi="FlandersArtSans-Light" w:cs="Tahoma"/>
          <w:sz w:val="22"/>
          <w:szCs w:val="22"/>
          <w:highlight w:val="green"/>
          <w:lang w:val="nl-BE"/>
        </w:rPr>
        <w:t xml:space="preserve">wordt </w:t>
      </w:r>
      <w:r w:rsidRPr="00944F30">
        <w:rPr>
          <w:rFonts w:ascii="FlandersArtSans-Light" w:hAnsi="FlandersArtSans-Light" w:cs="Tahoma"/>
          <w:sz w:val="22"/>
          <w:szCs w:val="22"/>
          <w:highlight w:val="green"/>
          <w:lang w:val="nl-BE"/>
        </w:rPr>
        <w:t>in het proces</w:t>
      </w:r>
      <w:r w:rsidR="00B93B3F" w:rsidRPr="00944F30">
        <w:rPr>
          <w:rFonts w:ascii="FlandersArtSans-Light" w:hAnsi="FlandersArtSans-Light" w:cs="Tahoma"/>
          <w:sz w:val="22"/>
          <w:szCs w:val="22"/>
          <w:highlight w:val="green"/>
          <w:lang w:val="nl-BE"/>
        </w:rPr>
        <w:t>.</w:t>
      </w:r>
      <w:r w:rsidR="008778C8" w:rsidRPr="00944F30">
        <w:rPr>
          <w:rFonts w:ascii="FlandersArtSans-Light" w:hAnsi="FlandersArtSans-Light" w:cs="Tahoma"/>
          <w:sz w:val="22"/>
          <w:szCs w:val="22"/>
          <w:highlight w:val="green"/>
          <w:lang w:val="nl-BE"/>
        </w:rPr>
        <w:br/>
      </w:r>
      <w:r w:rsidR="008778C8" w:rsidRPr="00944F30">
        <w:rPr>
          <w:rFonts w:ascii="FlandersArtSans-Light" w:hAnsi="FlandersArtSans-Light" w:cs="Tahoma"/>
          <w:sz w:val="22"/>
          <w:szCs w:val="22"/>
          <w:highlight w:val="lightGray"/>
          <w:lang w:val="nl-BE"/>
        </w:rPr>
        <w:t>[Enkel indien de participatie zeer belangrijk is</w:t>
      </w:r>
      <w:r w:rsidR="00885DAF" w:rsidRPr="00944F30">
        <w:rPr>
          <w:rFonts w:ascii="FlandersArtSans-Light" w:hAnsi="FlandersArtSans-Light" w:cs="Tahoma"/>
          <w:sz w:val="22"/>
          <w:szCs w:val="22"/>
          <w:highlight w:val="lightGray"/>
          <w:lang w:val="nl-BE"/>
        </w:rPr>
        <w:t xml:space="preserve">. Dan de gewichten van de </w:t>
      </w:r>
      <w:proofErr w:type="spellStart"/>
      <w:r w:rsidR="00885DAF" w:rsidRPr="00944F30">
        <w:rPr>
          <w:rFonts w:ascii="FlandersArtSans-Light" w:hAnsi="FlandersArtSans-Light" w:cs="Tahoma"/>
          <w:sz w:val="22"/>
          <w:szCs w:val="22"/>
          <w:highlight w:val="lightGray"/>
          <w:lang w:val="nl-BE"/>
        </w:rPr>
        <w:t>subcriteria</w:t>
      </w:r>
      <w:proofErr w:type="spellEnd"/>
      <w:r w:rsidR="00885DAF" w:rsidRPr="00944F30">
        <w:rPr>
          <w:rFonts w:ascii="FlandersArtSans-Light" w:hAnsi="FlandersArtSans-Light" w:cs="Tahoma"/>
          <w:sz w:val="22"/>
          <w:szCs w:val="22"/>
          <w:highlight w:val="lightGray"/>
          <w:lang w:val="nl-BE"/>
        </w:rPr>
        <w:t xml:space="preserve"> aanpassen.</w:t>
      </w:r>
      <w:r w:rsidR="008778C8" w:rsidRPr="00944F30">
        <w:rPr>
          <w:rFonts w:ascii="FlandersArtSans-Light" w:hAnsi="FlandersArtSans-Light" w:cs="Tahoma"/>
          <w:sz w:val="22"/>
          <w:szCs w:val="22"/>
          <w:highlight w:val="lightGray"/>
          <w:lang w:val="nl-BE"/>
        </w:rPr>
        <w:t>]</w:t>
      </w:r>
    </w:p>
    <w:p w14:paraId="713510A9" w14:textId="77777777" w:rsidR="00A45FEA" w:rsidRPr="00944F30" w:rsidRDefault="00A45FEA" w:rsidP="00280064">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2800D493" w14:textId="078127FC" w:rsidR="00966DF1" w:rsidRPr="00944F30" w:rsidRDefault="00401A5D" w:rsidP="00280064">
      <w:pPr>
        <w:rPr>
          <w:rFonts w:ascii="FlandersArtSans-Light" w:hAnsi="FlandersArtSans-Light"/>
          <w:sz w:val="22"/>
          <w:szCs w:val="22"/>
          <w:lang w:val="nl-BE"/>
        </w:rPr>
      </w:pPr>
      <w:r w:rsidRPr="00944F30">
        <w:rPr>
          <w:rFonts w:ascii="FlandersArtSans-Light" w:hAnsi="FlandersArtSans-Light"/>
          <w:sz w:val="22"/>
          <w:szCs w:val="22"/>
          <w:lang w:val="nl-BE"/>
        </w:rPr>
        <w:t xml:space="preserve">De 3 kandidaat-uitvoerders met de hoogste score voor de gunningscriteria 1 en 2 samen </w:t>
      </w:r>
      <w:r w:rsidR="00885DAF" w:rsidRPr="00944F30">
        <w:rPr>
          <w:rFonts w:ascii="FlandersArtSans-Light" w:hAnsi="FlandersArtSans-Light"/>
          <w:sz w:val="22"/>
          <w:szCs w:val="22"/>
          <w:lang w:val="nl-BE"/>
        </w:rPr>
        <w:t xml:space="preserve">kunnen </w:t>
      </w:r>
      <w:r w:rsidRPr="00944F30">
        <w:rPr>
          <w:rFonts w:ascii="FlandersArtSans-Light" w:hAnsi="FlandersArtSans-Light"/>
          <w:sz w:val="22"/>
          <w:szCs w:val="22"/>
          <w:lang w:val="nl-BE"/>
        </w:rPr>
        <w:t xml:space="preserve">worden uitgenodigd </w:t>
      </w:r>
      <w:r w:rsidR="00966DF1" w:rsidRPr="00944F30">
        <w:rPr>
          <w:rFonts w:ascii="FlandersArtSans-Light" w:hAnsi="FlandersArtSans-Light"/>
          <w:sz w:val="22"/>
          <w:szCs w:val="22"/>
          <w:lang w:val="nl-BE"/>
        </w:rPr>
        <w:t xml:space="preserve">voor 2 praktijkcases waarbij </w:t>
      </w:r>
      <w:r w:rsidRPr="00944F30">
        <w:rPr>
          <w:rFonts w:ascii="FlandersArtSans-Light" w:hAnsi="FlandersArtSans-Light"/>
          <w:sz w:val="22"/>
          <w:szCs w:val="22"/>
          <w:lang w:val="nl-BE"/>
        </w:rPr>
        <w:t xml:space="preserve">de kennis van </w:t>
      </w:r>
      <w:r w:rsidR="00966DF1" w:rsidRPr="00944F30">
        <w:rPr>
          <w:rFonts w:ascii="FlandersArtSans-Light" w:hAnsi="FlandersArtSans-Light"/>
          <w:sz w:val="22"/>
          <w:szCs w:val="22"/>
          <w:lang w:val="nl-BE"/>
        </w:rPr>
        <w:t>de kensoorten van Europes</w:t>
      </w:r>
      <w:r w:rsidR="00595668" w:rsidRPr="00944F30">
        <w:rPr>
          <w:rFonts w:ascii="FlandersArtSans-Light" w:hAnsi="FlandersArtSans-Light"/>
          <w:sz w:val="22"/>
          <w:szCs w:val="22"/>
          <w:lang w:val="nl-BE"/>
        </w:rPr>
        <w:t>e</w:t>
      </w:r>
      <w:r w:rsidR="00966DF1" w:rsidRPr="00944F30">
        <w:rPr>
          <w:rFonts w:ascii="FlandersArtSans-Light" w:hAnsi="FlandersArtSans-Light"/>
          <w:sz w:val="22"/>
          <w:szCs w:val="22"/>
          <w:lang w:val="nl-BE"/>
        </w:rPr>
        <w:t xml:space="preserve"> habitat</w:t>
      </w:r>
      <w:r w:rsidR="00595668" w:rsidRPr="00944F30">
        <w:rPr>
          <w:rFonts w:ascii="FlandersArtSans-Light" w:hAnsi="FlandersArtSans-Light"/>
          <w:sz w:val="22"/>
          <w:szCs w:val="22"/>
          <w:lang w:val="nl-BE"/>
        </w:rPr>
        <w:t>s</w:t>
      </w:r>
      <w:r w:rsidR="00966DF1" w:rsidRPr="00944F30">
        <w:rPr>
          <w:rFonts w:ascii="FlandersArtSans-Light" w:hAnsi="FlandersArtSans-Light"/>
          <w:sz w:val="22"/>
          <w:szCs w:val="22"/>
          <w:lang w:val="nl-BE"/>
        </w:rPr>
        <w:t xml:space="preserve"> en R</w:t>
      </w:r>
      <w:r w:rsidR="004F09AC" w:rsidRPr="00944F30">
        <w:rPr>
          <w:rFonts w:ascii="FlandersArtSans-Light" w:hAnsi="FlandersArtSans-Light"/>
          <w:sz w:val="22"/>
          <w:szCs w:val="22"/>
          <w:lang w:val="nl-BE"/>
        </w:rPr>
        <w:t xml:space="preserve">egionaal </w:t>
      </w:r>
      <w:r w:rsidR="00966DF1" w:rsidRPr="00944F30">
        <w:rPr>
          <w:rFonts w:ascii="FlandersArtSans-Light" w:hAnsi="FlandersArtSans-Light"/>
          <w:sz w:val="22"/>
          <w:szCs w:val="22"/>
          <w:lang w:val="nl-BE"/>
        </w:rPr>
        <w:t>B</w:t>
      </w:r>
      <w:r w:rsidR="004F09AC" w:rsidRPr="00944F30">
        <w:rPr>
          <w:rFonts w:ascii="FlandersArtSans-Light" w:hAnsi="FlandersArtSans-Light"/>
          <w:sz w:val="22"/>
          <w:szCs w:val="22"/>
          <w:lang w:val="nl-BE"/>
        </w:rPr>
        <w:t xml:space="preserve">elangrijke </w:t>
      </w:r>
      <w:r w:rsidR="00966DF1" w:rsidRPr="00944F30">
        <w:rPr>
          <w:rFonts w:ascii="FlandersArtSans-Light" w:hAnsi="FlandersArtSans-Light"/>
          <w:sz w:val="22"/>
          <w:szCs w:val="22"/>
          <w:lang w:val="nl-BE"/>
        </w:rPr>
        <w:t>B</w:t>
      </w:r>
      <w:r w:rsidR="004F09AC" w:rsidRPr="00944F30">
        <w:rPr>
          <w:rFonts w:ascii="FlandersArtSans-Light" w:hAnsi="FlandersArtSans-Light"/>
          <w:sz w:val="22"/>
          <w:szCs w:val="22"/>
          <w:lang w:val="nl-BE"/>
        </w:rPr>
        <w:t>iotopen</w:t>
      </w:r>
      <w:r w:rsidR="00595668" w:rsidRPr="00944F30">
        <w:rPr>
          <w:rFonts w:ascii="FlandersArtSans-Light" w:hAnsi="FlandersArtSans-Light"/>
          <w:sz w:val="22"/>
          <w:szCs w:val="22"/>
          <w:lang w:val="nl-BE"/>
        </w:rPr>
        <w:t>,</w:t>
      </w:r>
      <w:r w:rsidR="00966DF1" w:rsidRPr="00944F30">
        <w:rPr>
          <w:rFonts w:ascii="FlandersArtSans-Light" w:hAnsi="FlandersArtSans-Light"/>
          <w:sz w:val="22"/>
          <w:szCs w:val="22"/>
          <w:lang w:val="nl-BE"/>
        </w:rPr>
        <w:t xml:space="preserve"> en de kennis van BWK-kartering </w:t>
      </w:r>
      <w:r w:rsidR="004F09AC" w:rsidRPr="00944F30">
        <w:rPr>
          <w:rFonts w:ascii="FlandersArtSans-Light" w:hAnsi="FlandersArtSans-Light"/>
          <w:sz w:val="22"/>
          <w:szCs w:val="22"/>
          <w:lang w:val="nl-BE"/>
        </w:rPr>
        <w:t xml:space="preserve">worden beoordeeld </w:t>
      </w:r>
      <w:r w:rsidR="00966DF1" w:rsidRPr="00944F30">
        <w:rPr>
          <w:rFonts w:ascii="FlandersArtSans-Light" w:hAnsi="FlandersArtSans-Light"/>
          <w:sz w:val="22"/>
          <w:szCs w:val="22"/>
          <w:lang w:val="nl-BE"/>
        </w:rPr>
        <w:t>(criterium 3</w:t>
      </w:r>
      <w:r w:rsidRPr="00944F30">
        <w:rPr>
          <w:rFonts w:ascii="FlandersArtSans-Light" w:hAnsi="FlandersArtSans-Light"/>
          <w:sz w:val="22"/>
          <w:szCs w:val="22"/>
          <w:lang w:val="nl-BE"/>
        </w:rPr>
        <w:t xml:space="preserve">). </w:t>
      </w:r>
      <w:r w:rsidR="00966DF1" w:rsidRPr="00944F30">
        <w:rPr>
          <w:rFonts w:ascii="FlandersArtSans-Light" w:hAnsi="FlandersArtSans-Light"/>
          <w:sz w:val="22"/>
          <w:szCs w:val="22"/>
          <w:lang w:val="nl-BE"/>
        </w:rPr>
        <w:t xml:space="preserve">De kandidaat-uitvoerders moeten </w:t>
      </w:r>
      <w:r w:rsidR="000F1CA9" w:rsidRPr="00944F30">
        <w:rPr>
          <w:rFonts w:ascii="FlandersArtSans-Light" w:hAnsi="FlandersArtSans-Light"/>
          <w:sz w:val="22"/>
          <w:szCs w:val="22"/>
          <w:lang w:val="nl-BE"/>
        </w:rPr>
        <w:t xml:space="preserve">voor dit criterium </w:t>
      </w:r>
      <w:r w:rsidR="00D2182E" w:rsidRPr="00944F30">
        <w:rPr>
          <w:rFonts w:ascii="FlandersArtSans-Light" w:hAnsi="FlandersArtSans-Light"/>
          <w:sz w:val="22"/>
          <w:szCs w:val="22"/>
          <w:lang w:val="nl-BE"/>
        </w:rPr>
        <w:t xml:space="preserve">minstens </w:t>
      </w:r>
      <w:r w:rsidR="00E93B3A" w:rsidRPr="00944F30">
        <w:rPr>
          <w:rFonts w:ascii="FlandersArtSans-Light" w:hAnsi="FlandersArtSans-Light"/>
          <w:sz w:val="22"/>
          <w:szCs w:val="22"/>
          <w:lang w:val="nl-BE"/>
        </w:rPr>
        <w:t>14/20 halen om weerhouden te worden voor de uitvoering van de volledige opdracht.</w:t>
      </w:r>
    </w:p>
    <w:p w14:paraId="42E7D595" w14:textId="77777777" w:rsidR="00401A5D" w:rsidRPr="00944F30" w:rsidRDefault="00401A5D" w:rsidP="00280064">
      <w:pPr>
        <w:widowControl w:val="0"/>
        <w:autoSpaceDE w:val="0"/>
        <w:autoSpaceDN w:val="0"/>
        <w:adjustRightInd w:val="0"/>
        <w:rPr>
          <w:rFonts w:ascii="FlandersArtSans-Light" w:hAnsi="FlandersArtSans-Light" w:cs="Arial"/>
          <w:sz w:val="22"/>
          <w:szCs w:val="22"/>
          <w:lang w:val="nl-BE"/>
        </w:rPr>
      </w:pPr>
    </w:p>
    <w:p w14:paraId="600CA719" w14:textId="77777777" w:rsidR="00280064" w:rsidRPr="00944F30" w:rsidRDefault="00401A5D" w:rsidP="00710BD8">
      <w:pPr>
        <w:pStyle w:val="ListParagraph"/>
        <w:numPr>
          <w:ilvl w:val="0"/>
          <w:numId w:val="45"/>
        </w:num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spacing w:after="120"/>
        <w:rPr>
          <w:rFonts w:ascii="FlandersArtSans-Light" w:hAnsi="FlandersArtSans-Light" w:cs="Tahoma"/>
          <w:sz w:val="22"/>
          <w:szCs w:val="22"/>
        </w:rPr>
      </w:pPr>
      <w:r w:rsidRPr="00944F30">
        <w:rPr>
          <w:rFonts w:ascii="FlandersArtSans-Light" w:hAnsi="FlandersArtSans-Light" w:cs="Tahoma"/>
          <w:sz w:val="22"/>
          <w:szCs w:val="22"/>
          <w:u w:val="single"/>
          <w:lang w:val="nl-BE"/>
        </w:rPr>
        <w:t>Bewezen</w:t>
      </w:r>
      <w:r w:rsidRPr="00944F30">
        <w:rPr>
          <w:rFonts w:ascii="FlandersArtSans-Light" w:hAnsi="FlandersArtSans-Light" w:cs="Tahoma"/>
          <w:sz w:val="22"/>
          <w:szCs w:val="22"/>
          <w:u w:val="single"/>
        </w:rPr>
        <w:t xml:space="preserve"> kennis</w:t>
      </w:r>
      <w:r w:rsidRPr="00944F30">
        <w:rPr>
          <w:rFonts w:ascii="FlandersArtSans-Light" w:hAnsi="FlandersArtSans-Light" w:cs="Tahoma"/>
          <w:sz w:val="22"/>
          <w:szCs w:val="22"/>
        </w:rPr>
        <w:t xml:space="preserve"> (max. </w:t>
      </w:r>
      <w:r w:rsidR="00D2182E" w:rsidRPr="00944F30">
        <w:rPr>
          <w:rFonts w:ascii="FlandersArtSans-Light" w:hAnsi="FlandersArtSans-Light" w:cs="Tahoma"/>
          <w:sz w:val="22"/>
          <w:szCs w:val="22"/>
        </w:rPr>
        <w:t>20</w:t>
      </w:r>
      <w:r w:rsidRPr="00944F30">
        <w:rPr>
          <w:rFonts w:ascii="FlandersArtSans-Light" w:hAnsi="FlandersArtSans-Light" w:cs="Tahoma"/>
          <w:sz w:val="22"/>
          <w:szCs w:val="22"/>
        </w:rPr>
        <w:t xml:space="preserve"> punten)</w:t>
      </w:r>
    </w:p>
    <w:p w14:paraId="52F98839" w14:textId="10DC240B" w:rsidR="00401A5D" w:rsidRPr="00944F30" w:rsidRDefault="00736994" w:rsidP="00280064">
      <w:pPr>
        <w:widowControl w:val="0"/>
        <w:autoSpaceDE w:val="0"/>
        <w:autoSpaceDN w:val="0"/>
        <w:adjustRightInd w:val="0"/>
        <w:rPr>
          <w:rFonts w:ascii="FlandersArtSans-Light" w:hAnsi="FlandersArtSans-Light" w:cs="Tahoma"/>
          <w:sz w:val="22"/>
          <w:szCs w:val="22"/>
          <w:lang w:val="nl-BE"/>
        </w:rPr>
      </w:pPr>
      <w:r w:rsidRPr="00944F30">
        <w:rPr>
          <w:rFonts w:ascii="FlandersArtSans-Light" w:hAnsi="FlandersArtSans-Light" w:cs="Tahoma"/>
          <w:sz w:val="22"/>
          <w:szCs w:val="22"/>
          <w:lang w:val="nl-BE"/>
        </w:rPr>
        <w:t>D</w:t>
      </w:r>
      <w:r w:rsidR="004F09AC" w:rsidRPr="00944F30">
        <w:rPr>
          <w:rFonts w:ascii="FlandersArtSans-Light" w:hAnsi="FlandersArtSans-Light" w:cs="Tahoma"/>
          <w:sz w:val="22"/>
          <w:szCs w:val="22"/>
          <w:lang w:val="nl-BE"/>
        </w:rPr>
        <w:t>e kennis van de kensoorten van de Eur</w:t>
      </w:r>
      <w:r w:rsidR="000F1CA9" w:rsidRPr="00944F30">
        <w:rPr>
          <w:rFonts w:ascii="FlandersArtSans-Light" w:hAnsi="FlandersArtSans-Light" w:cs="Tahoma"/>
          <w:sz w:val="22"/>
          <w:szCs w:val="22"/>
          <w:lang w:val="nl-BE"/>
        </w:rPr>
        <w:t>o</w:t>
      </w:r>
      <w:r w:rsidR="004F09AC" w:rsidRPr="00944F30">
        <w:rPr>
          <w:rFonts w:ascii="FlandersArtSans-Light" w:hAnsi="FlandersArtSans-Light" w:cs="Tahoma"/>
          <w:sz w:val="22"/>
          <w:szCs w:val="22"/>
          <w:lang w:val="nl-BE"/>
        </w:rPr>
        <w:t>pes</w:t>
      </w:r>
      <w:r w:rsidR="000F1CA9" w:rsidRPr="00944F30">
        <w:rPr>
          <w:rFonts w:ascii="FlandersArtSans-Light" w:hAnsi="FlandersArtSans-Light" w:cs="Tahoma"/>
          <w:sz w:val="22"/>
          <w:szCs w:val="22"/>
          <w:lang w:val="nl-BE"/>
        </w:rPr>
        <w:t>e</w:t>
      </w:r>
      <w:r w:rsidR="004F09AC" w:rsidRPr="00944F30">
        <w:rPr>
          <w:rFonts w:ascii="FlandersArtSans-Light" w:hAnsi="FlandersArtSans-Light" w:cs="Tahoma"/>
          <w:sz w:val="22"/>
          <w:szCs w:val="22"/>
          <w:lang w:val="nl-BE"/>
        </w:rPr>
        <w:t xml:space="preserve"> habitats en Regionaal Belangrijke Biotopen, en de kennis van BWK-kartering zijn essentieel gezien het uitzonderlijk belang </w:t>
      </w:r>
      <w:r w:rsidR="00B93B3F" w:rsidRPr="00944F30">
        <w:rPr>
          <w:rFonts w:ascii="FlandersArtSans-Light" w:hAnsi="FlandersArtSans-Light" w:cs="Tahoma"/>
          <w:sz w:val="22"/>
          <w:szCs w:val="22"/>
          <w:lang w:val="nl-BE"/>
        </w:rPr>
        <w:t>van</w:t>
      </w:r>
      <w:r w:rsidR="006103FB" w:rsidRPr="00944F30">
        <w:rPr>
          <w:rFonts w:ascii="FlandersArtSans-Light" w:hAnsi="FlandersArtSans-Light" w:cs="Tahoma"/>
          <w:sz w:val="22"/>
          <w:szCs w:val="22"/>
          <w:lang w:val="nl-BE"/>
        </w:rPr>
        <w:t xml:space="preserve"> de natuurstreefbeelden </w:t>
      </w:r>
      <w:r w:rsidR="004F09AC" w:rsidRPr="00944F30">
        <w:rPr>
          <w:rFonts w:ascii="FlandersArtSans-Light" w:hAnsi="FlandersArtSans-Light" w:cs="Tahoma"/>
          <w:sz w:val="22"/>
          <w:szCs w:val="22"/>
          <w:lang w:val="nl-BE"/>
        </w:rPr>
        <w:t>voor het volledige beheerplanproces. Dit criterium wordt beoordeeld aan de hand van 2 praktijkcases</w:t>
      </w:r>
      <w:r w:rsidR="000F1CA9" w:rsidRPr="00944F30">
        <w:rPr>
          <w:rFonts w:ascii="FlandersArtSans-Light" w:hAnsi="FlandersArtSans-Light" w:cs="Tahoma"/>
          <w:sz w:val="22"/>
          <w:szCs w:val="22"/>
          <w:lang w:val="nl-BE"/>
        </w:rPr>
        <w:t>.</w:t>
      </w:r>
    </w:p>
    <w:p w14:paraId="4A91DF6E" w14:textId="77777777" w:rsidR="00903CDC" w:rsidRPr="00944F30" w:rsidRDefault="00903CDC"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4981E4FB" w14:textId="77777777" w:rsidR="00903CDC" w:rsidRPr="00944F30" w:rsidRDefault="00903CDC" w:rsidP="00AF1388">
      <w:pPr>
        <w:pStyle w:val="Heading2"/>
        <w:ind w:left="0"/>
        <w:rPr>
          <w:rFonts w:ascii="FlandersArtSans-Light" w:hAnsi="FlandersArtSans-Light"/>
        </w:rPr>
      </w:pPr>
      <w:bookmarkStart w:id="27" w:name="_Toc256000012"/>
      <w:bookmarkStart w:id="28" w:name="_Toc355684346"/>
      <w:r w:rsidRPr="00944F30">
        <w:rPr>
          <w:rFonts w:ascii="FlandersArtSans-Light" w:hAnsi="FlandersArtSans-Light"/>
        </w:rPr>
        <w:t>Varianten</w:t>
      </w:r>
      <w:bookmarkEnd w:id="27"/>
      <w:bookmarkEnd w:id="28"/>
    </w:p>
    <w:p w14:paraId="173A3BF7" w14:textId="77777777" w:rsidR="00903CDC" w:rsidRPr="00944F30" w:rsidRDefault="00903CDC" w:rsidP="00903CDC">
      <w:pPr>
        <w:rPr>
          <w:rFonts w:ascii="FlandersArtSans-Light" w:hAnsi="FlandersArtSans-Light"/>
          <w:sz w:val="22"/>
          <w:szCs w:val="22"/>
          <w:lang w:val="nl-BE"/>
        </w:rPr>
      </w:pPr>
    </w:p>
    <w:p w14:paraId="301B30D9"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Vrije varianten worden niet toegestaan.</w:t>
      </w:r>
    </w:p>
    <w:p w14:paraId="1E2DBE90"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Er zijn geen verplichte of facultatieve varianten voorzien.</w:t>
      </w:r>
    </w:p>
    <w:p w14:paraId="3DCEF663" w14:textId="77777777" w:rsidR="00903CDC" w:rsidRPr="00944F30" w:rsidRDefault="00903CDC" w:rsidP="00903CDC">
      <w:pPr>
        <w:rPr>
          <w:rFonts w:ascii="FlandersArtSans-Light" w:hAnsi="FlandersArtSans-Light"/>
          <w:sz w:val="22"/>
          <w:szCs w:val="22"/>
          <w:lang w:val="nl-BE"/>
        </w:rPr>
      </w:pPr>
    </w:p>
    <w:p w14:paraId="57C02BD4" w14:textId="77777777" w:rsidR="00903CDC" w:rsidRPr="00944F30" w:rsidRDefault="00903CDC" w:rsidP="00903CDC">
      <w:pPr>
        <w:pStyle w:val="Heading2"/>
        <w:ind w:left="0"/>
        <w:rPr>
          <w:rFonts w:ascii="FlandersArtSans-Light" w:hAnsi="FlandersArtSans-Light"/>
        </w:rPr>
      </w:pPr>
      <w:bookmarkStart w:id="29" w:name="_Toc485116864"/>
      <w:bookmarkStart w:id="30" w:name="_Toc485223434"/>
      <w:bookmarkStart w:id="31" w:name="_Toc495563063"/>
      <w:r w:rsidRPr="00944F30">
        <w:rPr>
          <w:rFonts w:ascii="FlandersArtSans-Light" w:hAnsi="FlandersArtSans-Light"/>
        </w:rPr>
        <w:t>Opties</w:t>
      </w:r>
      <w:bookmarkEnd w:id="29"/>
      <w:bookmarkEnd w:id="30"/>
      <w:bookmarkEnd w:id="31"/>
    </w:p>
    <w:p w14:paraId="025E3C96" w14:textId="77777777" w:rsidR="00903CDC" w:rsidRPr="00944F30" w:rsidRDefault="00903CDC" w:rsidP="00903CDC">
      <w:pPr>
        <w:rPr>
          <w:rFonts w:ascii="FlandersArtSans-Light" w:hAnsi="FlandersArtSans-Light"/>
          <w:sz w:val="22"/>
          <w:szCs w:val="22"/>
          <w:lang w:val="nl-BE"/>
        </w:rPr>
      </w:pPr>
    </w:p>
    <w:p w14:paraId="7446EE6D"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Er zijn geen toegestane of vereiste opties voorzien.</w:t>
      </w:r>
    </w:p>
    <w:p w14:paraId="6035C4AF"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Vrije opties worden niet toegelaten.</w:t>
      </w:r>
    </w:p>
    <w:p w14:paraId="093BEC37" w14:textId="77777777" w:rsidR="00A45FEA" w:rsidRPr="00944F30" w:rsidRDefault="00A45FEA" w:rsidP="0041527A">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BE" w:eastAsia="nl-NL"/>
        </w:rPr>
      </w:pPr>
    </w:p>
    <w:p w14:paraId="20551CDA" w14:textId="77777777" w:rsidR="00B05FE8" w:rsidRPr="00944F30" w:rsidRDefault="00B05FE8" w:rsidP="00AF1388">
      <w:pPr>
        <w:pStyle w:val="Heading2"/>
        <w:ind w:left="0"/>
        <w:rPr>
          <w:rFonts w:ascii="FlandersArtSans-Light" w:hAnsi="FlandersArtSans-Light"/>
        </w:rPr>
      </w:pPr>
      <w:bookmarkStart w:id="32" w:name="_Toc141007575"/>
      <w:bookmarkStart w:id="33" w:name="_Toc256000013"/>
      <w:bookmarkStart w:id="34" w:name="_Toc355684347"/>
      <w:r w:rsidRPr="00944F30">
        <w:rPr>
          <w:rFonts w:ascii="FlandersArtSans-Light" w:hAnsi="FlandersArtSans-Light"/>
        </w:rPr>
        <w:t>Keuze van offerte</w:t>
      </w:r>
      <w:bookmarkEnd w:id="32"/>
      <w:bookmarkEnd w:id="33"/>
      <w:bookmarkEnd w:id="34"/>
    </w:p>
    <w:p w14:paraId="7C40A69E" w14:textId="77777777" w:rsidR="00B05FE8" w:rsidRPr="00944F30" w:rsidRDefault="00B05FE8" w:rsidP="0041527A">
      <w:pPr>
        <w:rPr>
          <w:rFonts w:ascii="FlandersArtSans-Light" w:hAnsi="FlandersArtSans-Light"/>
          <w:sz w:val="22"/>
          <w:szCs w:val="22"/>
          <w:lang w:val="nl-BE"/>
        </w:rPr>
      </w:pPr>
    </w:p>
    <w:p w14:paraId="5744E9EB" w14:textId="30F5940D" w:rsidR="00B05FE8" w:rsidRPr="00944F30" w:rsidRDefault="00B05FE8" w:rsidP="0041527A">
      <w:pPr>
        <w:rPr>
          <w:rFonts w:ascii="FlandersArtSans-Light" w:hAnsi="FlandersArtSans-Light"/>
          <w:sz w:val="22"/>
          <w:szCs w:val="22"/>
          <w:lang w:val="nl-BE"/>
        </w:rPr>
      </w:pPr>
      <w:r w:rsidRPr="00944F30">
        <w:rPr>
          <w:rFonts w:ascii="FlandersArtSans-Light" w:hAnsi="FlandersArtSans-Light"/>
          <w:sz w:val="22"/>
          <w:szCs w:val="22"/>
          <w:lang w:val="nl-BE"/>
        </w:rPr>
        <w:t>De aanbestede</w:t>
      </w:r>
      <w:r w:rsidR="007E2AFC"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kiest de </w:t>
      </w:r>
      <w:r w:rsidR="002F6FF7" w:rsidRPr="00944F30">
        <w:rPr>
          <w:rFonts w:ascii="FlandersArtSans-Light" w:hAnsi="FlandersArtSans-Light"/>
          <w:sz w:val="22"/>
          <w:szCs w:val="22"/>
          <w:lang w:val="nl-BE"/>
        </w:rPr>
        <w:t xml:space="preserve">economisch </w:t>
      </w:r>
      <w:r w:rsidRPr="00944F30">
        <w:rPr>
          <w:rFonts w:ascii="FlandersArtSans-Light" w:hAnsi="FlandersArtSans-Light"/>
          <w:sz w:val="22"/>
          <w:szCs w:val="22"/>
          <w:lang w:val="nl-BE"/>
        </w:rPr>
        <w:t>meest voordelige regelmatige offerte</w:t>
      </w:r>
      <w:r w:rsidR="00903CDC" w:rsidRPr="00944F30">
        <w:rPr>
          <w:rFonts w:ascii="FlandersArtSans-Light" w:hAnsi="FlandersArtSans-Light"/>
          <w:sz w:val="22"/>
          <w:szCs w:val="22"/>
          <w:lang w:val="nl-BE"/>
        </w:rPr>
        <w:t>, vastgesteld rekening houdend met de beste prijs-kwaliteitsverhouding</w:t>
      </w:r>
      <w:r w:rsidRPr="00944F30">
        <w:rPr>
          <w:rFonts w:ascii="FlandersArtSans-Light" w:hAnsi="FlandersArtSans-Light"/>
          <w:sz w:val="22"/>
          <w:szCs w:val="22"/>
          <w:lang w:val="nl-BE"/>
        </w:rPr>
        <w:t>.</w:t>
      </w:r>
    </w:p>
    <w:p w14:paraId="09CEB337" w14:textId="77777777" w:rsidR="00B05FE8" w:rsidRPr="00944F30" w:rsidRDefault="00B05FE8" w:rsidP="0041527A">
      <w:pPr>
        <w:rPr>
          <w:rFonts w:ascii="FlandersArtSans-Light" w:hAnsi="FlandersArtSans-Light"/>
          <w:sz w:val="22"/>
          <w:szCs w:val="22"/>
          <w:lang w:val="nl-BE"/>
        </w:rPr>
      </w:pPr>
    </w:p>
    <w:p w14:paraId="59BE0C76" w14:textId="1BF5BAF4" w:rsidR="00B05FE8" w:rsidRPr="00944F30" w:rsidRDefault="00B05FE8" w:rsidP="0041527A">
      <w:pPr>
        <w:rPr>
          <w:rFonts w:ascii="FlandersArtSans-Light" w:hAnsi="FlandersArtSans-Light"/>
          <w:sz w:val="22"/>
          <w:szCs w:val="22"/>
          <w:lang w:val="nl-BE"/>
        </w:rPr>
      </w:pPr>
      <w:r w:rsidRPr="00944F30">
        <w:rPr>
          <w:rFonts w:ascii="FlandersArtSans-Light" w:hAnsi="FlandersArtSans-Light"/>
          <w:sz w:val="22"/>
          <w:szCs w:val="22"/>
          <w:lang w:val="nl-BE"/>
        </w:rPr>
        <w:t xml:space="preserve">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w:t>
      </w:r>
      <w:r w:rsidR="00985955" w:rsidRPr="00944F30">
        <w:rPr>
          <w:rFonts w:ascii="FlandersArtSans-Light" w:hAnsi="FlandersArtSans-Light"/>
          <w:sz w:val="22"/>
          <w:szCs w:val="22"/>
          <w:lang w:val="nl-BE"/>
        </w:rPr>
        <w:t xml:space="preserve">zonder </w:t>
      </w:r>
      <w:r w:rsidRPr="00944F30">
        <w:rPr>
          <w:rFonts w:ascii="FlandersArtSans-Light" w:hAnsi="FlandersArtSans-Light"/>
          <w:sz w:val="22"/>
          <w:szCs w:val="22"/>
          <w:lang w:val="nl-BE"/>
        </w:rPr>
        <w:t>voorbehoud akkoord gaat met de voorwaarden van het bestek, behoudt 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zich het recht voor om de offerte als substantieel onregelmatig af te wijzen.</w:t>
      </w:r>
    </w:p>
    <w:p w14:paraId="3E3A94C1" w14:textId="77777777" w:rsidR="00903CDC" w:rsidRPr="00944F30" w:rsidRDefault="00903CDC" w:rsidP="00903CDC">
      <w:pPr>
        <w:rPr>
          <w:rFonts w:ascii="FlandersArtSans-Light" w:hAnsi="FlandersArtSans-Light"/>
          <w:sz w:val="22"/>
          <w:szCs w:val="22"/>
          <w:lang w:val="nl-BE"/>
        </w:rPr>
      </w:pPr>
    </w:p>
    <w:p w14:paraId="68699411" w14:textId="0F5CCF19"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verbetert de rekenfouten en de zuiver materiële fouten in de offertes, zonder dat zij voor niet-ontdekte fouten aansprakelijk is. Hiervoor kan 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aan de inschrijver vragen om binnen de door haar bepaalde termijn de draagwijdte van zijn offerte te verduidelijken of aan te vullen, zonder deze te wijzigen, teneinde de werkelijke bedoeling na te gaan.</w:t>
      </w:r>
    </w:p>
    <w:p w14:paraId="6AF0EFA5" w14:textId="77777777" w:rsidR="00B05FE8" w:rsidRPr="00944F30" w:rsidRDefault="00B05FE8" w:rsidP="0041527A">
      <w:pPr>
        <w:rPr>
          <w:rFonts w:ascii="FlandersArtSans-Light" w:hAnsi="FlandersArtSans-Light"/>
          <w:sz w:val="22"/>
          <w:szCs w:val="22"/>
          <w:lang w:val="nl-BE"/>
        </w:rPr>
      </w:pPr>
    </w:p>
    <w:p w14:paraId="3826728C" w14:textId="77777777" w:rsidR="00B05FE8" w:rsidRPr="00944F30" w:rsidRDefault="00B05FE8" w:rsidP="0041527A">
      <w:pPr>
        <w:pStyle w:val="Heading1"/>
        <w:jc w:val="left"/>
        <w:rPr>
          <w:rFonts w:ascii="FlandersArtSans-Light" w:hAnsi="FlandersArtSans-Light" w:cs="Tahoma"/>
          <w:szCs w:val="22"/>
        </w:rPr>
      </w:pPr>
      <w:bookmarkStart w:id="35" w:name="_Toc256000014"/>
      <w:bookmarkStart w:id="36" w:name="_Toc355684349"/>
      <w:r w:rsidRPr="00944F30">
        <w:rPr>
          <w:rFonts w:ascii="FlandersArtSans-Light" w:hAnsi="FlandersArtSans-Light" w:cs="Tahoma"/>
          <w:szCs w:val="22"/>
        </w:rPr>
        <w:t>Contractuele bepalingen</w:t>
      </w:r>
      <w:bookmarkEnd w:id="35"/>
      <w:bookmarkEnd w:id="36"/>
    </w:p>
    <w:p w14:paraId="36052406" w14:textId="77777777" w:rsidR="00B05FE8" w:rsidRPr="00944F30" w:rsidRDefault="00B05FE8" w:rsidP="0041527A">
      <w:pPr>
        <w:rPr>
          <w:rFonts w:ascii="FlandersArtSans-Light" w:hAnsi="FlandersArtSans-Light"/>
          <w:sz w:val="22"/>
          <w:szCs w:val="22"/>
          <w:lang w:val="nl-BE"/>
        </w:rPr>
      </w:pPr>
    </w:p>
    <w:p w14:paraId="7E43D8BC" w14:textId="77777777" w:rsidR="00B05FE8" w:rsidRPr="00944F30" w:rsidRDefault="00B05FE8" w:rsidP="0041527A">
      <w:pPr>
        <w:rPr>
          <w:rFonts w:ascii="FlandersArtSans-Light" w:hAnsi="FlandersArtSans-Light"/>
          <w:sz w:val="22"/>
          <w:szCs w:val="22"/>
          <w:lang w:val="nl-BE"/>
        </w:rPr>
      </w:pPr>
      <w:bookmarkStart w:id="37" w:name="_Toc141007577"/>
      <w:r w:rsidRPr="00944F30">
        <w:rPr>
          <w:rFonts w:ascii="FlandersArtSans-Light" w:hAnsi="FlandersArtSans-Light"/>
          <w:sz w:val="22"/>
          <w:szCs w:val="22"/>
          <w:lang w:val="nl-BE"/>
        </w:rPr>
        <w:t>Dit tweede deel regelt de procedure die betrekking heeft op de uitvoering van de opdracht.</w:t>
      </w:r>
      <w:r w:rsidRPr="00944F30">
        <w:rPr>
          <w:rFonts w:ascii="FlandersArtSans-Light" w:hAnsi="FlandersArtSans-Light"/>
          <w:sz w:val="22"/>
          <w:szCs w:val="22"/>
          <w:lang w:val="nl-BE"/>
        </w:rPr>
        <w:br/>
        <w:t>Voor zover er niet van afgeweken wordt, is het koninklijk besluit van 14 januari 2013 en latere wijzigingen tot bepaling van de algemene uitvoeringsregels van de overheidsopdrachten en van de concessies voor openbare werken van toepassing.</w:t>
      </w:r>
    </w:p>
    <w:p w14:paraId="363F4FC8" w14:textId="77777777" w:rsidR="00903CDC" w:rsidRPr="00944F30" w:rsidRDefault="00903CDC" w:rsidP="0041527A">
      <w:pPr>
        <w:rPr>
          <w:rFonts w:ascii="FlandersArtSans-Light" w:hAnsi="FlandersArtSans-Light"/>
          <w:sz w:val="22"/>
          <w:szCs w:val="22"/>
          <w:lang w:val="nl-BE"/>
        </w:rPr>
      </w:pPr>
    </w:p>
    <w:p w14:paraId="4248ED82" w14:textId="5060DF78" w:rsidR="00903CDC" w:rsidRPr="00944F30" w:rsidRDefault="00903CDC" w:rsidP="00AF1388">
      <w:pPr>
        <w:pStyle w:val="Heading2"/>
        <w:ind w:left="0"/>
        <w:rPr>
          <w:rFonts w:ascii="FlandersArtSans-Light" w:hAnsi="FlandersArtSans-Light"/>
        </w:rPr>
      </w:pPr>
      <w:bookmarkStart w:id="38" w:name="_Toc256000015"/>
      <w:bookmarkStart w:id="39" w:name="_Toc355684350"/>
      <w:r w:rsidRPr="00944F30">
        <w:rPr>
          <w:rFonts w:ascii="FlandersArtSans-Light" w:hAnsi="FlandersArtSans-Light"/>
        </w:rPr>
        <w:t>Leiding en toezicht op de uitvoering</w:t>
      </w:r>
      <w:bookmarkEnd w:id="38"/>
      <w:bookmarkEnd w:id="39"/>
    </w:p>
    <w:p w14:paraId="02CC5C63" w14:textId="77777777" w:rsidR="00903CDC" w:rsidRPr="00944F30" w:rsidRDefault="00903CDC" w:rsidP="00903CDC">
      <w:pPr>
        <w:rPr>
          <w:rFonts w:ascii="FlandersArtSans-Light" w:hAnsi="FlandersArtSans-Light"/>
          <w:sz w:val="22"/>
          <w:szCs w:val="22"/>
          <w:lang w:val="nl-BE"/>
        </w:rPr>
      </w:pPr>
    </w:p>
    <w:p w14:paraId="166DAE06"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 leidend ambtenaar voor deze opdracht is:</w:t>
      </w:r>
    </w:p>
    <w:p w14:paraId="08B9EC95" w14:textId="77777777" w:rsidR="00903CDC" w:rsidRPr="00944F30" w:rsidRDefault="00903CDC" w:rsidP="00903CDC">
      <w:pPr>
        <w:ind w:left="709"/>
        <w:rPr>
          <w:rFonts w:ascii="FlandersArtSans-Light" w:hAnsi="FlandersArtSans-Light"/>
          <w:sz w:val="22"/>
          <w:szCs w:val="22"/>
          <w:lang w:val="nl-BE"/>
        </w:rPr>
      </w:pPr>
      <w:r w:rsidRPr="00944F30">
        <w:rPr>
          <w:rFonts w:ascii="FlandersArtSans-Light" w:hAnsi="FlandersArtSans-Light"/>
          <w:sz w:val="22"/>
          <w:szCs w:val="22"/>
          <w:lang w:val="nl-BE"/>
        </w:rPr>
        <w:t>[Naam]</w:t>
      </w:r>
    </w:p>
    <w:p w14:paraId="5FB5BFC8" w14:textId="5035D202" w:rsidR="00903CDC" w:rsidRPr="00944F30" w:rsidRDefault="00903CDC" w:rsidP="00903CDC">
      <w:pPr>
        <w:ind w:left="709"/>
        <w:rPr>
          <w:rFonts w:ascii="FlandersArtSans-Light" w:hAnsi="FlandersArtSans-Light"/>
          <w:sz w:val="22"/>
          <w:szCs w:val="22"/>
          <w:lang w:val="nl-BE"/>
        </w:rPr>
      </w:pPr>
      <w:r w:rsidRPr="00944F30">
        <w:rPr>
          <w:rFonts w:ascii="FlandersArtSans-Light" w:hAnsi="FlandersArtSans-Light"/>
          <w:sz w:val="22"/>
          <w:szCs w:val="22"/>
          <w:lang w:val="nl-BE"/>
        </w:rPr>
        <w:t>[entiteit]</w:t>
      </w:r>
    </w:p>
    <w:p w14:paraId="5A8B4993" w14:textId="77777777" w:rsidR="00903CDC" w:rsidRPr="00944F30" w:rsidRDefault="00903CDC" w:rsidP="00903CDC">
      <w:pPr>
        <w:ind w:left="709"/>
        <w:rPr>
          <w:rFonts w:ascii="FlandersArtSans-Light" w:hAnsi="FlandersArtSans-Light"/>
          <w:sz w:val="22"/>
          <w:szCs w:val="22"/>
          <w:lang w:val="nl-BE"/>
        </w:rPr>
      </w:pPr>
      <w:r w:rsidRPr="00944F30">
        <w:rPr>
          <w:rFonts w:ascii="FlandersArtSans-Light" w:hAnsi="FlandersArtSans-Light"/>
          <w:sz w:val="22"/>
          <w:szCs w:val="22"/>
          <w:lang w:val="nl-BE"/>
        </w:rPr>
        <w:t>[adres]</w:t>
      </w:r>
    </w:p>
    <w:p w14:paraId="2C927827" w14:textId="2A93E0FF" w:rsidR="00903CDC" w:rsidRPr="00944F30" w:rsidRDefault="00903CDC" w:rsidP="00903CDC">
      <w:pPr>
        <w:ind w:left="709"/>
        <w:rPr>
          <w:rFonts w:ascii="FlandersArtSans-Light" w:hAnsi="FlandersArtSans-Light"/>
          <w:sz w:val="22"/>
          <w:szCs w:val="22"/>
          <w:lang w:val="nl-BE"/>
        </w:rPr>
      </w:pPr>
      <w:r w:rsidRPr="00944F30">
        <w:rPr>
          <w:rFonts w:ascii="FlandersArtSans-Light" w:hAnsi="FlandersArtSans-Light"/>
          <w:sz w:val="22"/>
          <w:szCs w:val="22"/>
          <w:lang w:val="nl-BE"/>
        </w:rPr>
        <w:t xml:space="preserve">Telefoon: </w:t>
      </w:r>
      <w:r w:rsidR="00E055C5" w:rsidRPr="00944F30">
        <w:rPr>
          <w:rFonts w:ascii="FlandersArtSans-Light" w:hAnsi="FlandersArtSans-Light"/>
          <w:sz w:val="22"/>
          <w:szCs w:val="22"/>
          <w:lang w:val="nl-BE"/>
        </w:rPr>
        <w:t>[</w:t>
      </w:r>
      <w:proofErr w:type="spellStart"/>
      <w:r w:rsidRPr="00944F30">
        <w:rPr>
          <w:rFonts w:ascii="FlandersArtSans-Light" w:hAnsi="FlandersArtSans-Light"/>
          <w:sz w:val="22"/>
          <w:szCs w:val="22"/>
          <w:lang w:val="nl-BE"/>
        </w:rPr>
        <w:t>xx.xxx.xx.xx</w:t>
      </w:r>
      <w:proofErr w:type="spellEnd"/>
      <w:r w:rsidR="00E055C5" w:rsidRPr="00944F30">
        <w:rPr>
          <w:rFonts w:ascii="FlandersArtSans-Light" w:hAnsi="FlandersArtSans-Light"/>
          <w:sz w:val="22"/>
          <w:szCs w:val="22"/>
          <w:lang w:val="nl-BE"/>
        </w:rPr>
        <w:t>]</w:t>
      </w:r>
    </w:p>
    <w:p w14:paraId="0A182B4A" w14:textId="7892812B" w:rsidR="00903CDC" w:rsidRPr="00944F30" w:rsidRDefault="00903CDC" w:rsidP="00903CDC">
      <w:pPr>
        <w:ind w:left="709"/>
        <w:rPr>
          <w:rFonts w:ascii="FlandersArtSans-Light" w:hAnsi="FlandersArtSans-Light"/>
          <w:sz w:val="22"/>
          <w:szCs w:val="22"/>
          <w:lang w:val="de-DE"/>
        </w:rPr>
      </w:pPr>
      <w:proofErr w:type="spellStart"/>
      <w:r w:rsidRPr="00944F30">
        <w:rPr>
          <w:rFonts w:ascii="FlandersArtSans-Light" w:hAnsi="FlandersArtSans-Light"/>
          <w:sz w:val="22"/>
          <w:szCs w:val="22"/>
          <w:lang w:val="de-DE"/>
        </w:rPr>
        <w:t>E-mail</w:t>
      </w:r>
      <w:proofErr w:type="spellEnd"/>
      <w:r w:rsidRPr="00944F30">
        <w:rPr>
          <w:rFonts w:ascii="FlandersArtSans-Light" w:hAnsi="FlandersArtSans-Light"/>
          <w:sz w:val="22"/>
          <w:szCs w:val="22"/>
          <w:lang w:val="de-DE"/>
        </w:rPr>
        <w:t xml:space="preserve">: </w:t>
      </w:r>
      <w:r w:rsidR="00E055C5" w:rsidRPr="00944F30">
        <w:rPr>
          <w:rFonts w:ascii="FlandersArtSans-Light" w:hAnsi="FlandersArtSans-Light"/>
          <w:sz w:val="22"/>
          <w:szCs w:val="22"/>
          <w:lang w:val="de-DE"/>
        </w:rPr>
        <w:t>[</w:t>
      </w:r>
      <w:proofErr w:type="spellStart"/>
      <w:r w:rsidRPr="00944F30">
        <w:rPr>
          <w:rFonts w:ascii="FlandersArtSans-Light" w:hAnsi="FlandersArtSans-Light"/>
          <w:sz w:val="22"/>
          <w:szCs w:val="22"/>
          <w:lang w:val="de-DE"/>
        </w:rPr>
        <w:t>xxxx</w:t>
      </w:r>
      <w:proofErr w:type="spellEnd"/>
      <w:r w:rsidR="00E055C5" w:rsidRPr="00944F30">
        <w:rPr>
          <w:rFonts w:ascii="FlandersArtSans-Light" w:hAnsi="FlandersArtSans-Light"/>
          <w:sz w:val="22"/>
          <w:szCs w:val="22"/>
          <w:lang w:val="de-DE"/>
        </w:rPr>
        <w:t>]</w:t>
      </w:r>
    </w:p>
    <w:p w14:paraId="5C41756C" w14:textId="77777777" w:rsidR="00903CDC" w:rsidRPr="00944F30" w:rsidRDefault="00903CDC" w:rsidP="00903CDC">
      <w:pPr>
        <w:rPr>
          <w:rFonts w:ascii="FlandersArtSans-Light" w:hAnsi="FlandersArtSans-Light"/>
          <w:sz w:val="22"/>
          <w:szCs w:val="22"/>
          <w:lang w:val="nl-BE"/>
        </w:rPr>
      </w:pPr>
    </w:p>
    <w:p w14:paraId="7500F25E" w14:textId="3385A77D"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 leidend ambtenaar heeft de leiding over de uitvoering van de totaliteit van de opdracht. De leidend ambtenaar is de enige die beslissingsbevoegdheid heeft in functie van de uitvoering van de opdracht naar de dienstverlener toe.</w:t>
      </w:r>
    </w:p>
    <w:p w14:paraId="405EE707"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Elke wijziging of afwijking van de opdracht kan slechts gebeuren na uitdrukkelijke toestemming en opdracht vanwege de leidend ambtenaar.</w:t>
      </w:r>
    </w:p>
    <w:p w14:paraId="13D1D116"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highlight w:val="green"/>
          <w:lang w:val="nl-BE"/>
        </w:rPr>
        <w:t>De leidend ambtenaar wordt bijgestaan door een stuurgroep.</w:t>
      </w:r>
    </w:p>
    <w:p w14:paraId="22A03DC6" w14:textId="77777777" w:rsidR="00903CDC" w:rsidRPr="00944F30" w:rsidRDefault="00903CDC" w:rsidP="00903CDC">
      <w:pPr>
        <w:rPr>
          <w:rFonts w:ascii="FlandersArtSans-Light" w:hAnsi="FlandersArtSans-Light"/>
          <w:sz w:val="22"/>
          <w:szCs w:val="22"/>
          <w:lang w:val="nl-BE"/>
        </w:rPr>
      </w:pPr>
    </w:p>
    <w:p w14:paraId="0B4B930B" w14:textId="77777777" w:rsidR="00903CDC" w:rsidRPr="00944F30" w:rsidRDefault="00903CDC" w:rsidP="00903CDC">
      <w:pPr>
        <w:pStyle w:val="Heading2"/>
        <w:ind w:left="0"/>
        <w:rPr>
          <w:rFonts w:ascii="FlandersArtSans-Light" w:hAnsi="FlandersArtSans-Light"/>
        </w:rPr>
      </w:pPr>
      <w:bookmarkStart w:id="40" w:name="_Toc485116870"/>
      <w:bookmarkStart w:id="41" w:name="_Toc485223440"/>
      <w:bookmarkStart w:id="42" w:name="_Toc495563068"/>
      <w:r w:rsidRPr="00944F30">
        <w:rPr>
          <w:rFonts w:ascii="FlandersArtSans-Light" w:hAnsi="FlandersArtSans-Light"/>
        </w:rPr>
        <w:t>Voordracht van onderaannemers</w:t>
      </w:r>
      <w:bookmarkEnd w:id="40"/>
      <w:bookmarkEnd w:id="41"/>
      <w:bookmarkEnd w:id="42"/>
    </w:p>
    <w:p w14:paraId="6D54CE7B" w14:textId="77777777" w:rsidR="00903CDC" w:rsidRPr="00944F30" w:rsidRDefault="00903CDC" w:rsidP="00903CDC">
      <w:pPr>
        <w:rPr>
          <w:rFonts w:ascii="FlandersArtSans-Light" w:hAnsi="FlandersArtSans-Light"/>
          <w:sz w:val="22"/>
          <w:szCs w:val="22"/>
          <w:lang w:val="nl-BE"/>
        </w:rPr>
      </w:pPr>
    </w:p>
    <w:p w14:paraId="69823B71"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442F5A82" w14:textId="77777777" w:rsidR="00903CDC" w:rsidRPr="00944F30" w:rsidRDefault="00903CDC" w:rsidP="00903CDC">
      <w:pPr>
        <w:rPr>
          <w:rFonts w:ascii="FlandersArtSans-Light" w:hAnsi="FlandersArtSans-Light"/>
          <w:sz w:val="22"/>
          <w:szCs w:val="22"/>
          <w:lang w:val="nl-BE"/>
        </w:rPr>
      </w:pPr>
    </w:p>
    <w:p w14:paraId="67AFFBC0"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In toepassing van artikel 12 van het KB van 18 april 2017 en van artikel 12 van het KB van 14 januari 2013, duidt de inschrijver in zijn offerte aan voor welk gedeelte van de opdracht hij een beroep doet op de draagkracht van onderaannemers of andere entiteiten en welke onderaannemers en/of andere entiteit(en) hij voorstelt.</w:t>
      </w:r>
    </w:p>
    <w:p w14:paraId="6559DC60" w14:textId="77777777" w:rsidR="00903CDC" w:rsidRPr="00944F30" w:rsidRDefault="00903CDC" w:rsidP="00903CDC">
      <w:pPr>
        <w:rPr>
          <w:rFonts w:ascii="FlandersArtSans-Light" w:hAnsi="FlandersArtSans-Light"/>
          <w:sz w:val="22"/>
          <w:szCs w:val="22"/>
          <w:lang w:val="nl-BE"/>
        </w:rPr>
      </w:pPr>
    </w:p>
    <w:p w14:paraId="436830BB" w14:textId="4AB75E1F"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 xml:space="preserve">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blijft aansprakelijk ten opzichte van 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wanneer hij de uitvoering van zijn verbintenissen geheel of gedeeltelijk aan onderaannemers toevertrouwt.</w:t>
      </w:r>
    </w:p>
    <w:p w14:paraId="0F225851" w14:textId="77777777" w:rsidR="00903CDC" w:rsidRPr="00944F30" w:rsidRDefault="00903CDC" w:rsidP="00903CDC">
      <w:pPr>
        <w:rPr>
          <w:rFonts w:ascii="FlandersArtSans-Light" w:hAnsi="FlandersArtSans-Light"/>
          <w:sz w:val="22"/>
          <w:szCs w:val="22"/>
          <w:lang w:val="nl-BE"/>
        </w:rPr>
      </w:pPr>
    </w:p>
    <w:p w14:paraId="33A2E1DC" w14:textId="4029E2D9"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acht zich door geen enkele contractuele band verbonden met die onderaannemers.</w:t>
      </w:r>
    </w:p>
    <w:p w14:paraId="0ABF84E0" w14:textId="77777777" w:rsidR="00903CDC" w:rsidRPr="00944F30" w:rsidRDefault="00903CDC" w:rsidP="00903CDC">
      <w:pPr>
        <w:rPr>
          <w:rFonts w:ascii="FlandersArtSans-Light" w:hAnsi="FlandersArtSans-Light"/>
          <w:sz w:val="22"/>
          <w:szCs w:val="22"/>
          <w:lang w:val="nl-BE"/>
        </w:rPr>
      </w:pPr>
    </w:p>
    <w:p w14:paraId="70593194" w14:textId="072C2E0F"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 xml:space="preserve">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is verplicht deze voorgedragen onderaannemers in te zetten bij de uitvoering van de opdracht. Het gebruik van andere onderaannemers is onderworpen aan de toestemming van 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w:t>
      </w:r>
    </w:p>
    <w:p w14:paraId="28D0016A" w14:textId="77777777" w:rsidR="00903CDC" w:rsidRPr="00944F30" w:rsidRDefault="00903CDC" w:rsidP="00903CDC">
      <w:pPr>
        <w:rPr>
          <w:rFonts w:ascii="FlandersArtSans-Light" w:hAnsi="FlandersArtSans-Light"/>
          <w:sz w:val="22"/>
          <w:szCs w:val="22"/>
          <w:lang w:val="nl-BE"/>
        </w:rPr>
      </w:pPr>
    </w:p>
    <w:p w14:paraId="4ED302B8" w14:textId="77777777" w:rsidR="00903CDC" w:rsidRPr="00944F30" w:rsidRDefault="00903CDC" w:rsidP="00903CDC">
      <w:pPr>
        <w:rPr>
          <w:rFonts w:ascii="FlandersArtSans-Light" w:hAnsi="FlandersArtSans-Light"/>
          <w:sz w:val="22"/>
          <w:szCs w:val="22"/>
          <w:lang w:val="nl-BE"/>
        </w:rPr>
      </w:pPr>
      <w:r w:rsidRPr="00944F30">
        <w:rPr>
          <w:rFonts w:ascii="FlandersArtSans-Light" w:hAnsi="FlandersArtSans-Light"/>
          <w:sz w:val="22"/>
          <w:szCs w:val="22"/>
          <w:lang w:val="nl-BE"/>
        </w:rPr>
        <w:t>Deze onderaannemers of entiteiten mogen zich niet in een toestand van uitsluiting bevinden, zoals bedoeld in artikel 61 van het KB van 18 april 2017.</w:t>
      </w:r>
    </w:p>
    <w:p w14:paraId="7BD7F616" w14:textId="77777777" w:rsidR="00AF1388" w:rsidRPr="00944F30" w:rsidRDefault="00AF1388" w:rsidP="00AF1388">
      <w:pPr>
        <w:rPr>
          <w:rFonts w:ascii="FlandersArtSans-Light" w:hAnsi="FlandersArtSans-Light"/>
          <w:sz w:val="22"/>
          <w:szCs w:val="22"/>
          <w:lang w:val="nl-BE"/>
        </w:rPr>
      </w:pPr>
    </w:p>
    <w:p w14:paraId="27089BBC" w14:textId="77777777" w:rsidR="00AF1388" w:rsidRPr="00944F30" w:rsidRDefault="00AF1388" w:rsidP="00AF1388">
      <w:pPr>
        <w:pStyle w:val="Heading2"/>
        <w:ind w:left="0"/>
        <w:rPr>
          <w:rFonts w:ascii="FlandersArtSans-Light" w:hAnsi="FlandersArtSans-Light"/>
        </w:rPr>
      </w:pPr>
      <w:bookmarkStart w:id="43" w:name="_Toc256000016"/>
      <w:bookmarkStart w:id="44" w:name="_Toc355684351"/>
      <w:r w:rsidRPr="00944F30">
        <w:rPr>
          <w:rFonts w:ascii="FlandersArtSans-Light" w:hAnsi="FlandersArtSans-Light"/>
        </w:rPr>
        <w:t>Verzekeringen</w:t>
      </w:r>
      <w:bookmarkEnd w:id="43"/>
      <w:bookmarkEnd w:id="44"/>
    </w:p>
    <w:p w14:paraId="104B4AF3" w14:textId="77777777" w:rsidR="00AF1388" w:rsidRPr="00944F30" w:rsidRDefault="00AF1388" w:rsidP="00AF1388">
      <w:pPr>
        <w:rPr>
          <w:rFonts w:ascii="FlandersArtSans-Light" w:hAnsi="FlandersArtSans-Light"/>
          <w:sz w:val="22"/>
          <w:szCs w:val="22"/>
          <w:lang w:val="nl-BE"/>
        </w:rPr>
      </w:pPr>
    </w:p>
    <w:p w14:paraId="0403B9D0" w14:textId="7BFEF673"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 xml:space="preserve">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sluit de verzekeringen die zijn aansprakelijkheid inzake arbeidsongevallen dekken, alsook zijn burgerlijke aansprakelijkheid ten aanzien van derden bij de uitvoering van de opdracht.</w:t>
      </w:r>
    </w:p>
    <w:p w14:paraId="1DFC117E" w14:textId="77777777" w:rsidR="00AF1388" w:rsidRPr="00944F30" w:rsidRDefault="00AF1388" w:rsidP="00AF1388">
      <w:pPr>
        <w:rPr>
          <w:rFonts w:ascii="FlandersArtSans-Light" w:hAnsi="FlandersArtSans-Light"/>
          <w:sz w:val="22"/>
          <w:szCs w:val="22"/>
          <w:lang w:val="nl-BE"/>
        </w:rPr>
      </w:pPr>
    </w:p>
    <w:p w14:paraId="6A37D9B3" w14:textId="544E4491"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Op elk ogenblik tijdens de uitvoering van de opdracht, binnen een termijn van vijftien dagen na ontvangst van het verzoek van de aanbestede</w:t>
      </w:r>
      <w:r w:rsidR="00E055C5"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toont 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aan dat hij deze verzekeringscontracten is aangegaan, aan de hand van een attest waaruit de door de opdrachtdocumenten vereiste omvang van de gewaarborgde aansprakelijkheid blijkt.</w:t>
      </w:r>
    </w:p>
    <w:p w14:paraId="3483B3A9" w14:textId="77777777" w:rsidR="00AF1388" w:rsidRPr="00944F30" w:rsidRDefault="00AF1388" w:rsidP="00AF1388">
      <w:pPr>
        <w:rPr>
          <w:rFonts w:ascii="FlandersArtSans-Light" w:hAnsi="FlandersArtSans-Light"/>
          <w:sz w:val="22"/>
          <w:szCs w:val="22"/>
          <w:lang w:val="nl-BE"/>
        </w:rPr>
      </w:pPr>
    </w:p>
    <w:p w14:paraId="3B9018BC" w14:textId="77777777" w:rsidR="00AF1388" w:rsidRPr="00944F30" w:rsidRDefault="00AF1388" w:rsidP="00AF1388">
      <w:pPr>
        <w:pStyle w:val="Heading2"/>
        <w:ind w:left="0"/>
        <w:rPr>
          <w:rFonts w:ascii="FlandersArtSans-Light" w:hAnsi="FlandersArtSans-Light"/>
        </w:rPr>
      </w:pPr>
      <w:bookmarkStart w:id="45" w:name="_Toc256000017"/>
      <w:bookmarkStart w:id="46" w:name="_Toc141007578"/>
      <w:bookmarkStart w:id="47" w:name="_Toc355684352"/>
      <w:r w:rsidRPr="00944F30">
        <w:rPr>
          <w:rFonts w:ascii="FlandersArtSans-Light" w:hAnsi="FlandersArtSans-Light"/>
        </w:rPr>
        <w:t>Borgtocht</w:t>
      </w:r>
      <w:bookmarkEnd w:id="45"/>
      <w:bookmarkEnd w:id="46"/>
      <w:bookmarkEnd w:id="47"/>
    </w:p>
    <w:p w14:paraId="2211C2EF" w14:textId="77777777" w:rsidR="00AF1388" w:rsidRPr="00944F30" w:rsidRDefault="00AF1388" w:rsidP="00AF1388">
      <w:pPr>
        <w:rPr>
          <w:rFonts w:ascii="FlandersArtSans-Light" w:hAnsi="FlandersArtSans-Light"/>
          <w:sz w:val="22"/>
          <w:szCs w:val="22"/>
          <w:lang w:val="nl-BE"/>
        </w:rPr>
      </w:pPr>
    </w:p>
    <w:p w14:paraId="1E700E1D" w14:textId="77777777" w:rsidR="00AF1388" w:rsidRPr="00944F30" w:rsidRDefault="00AF1388" w:rsidP="00710BD8">
      <w:pPr>
        <w:pStyle w:val="ListParagraph"/>
        <w:numPr>
          <w:ilvl w:val="0"/>
          <w:numId w:val="36"/>
        </w:numPr>
        <w:contextualSpacing/>
        <w:rPr>
          <w:rFonts w:ascii="FlandersArtSans-Light" w:hAnsi="FlandersArtSans-Light"/>
          <w:sz w:val="22"/>
          <w:szCs w:val="22"/>
        </w:rPr>
      </w:pPr>
      <w:r w:rsidRPr="00944F30">
        <w:rPr>
          <w:rFonts w:ascii="FlandersArtSans-Light" w:hAnsi="FlandersArtSans-Light"/>
          <w:sz w:val="22"/>
          <w:szCs w:val="22"/>
        </w:rPr>
        <w:t>Het bedrag van de borgtocht bedraagt 5% van het totale offertebedrag zonder BTW.</w:t>
      </w:r>
    </w:p>
    <w:p w14:paraId="4BDA265B" w14:textId="556A1B61" w:rsidR="00AF1388" w:rsidRPr="00944F30" w:rsidRDefault="00AF1388" w:rsidP="00710BD8">
      <w:pPr>
        <w:pStyle w:val="ListParagraph"/>
        <w:numPr>
          <w:ilvl w:val="0"/>
          <w:numId w:val="36"/>
        </w:numPr>
        <w:contextualSpacing/>
        <w:rPr>
          <w:rFonts w:ascii="FlandersArtSans-Light" w:hAnsi="FlandersArtSans-Light"/>
          <w:sz w:val="22"/>
          <w:szCs w:val="22"/>
        </w:rPr>
      </w:pPr>
      <w:r w:rsidRPr="00944F30">
        <w:rPr>
          <w:rFonts w:ascii="FlandersArtSans-Light" w:hAnsi="FlandersArtSans-Light"/>
          <w:sz w:val="22"/>
          <w:szCs w:val="22"/>
        </w:rPr>
        <w:t>De borgstelling dient te gebeuren binnen 30 kalenderdagen volgend op de dag van de sluiting van de opdracht. Bij niet-naleving stelt de aanbestede</w:t>
      </w:r>
      <w:r w:rsidR="00E055C5" w:rsidRPr="00944F30">
        <w:rPr>
          <w:rFonts w:ascii="FlandersArtSans-Light" w:hAnsi="FlandersArtSans-Light"/>
          <w:sz w:val="22"/>
          <w:szCs w:val="22"/>
        </w:rPr>
        <w:t>r</w:t>
      </w:r>
      <w:r w:rsidRPr="00944F30">
        <w:rPr>
          <w:rFonts w:ascii="FlandersArtSans-Light" w:hAnsi="FlandersArtSans-Light"/>
          <w:sz w:val="22"/>
          <w:szCs w:val="22"/>
        </w:rPr>
        <w:t xml:space="preserve"> de </w:t>
      </w:r>
      <w:r w:rsidR="00B93B3F" w:rsidRPr="00944F30">
        <w:rPr>
          <w:rFonts w:ascii="FlandersArtSans-Light" w:hAnsi="FlandersArtSans-Light"/>
          <w:sz w:val="22"/>
          <w:szCs w:val="22"/>
        </w:rPr>
        <w:t>dienstverlener</w:t>
      </w:r>
      <w:r w:rsidRPr="00944F30">
        <w:rPr>
          <w:rFonts w:ascii="FlandersArtSans-Light" w:hAnsi="FlandersArtSans-Light"/>
          <w:sz w:val="22"/>
          <w:szCs w:val="22"/>
        </w:rPr>
        <w:t xml:space="preserve"> in gebreke en past de sancties van artikel 29 KB Uitvoering toe.</w:t>
      </w:r>
    </w:p>
    <w:p w14:paraId="0AFE5744" w14:textId="77777777" w:rsidR="00AF1388" w:rsidRPr="00944F30" w:rsidRDefault="00AF1388" w:rsidP="00AF1388">
      <w:pPr>
        <w:rPr>
          <w:rFonts w:ascii="FlandersArtSans-Light" w:hAnsi="FlandersArtSans-Light"/>
          <w:sz w:val="22"/>
          <w:szCs w:val="22"/>
          <w:lang w:val="nl-NL"/>
        </w:rPr>
      </w:pPr>
    </w:p>
    <w:p w14:paraId="5A6675E3" w14:textId="77777777" w:rsidR="00AF1388" w:rsidRPr="00944F30" w:rsidRDefault="00AF1388" w:rsidP="00AF1388">
      <w:pPr>
        <w:rPr>
          <w:rFonts w:ascii="FlandersArtSans-Light" w:hAnsi="FlandersArtSans-Light"/>
          <w:sz w:val="22"/>
          <w:szCs w:val="22"/>
          <w:lang w:val="nl-NL"/>
        </w:rPr>
      </w:pPr>
      <w:r w:rsidRPr="00944F30">
        <w:rPr>
          <w:rFonts w:ascii="FlandersArtSans-Light" w:hAnsi="FlandersArtSans-Light"/>
          <w:sz w:val="22"/>
          <w:szCs w:val="22"/>
          <w:lang w:val="nl-NL"/>
        </w:rPr>
        <w:t>De borgstelling dient te gebeuren overeenkomstig één van de wijzen voorzien in artikel 26 en 27 KB uitvoering, met name:</w:t>
      </w:r>
    </w:p>
    <w:p w14:paraId="27C5696C" w14:textId="77777777" w:rsidR="00AF1388" w:rsidRPr="00944F30" w:rsidRDefault="00AF1388" w:rsidP="00710BD8">
      <w:pPr>
        <w:pStyle w:val="ListParagraph"/>
        <w:numPr>
          <w:ilvl w:val="0"/>
          <w:numId w:val="37"/>
        </w:numPr>
        <w:contextualSpacing/>
        <w:rPr>
          <w:rFonts w:ascii="FlandersArtSans-Light" w:hAnsi="FlandersArtSans-Light"/>
          <w:sz w:val="22"/>
          <w:szCs w:val="22"/>
        </w:rPr>
      </w:pPr>
      <w:r w:rsidRPr="00944F30">
        <w:rPr>
          <w:rFonts w:ascii="FlandersArtSans-Light" w:hAnsi="FlandersArtSans-Light"/>
          <w:sz w:val="22"/>
          <w:szCs w:val="22"/>
        </w:rPr>
        <w:t>in speciën,</w:t>
      </w:r>
    </w:p>
    <w:p w14:paraId="5B6A138C" w14:textId="77777777" w:rsidR="00AF1388" w:rsidRPr="00944F30" w:rsidRDefault="00AF1388" w:rsidP="00710BD8">
      <w:pPr>
        <w:pStyle w:val="ListParagraph"/>
        <w:numPr>
          <w:ilvl w:val="0"/>
          <w:numId w:val="37"/>
        </w:numPr>
        <w:contextualSpacing/>
        <w:rPr>
          <w:rFonts w:ascii="FlandersArtSans-Light" w:hAnsi="FlandersArtSans-Light"/>
          <w:sz w:val="22"/>
          <w:szCs w:val="22"/>
        </w:rPr>
      </w:pPr>
      <w:r w:rsidRPr="00944F30">
        <w:rPr>
          <w:rFonts w:ascii="FlandersArtSans-Light" w:hAnsi="FlandersArtSans-Light"/>
          <w:sz w:val="22"/>
          <w:szCs w:val="22"/>
        </w:rPr>
        <w:t>in publieke fondsen,</w:t>
      </w:r>
    </w:p>
    <w:p w14:paraId="0F7CCE5C" w14:textId="77777777" w:rsidR="00AF1388" w:rsidRPr="00944F30" w:rsidRDefault="00AF1388" w:rsidP="00710BD8">
      <w:pPr>
        <w:pStyle w:val="ListParagraph"/>
        <w:numPr>
          <w:ilvl w:val="0"/>
          <w:numId w:val="37"/>
        </w:numPr>
        <w:contextualSpacing/>
        <w:rPr>
          <w:rFonts w:ascii="FlandersArtSans-Light" w:hAnsi="FlandersArtSans-Light"/>
          <w:sz w:val="22"/>
          <w:szCs w:val="22"/>
        </w:rPr>
      </w:pPr>
      <w:r w:rsidRPr="00944F30">
        <w:rPr>
          <w:rFonts w:ascii="FlandersArtSans-Light" w:hAnsi="FlandersArtSans-Light"/>
          <w:sz w:val="22"/>
          <w:szCs w:val="22"/>
        </w:rPr>
        <w:t>in de vorm van een gezamenlijke borgtocht,</w:t>
      </w:r>
    </w:p>
    <w:p w14:paraId="4205537F" w14:textId="77777777" w:rsidR="00AF1388" w:rsidRPr="00944F30" w:rsidRDefault="00AF1388" w:rsidP="00710BD8">
      <w:pPr>
        <w:pStyle w:val="ListParagraph"/>
        <w:numPr>
          <w:ilvl w:val="0"/>
          <w:numId w:val="37"/>
        </w:numPr>
        <w:contextualSpacing/>
        <w:rPr>
          <w:rFonts w:ascii="FlandersArtSans-Light" w:hAnsi="FlandersArtSans-Light"/>
          <w:sz w:val="22"/>
          <w:szCs w:val="22"/>
        </w:rPr>
      </w:pPr>
      <w:r w:rsidRPr="00944F30">
        <w:rPr>
          <w:rFonts w:ascii="FlandersArtSans-Light" w:hAnsi="FlandersArtSans-Light"/>
          <w:sz w:val="22"/>
          <w:szCs w:val="22"/>
        </w:rPr>
        <w:t>via een waarborg, toegestaan door een kredietinstelling of een verzekeringsinstelling die voldoet aan de desbetreffende wetgeving</w:t>
      </w:r>
    </w:p>
    <w:p w14:paraId="61611231" w14:textId="77777777" w:rsidR="00AF1388" w:rsidRPr="00944F30" w:rsidRDefault="00AF1388" w:rsidP="00AF1388">
      <w:pPr>
        <w:rPr>
          <w:rFonts w:ascii="FlandersArtSans-Light" w:hAnsi="FlandersArtSans-Light"/>
          <w:sz w:val="22"/>
          <w:szCs w:val="22"/>
          <w:lang w:val="nl-NL"/>
        </w:rPr>
      </w:pPr>
    </w:p>
    <w:p w14:paraId="6403C095" w14:textId="77777777" w:rsidR="00AF1388" w:rsidRPr="00944F30" w:rsidRDefault="00AF1388" w:rsidP="00AF1388">
      <w:pPr>
        <w:rPr>
          <w:rFonts w:ascii="FlandersArtSans-Light" w:hAnsi="FlandersArtSans-Light"/>
          <w:sz w:val="22"/>
          <w:szCs w:val="22"/>
          <w:lang w:val="nl-NL"/>
        </w:rPr>
      </w:pPr>
      <w:r w:rsidRPr="00944F30">
        <w:rPr>
          <w:rFonts w:ascii="FlandersArtSans-Light" w:hAnsi="FlandersArtSans-Light"/>
          <w:sz w:val="22"/>
          <w:szCs w:val="22"/>
          <w:lang w:val="nl-NL"/>
        </w:rPr>
        <w:t xml:space="preserve">Voor wat 1° tot en met 3° betreft, kunt u voor meer informatie terecht op de website van de Deposito- en Consignatiekas </w:t>
      </w:r>
      <w:hyperlink r:id="rId14" w:history="1">
        <w:r w:rsidRPr="00944F30">
          <w:rPr>
            <w:rStyle w:val="Hyperlink"/>
            <w:rFonts w:ascii="FlandersArtSans-Light" w:hAnsi="FlandersArtSans-Light"/>
            <w:sz w:val="22"/>
            <w:szCs w:val="22"/>
            <w:lang w:val="nl-NL"/>
          </w:rPr>
          <w:t>http://depositokas.belgium.be/Contact/Contact.htm</w:t>
        </w:r>
      </w:hyperlink>
      <w:r w:rsidRPr="00944F30">
        <w:rPr>
          <w:rFonts w:ascii="FlandersArtSans-Light" w:hAnsi="FlandersArtSans-Light"/>
          <w:sz w:val="22"/>
          <w:szCs w:val="22"/>
          <w:lang w:val="nl-NL"/>
        </w:rPr>
        <w:t xml:space="preserve"> </w:t>
      </w:r>
    </w:p>
    <w:p w14:paraId="7F000BB6" w14:textId="77777777" w:rsidR="00AF1388" w:rsidRPr="00944F30" w:rsidRDefault="00AF1388" w:rsidP="00AF1388">
      <w:pPr>
        <w:rPr>
          <w:rFonts w:ascii="FlandersArtSans-Light" w:hAnsi="FlandersArtSans-Light"/>
          <w:sz w:val="22"/>
          <w:szCs w:val="22"/>
          <w:lang w:val="nl-NL"/>
        </w:rPr>
      </w:pPr>
    </w:p>
    <w:p w14:paraId="3FCE416C" w14:textId="784ADE72" w:rsidR="00AF1388" w:rsidRPr="00944F30" w:rsidRDefault="00AF1388" w:rsidP="00710BD8">
      <w:pPr>
        <w:numPr>
          <w:ilvl w:val="0"/>
          <w:numId w:val="36"/>
        </w:numPr>
        <w:rPr>
          <w:rFonts w:ascii="FlandersArtSans-Light" w:hAnsi="FlandersArtSans-Light"/>
          <w:sz w:val="22"/>
          <w:szCs w:val="22"/>
          <w:lang w:val="nl-NL"/>
        </w:rPr>
      </w:pPr>
      <w:r w:rsidRPr="00944F30">
        <w:rPr>
          <w:rFonts w:ascii="FlandersArtSans-Light" w:hAnsi="FlandersArtSans-Light"/>
          <w:sz w:val="22"/>
          <w:szCs w:val="22"/>
          <w:lang w:val="nl-NL"/>
        </w:rPr>
        <w:t>Het bewijs van de borgstelling dient te worden bezorgd aan de aanbestede</w:t>
      </w:r>
      <w:r w:rsidR="00E055C5" w:rsidRPr="00944F30">
        <w:rPr>
          <w:rFonts w:ascii="FlandersArtSans-Light" w:hAnsi="FlandersArtSans-Light"/>
          <w:sz w:val="22"/>
          <w:szCs w:val="22"/>
          <w:lang w:val="nl-NL"/>
        </w:rPr>
        <w:t>r</w:t>
      </w:r>
      <w:r w:rsidR="003431A6" w:rsidRPr="00944F30">
        <w:rPr>
          <w:rFonts w:ascii="FlandersArtSans-Light" w:hAnsi="FlandersArtSans-Light"/>
          <w:sz w:val="22"/>
          <w:szCs w:val="22"/>
          <w:lang w:val="nl-NL"/>
        </w:rPr>
        <w:t xml:space="preserve"> t.a.v. [naam leidend ambtenaar]</w:t>
      </w:r>
      <w:r w:rsidRPr="00944F30">
        <w:rPr>
          <w:rFonts w:ascii="FlandersArtSans-Light" w:hAnsi="FlandersArtSans-Light"/>
          <w:sz w:val="22"/>
          <w:szCs w:val="22"/>
          <w:lang w:val="nl-NL"/>
        </w:rPr>
        <w:t>. Welk document u dient te bezorgen als bewijs van de borgstelling, kunt u terugvinden in het artikel 27 KB Uitvoering of op de bovenvermelde site van de Deposito- en Consignatiekas</w:t>
      </w:r>
    </w:p>
    <w:p w14:paraId="66B0B342" w14:textId="77777777" w:rsidR="00AF1388" w:rsidRPr="00944F30" w:rsidRDefault="00AF1388" w:rsidP="00AF1388">
      <w:pPr>
        <w:rPr>
          <w:rFonts w:ascii="FlandersArtSans-Light" w:hAnsi="FlandersArtSans-Light"/>
          <w:sz w:val="22"/>
          <w:szCs w:val="22"/>
          <w:lang w:val="nl-NL"/>
        </w:rPr>
      </w:pPr>
    </w:p>
    <w:p w14:paraId="23D9E1D1" w14:textId="4FF2C6F5" w:rsidR="00AF1388" w:rsidRPr="00944F30" w:rsidRDefault="00AF1388" w:rsidP="00AF1388">
      <w:pPr>
        <w:rPr>
          <w:rFonts w:ascii="FlandersArtSans-Light" w:hAnsi="FlandersArtSans-Light"/>
          <w:sz w:val="22"/>
          <w:szCs w:val="22"/>
          <w:lang w:val="nl-NL"/>
        </w:rPr>
      </w:pPr>
      <w:r w:rsidRPr="00944F30">
        <w:rPr>
          <w:rFonts w:ascii="FlandersArtSans-Light" w:hAnsi="FlandersArtSans-Light"/>
          <w:sz w:val="22"/>
          <w:szCs w:val="22"/>
          <w:lang w:val="nl-NL"/>
        </w:rPr>
        <w:t xml:space="preserve">Het verzoek van de </w:t>
      </w:r>
      <w:r w:rsidR="00B93B3F" w:rsidRPr="00944F30">
        <w:rPr>
          <w:rFonts w:ascii="FlandersArtSans-Light" w:hAnsi="FlandersArtSans-Light"/>
          <w:sz w:val="22"/>
          <w:szCs w:val="22"/>
          <w:lang w:val="nl-NL"/>
        </w:rPr>
        <w:t>dienstverlener</w:t>
      </w:r>
      <w:r w:rsidRPr="00944F30">
        <w:rPr>
          <w:rFonts w:ascii="FlandersArtSans-Light" w:hAnsi="FlandersArtSans-Light"/>
          <w:sz w:val="22"/>
          <w:szCs w:val="22"/>
          <w:lang w:val="nl-NL"/>
        </w:rPr>
        <w:t xml:space="preserve"> om over te gaan tot de oplevering geldt als verzoek tot vrijgave van de borgtocht.</w:t>
      </w:r>
    </w:p>
    <w:p w14:paraId="134EA29E" w14:textId="77777777" w:rsidR="00AF1388" w:rsidRPr="00944F30" w:rsidRDefault="00AF1388" w:rsidP="00AF1388">
      <w:pPr>
        <w:rPr>
          <w:rFonts w:ascii="FlandersArtSans-Light" w:hAnsi="FlandersArtSans-Light"/>
          <w:sz w:val="22"/>
          <w:szCs w:val="22"/>
          <w:lang w:val="nl-NL"/>
        </w:rPr>
      </w:pPr>
    </w:p>
    <w:p w14:paraId="3B394AAD" w14:textId="77777777" w:rsidR="00AF1388" w:rsidRPr="00944F30" w:rsidRDefault="00AF1388" w:rsidP="00AF1388">
      <w:pPr>
        <w:pStyle w:val="Heading2"/>
        <w:ind w:left="0"/>
        <w:rPr>
          <w:rFonts w:ascii="FlandersArtSans-Light" w:hAnsi="FlandersArtSans-Light"/>
        </w:rPr>
      </w:pPr>
      <w:bookmarkStart w:id="48" w:name="_Toc256000011"/>
      <w:bookmarkStart w:id="49" w:name="_Toc141007579"/>
      <w:bookmarkStart w:id="50" w:name="_Toc355684345"/>
      <w:r w:rsidRPr="00944F30">
        <w:rPr>
          <w:rFonts w:ascii="FlandersArtSans-Light" w:hAnsi="FlandersArtSans-Light"/>
        </w:rPr>
        <w:t>Prijsherzieningen</w:t>
      </w:r>
      <w:bookmarkEnd w:id="48"/>
      <w:bookmarkEnd w:id="49"/>
      <w:bookmarkEnd w:id="50"/>
    </w:p>
    <w:p w14:paraId="3105D1F1" w14:textId="77777777" w:rsidR="00856808" w:rsidRPr="00944F30" w:rsidRDefault="00856808" w:rsidP="00856808">
      <w:pPr>
        <w:rPr>
          <w:rFonts w:ascii="FlandersArtSans-Light" w:hAnsi="FlandersArtSans-Light"/>
          <w:lang w:val="nl-BE"/>
        </w:rPr>
      </w:pPr>
    </w:p>
    <w:p w14:paraId="4B89F6DC" w14:textId="79439707" w:rsidR="00885DAF" w:rsidRPr="00944F30" w:rsidRDefault="00856808"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lightGray"/>
          <w:lang w:val="nl-NL" w:eastAsia="nl-NL"/>
        </w:rPr>
      </w:pPr>
      <w:r w:rsidRPr="00944F30">
        <w:rPr>
          <w:rFonts w:ascii="FlandersArtSans-Light" w:hAnsi="FlandersArtSans-Light" w:cs="Tahoma"/>
          <w:sz w:val="22"/>
          <w:szCs w:val="22"/>
          <w:highlight w:val="lightGray"/>
          <w:lang w:val="nl-NL" w:eastAsia="nl-NL"/>
        </w:rPr>
        <w:t>[indien gewenst kunnen onderstaande bepalingen aangepast worden]</w:t>
      </w:r>
    </w:p>
    <w:p w14:paraId="05E62199" w14:textId="77777777" w:rsidR="00856808" w:rsidRPr="00944F30" w:rsidRDefault="00856808"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lightGray"/>
          <w:lang w:val="nl-NL" w:eastAsia="nl-NL"/>
        </w:rPr>
      </w:pPr>
    </w:p>
    <w:p w14:paraId="640B315C"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944F30">
        <w:rPr>
          <w:rFonts w:ascii="FlandersArtSans-Light" w:hAnsi="FlandersArtSans-Light" w:cs="Tahoma"/>
          <w:sz w:val="22"/>
          <w:szCs w:val="22"/>
          <w:highlight w:val="lightGray"/>
          <w:lang w:val="nl-NL" w:eastAsia="nl-NL"/>
        </w:rPr>
        <w:t>[indien opdracht max 2 jaar duurt]</w:t>
      </w:r>
    </w:p>
    <w:p w14:paraId="3CC52806" w14:textId="650DF8B5" w:rsidR="00AF1388" w:rsidRPr="00944F30" w:rsidRDefault="00AF1388" w:rsidP="00AF1388">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944F30">
        <w:rPr>
          <w:rFonts w:ascii="FlandersArtSans-Light" w:hAnsi="FlandersArtSans-Light" w:cs="Tahoma"/>
          <w:sz w:val="22"/>
          <w:szCs w:val="22"/>
          <w:lang w:val="nl-NL" w:eastAsia="nl-NL"/>
        </w:rPr>
        <w:t>Voor deze overheidsopdracht is geen prijsherziening mogelijk.</w:t>
      </w:r>
      <w:r w:rsidR="00885DAF" w:rsidRPr="00944F30">
        <w:rPr>
          <w:rFonts w:ascii="FlandersArtSans-Light" w:hAnsi="FlandersArtSans-Light" w:cs="Tahoma"/>
          <w:sz w:val="22"/>
          <w:szCs w:val="22"/>
          <w:lang w:val="nl-NL" w:eastAsia="nl-NL"/>
        </w:rPr>
        <w:br/>
      </w:r>
    </w:p>
    <w:p w14:paraId="0D8981BB" w14:textId="303B5DD6"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r w:rsidRPr="00944F30">
        <w:rPr>
          <w:rFonts w:ascii="FlandersArtSans-Light" w:hAnsi="FlandersArtSans-Light" w:cs="Tahoma"/>
          <w:sz w:val="22"/>
          <w:szCs w:val="22"/>
          <w:highlight w:val="lightGray"/>
          <w:lang w:val="nl-NL" w:eastAsia="nl-NL"/>
        </w:rPr>
        <w:t>[indien opdracht langer dan 2 jaar duurt]</w:t>
      </w:r>
    </w:p>
    <w:p w14:paraId="5ADCB82E"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De inschrijvingsprijzen worden in de loop van de aanneming herzien volgens volgende formule, waarbij de loonkost de doorslaggevende parameter is en dit gezien de arbeidsintensiviteit van voorliggende opdracht :</w:t>
      </w:r>
    </w:p>
    <w:p w14:paraId="6092A323"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p>
    <w:p w14:paraId="74895B2A"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P = P</w:t>
      </w:r>
      <w:r w:rsidRPr="00944F30">
        <w:rPr>
          <w:rFonts w:ascii="FlandersArtSans-Light" w:hAnsi="FlandersArtSans-Light" w:cs="Tahoma"/>
          <w:sz w:val="22"/>
          <w:szCs w:val="22"/>
          <w:highlight w:val="yellow"/>
          <w:vertAlign w:val="subscript"/>
          <w:lang w:val="nl-BE" w:eastAsia="nl-NL"/>
        </w:rPr>
        <w:t>0</w:t>
      </w:r>
      <w:r w:rsidRPr="00944F30">
        <w:rPr>
          <w:rFonts w:ascii="FlandersArtSans-Light" w:hAnsi="FlandersArtSans-Light" w:cs="Tahoma"/>
          <w:sz w:val="22"/>
          <w:szCs w:val="22"/>
          <w:highlight w:val="yellow"/>
          <w:lang w:val="nl-BE" w:eastAsia="nl-NL"/>
        </w:rPr>
        <w:t xml:space="preserve"> (0,80 s/S + 0,20)</w:t>
      </w:r>
    </w:p>
    <w:p w14:paraId="547B5836"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p>
    <w:p w14:paraId="1AF3F67F"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P = herziene prijs</w:t>
      </w:r>
    </w:p>
    <w:p w14:paraId="1C4428AD"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P</w:t>
      </w:r>
      <w:r w:rsidRPr="00944F30">
        <w:rPr>
          <w:rFonts w:ascii="FlandersArtSans-Light" w:hAnsi="FlandersArtSans-Light" w:cs="Tahoma"/>
          <w:sz w:val="22"/>
          <w:szCs w:val="22"/>
          <w:highlight w:val="yellow"/>
          <w:vertAlign w:val="subscript"/>
          <w:lang w:val="nl-BE" w:eastAsia="nl-NL"/>
        </w:rPr>
        <w:t xml:space="preserve">0 </w:t>
      </w:r>
      <w:r w:rsidRPr="00944F30">
        <w:rPr>
          <w:rFonts w:ascii="FlandersArtSans-Light" w:hAnsi="FlandersArtSans-Light" w:cs="Tahoma"/>
          <w:sz w:val="22"/>
          <w:szCs w:val="22"/>
          <w:highlight w:val="yellow"/>
          <w:lang w:val="nl-BE" w:eastAsia="nl-NL"/>
        </w:rPr>
        <w:t>= offerteprijs</w:t>
      </w:r>
    </w:p>
    <w:p w14:paraId="7DD933B6"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s = loonkosten (sociale lasten inbegrepen) van kracht op ogenblik van aanpassing (zijnde de maand waarin de diensten werden uitgevoerd, bij meerdere maanden à gemiddelde)</w:t>
      </w:r>
    </w:p>
    <w:p w14:paraId="10A1B62B"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r w:rsidRPr="00944F30">
        <w:rPr>
          <w:rFonts w:ascii="FlandersArtSans-Light" w:hAnsi="FlandersArtSans-Light" w:cs="Tahoma"/>
          <w:sz w:val="22"/>
          <w:szCs w:val="22"/>
          <w:highlight w:val="yellow"/>
          <w:lang w:val="nl-BE" w:eastAsia="nl-NL"/>
        </w:rPr>
        <w:t>S = loonkosten (sociale lasten inbegrepen) welke betrekking hebben op de gegevens die geldig zijn 10 dagen voor de opening van de offertes</w:t>
      </w:r>
    </w:p>
    <w:p w14:paraId="26D65C93"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highlight w:val="yellow"/>
          <w:lang w:val="nl-BE" w:eastAsia="nl-NL"/>
        </w:rPr>
      </w:pPr>
    </w:p>
    <w:p w14:paraId="08AA3BC9" w14:textId="77777777" w:rsidR="00885DAF" w:rsidRPr="00944F30" w:rsidRDefault="00885DAF" w:rsidP="00885DAF">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BE" w:eastAsia="nl-NL"/>
        </w:rPr>
      </w:pPr>
      <w:r w:rsidRPr="00944F30">
        <w:rPr>
          <w:rFonts w:ascii="FlandersArtSans-Light" w:hAnsi="FlandersArtSans-Light" w:cs="Tahoma"/>
          <w:sz w:val="22"/>
          <w:szCs w:val="22"/>
          <w:highlight w:val="yellow"/>
          <w:lang w:val="nl-BE" w:eastAsia="nl-NL"/>
        </w:rPr>
        <w:t>Deze diensten vallen binnen de categorie D.</w:t>
      </w:r>
    </w:p>
    <w:p w14:paraId="71930D8C" w14:textId="77777777" w:rsidR="00885DAF" w:rsidRPr="00944F30" w:rsidRDefault="00885DAF" w:rsidP="00AF1388">
      <w:pPr>
        <w:tabs>
          <w:tab w:val="left" w:pos="-260"/>
          <w:tab w:val="left" w:pos="142"/>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rPr>
          <w:rFonts w:ascii="FlandersArtSans-Light" w:hAnsi="FlandersArtSans-Light" w:cs="Tahoma"/>
          <w:sz w:val="22"/>
          <w:szCs w:val="22"/>
          <w:lang w:val="nl-NL" w:eastAsia="nl-NL"/>
        </w:rPr>
      </w:pPr>
    </w:p>
    <w:p w14:paraId="55C4A3DF" w14:textId="02F9CEE5" w:rsidR="00AF1388" w:rsidRPr="00944F30" w:rsidRDefault="00AF1388" w:rsidP="00AF1388">
      <w:pPr>
        <w:pStyle w:val="Heading2"/>
        <w:ind w:left="0"/>
        <w:rPr>
          <w:rFonts w:ascii="FlandersArtSans-Light" w:hAnsi="FlandersArtSans-Light"/>
        </w:rPr>
      </w:pPr>
      <w:bookmarkStart w:id="51" w:name="_Toc256000018"/>
      <w:bookmarkStart w:id="52" w:name="_Toc141007580"/>
      <w:r w:rsidRPr="00944F30">
        <w:rPr>
          <w:rFonts w:ascii="FlandersArtSans-Light" w:hAnsi="FlandersArtSans-Light"/>
        </w:rPr>
        <w:t>Uitvoeringstermijn</w:t>
      </w:r>
      <w:bookmarkEnd w:id="51"/>
      <w:bookmarkEnd w:id="52"/>
    </w:p>
    <w:p w14:paraId="73CF73AE" w14:textId="77777777" w:rsidR="00AF1388" w:rsidRPr="00944F30" w:rsidRDefault="00AF1388" w:rsidP="00AF1388">
      <w:pPr>
        <w:rPr>
          <w:rFonts w:ascii="FlandersArtSans-Light" w:hAnsi="FlandersArtSans-Light"/>
          <w:sz w:val="22"/>
          <w:szCs w:val="22"/>
          <w:lang w:val="nl-BE"/>
        </w:rPr>
      </w:pPr>
    </w:p>
    <w:p w14:paraId="7895D9F6" w14:textId="3D7FB1AB"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De duurtijd van de opdracht bedraagt maximaal [xx] opeenvolgende kalendermaanden te rekenen vanaf de dag die volgt op deze waarop de dienstverlener de kennisgeving van het sluiten van de opdracht heeft ontvangen.</w:t>
      </w:r>
    </w:p>
    <w:p w14:paraId="0BDEAD58" w14:textId="77777777" w:rsidR="009035E9" w:rsidRPr="00944F30" w:rsidRDefault="009035E9" w:rsidP="0041527A">
      <w:pPr>
        <w:rPr>
          <w:rFonts w:ascii="FlandersArtSans-Light" w:hAnsi="FlandersArtSans-Light"/>
          <w:sz w:val="22"/>
          <w:szCs w:val="22"/>
          <w:lang w:val="nl-BE"/>
        </w:rPr>
      </w:pPr>
    </w:p>
    <w:p w14:paraId="15E468F1" w14:textId="77777777" w:rsidR="00AF1388" w:rsidRPr="00944F30" w:rsidRDefault="00AF1388" w:rsidP="00AF1388">
      <w:pPr>
        <w:pStyle w:val="Heading2"/>
        <w:ind w:left="0"/>
        <w:rPr>
          <w:rFonts w:ascii="FlandersArtSans-Light" w:hAnsi="FlandersArtSans-Light"/>
        </w:rPr>
      </w:pPr>
      <w:bookmarkStart w:id="53" w:name="_Toc256000019"/>
      <w:bookmarkStart w:id="54" w:name="_Toc141007581"/>
      <w:bookmarkStart w:id="55" w:name="_Toc355684354"/>
      <w:r w:rsidRPr="00944F30">
        <w:rPr>
          <w:rFonts w:ascii="FlandersArtSans-Light" w:hAnsi="FlandersArtSans-Light"/>
        </w:rPr>
        <w:t>Betaling</w:t>
      </w:r>
      <w:bookmarkEnd w:id="53"/>
      <w:bookmarkEnd w:id="54"/>
      <w:bookmarkEnd w:id="55"/>
      <w:r w:rsidRPr="00944F30">
        <w:rPr>
          <w:rFonts w:ascii="FlandersArtSans-Light" w:hAnsi="FlandersArtSans-Light"/>
        </w:rPr>
        <w:t>en</w:t>
      </w:r>
    </w:p>
    <w:p w14:paraId="769AB0ED" w14:textId="77777777" w:rsidR="00AF1388" w:rsidRPr="00944F30" w:rsidRDefault="00AF1388" w:rsidP="00AF1388">
      <w:pPr>
        <w:pStyle w:val="Heading3"/>
        <w:ind w:left="1588"/>
        <w:rPr>
          <w:rFonts w:ascii="FlandersArtSans-Light" w:hAnsi="FlandersArtSans-Light" w:cs="Tahoma"/>
          <w:szCs w:val="22"/>
        </w:rPr>
      </w:pPr>
      <w:r w:rsidRPr="00944F30">
        <w:rPr>
          <w:rFonts w:ascii="FlandersArtSans-Light" w:hAnsi="FlandersArtSans-Light" w:cs="Tahoma"/>
          <w:szCs w:val="22"/>
        </w:rPr>
        <w:t>Verificatietermijn</w:t>
      </w:r>
    </w:p>
    <w:p w14:paraId="1F05CF54" w14:textId="77777777" w:rsidR="00856808" w:rsidRPr="00944F30" w:rsidRDefault="00856808" w:rsidP="00AF1388">
      <w:pPr>
        <w:rPr>
          <w:rFonts w:ascii="FlandersArtSans-Light" w:hAnsi="FlandersArtSans-Light"/>
          <w:sz w:val="22"/>
          <w:szCs w:val="22"/>
          <w:lang w:val="nl-BE"/>
        </w:rPr>
      </w:pPr>
    </w:p>
    <w:p w14:paraId="5127D191" w14:textId="3CEF8A54"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De aanbestede</w:t>
      </w:r>
      <w:r w:rsidR="00856808"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w:t>
      </w:r>
      <w:r w:rsidRPr="00944F30">
        <w:rPr>
          <w:rFonts w:ascii="FlandersArtSans-Light" w:hAnsi="FlandersArtSans-Light"/>
          <w:sz w:val="22"/>
          <w:szCs w:val="22"/>
          <w:highlight w:val="yellow"/>
          <w:lang w:val="nl-BE"/>
        </w:rPr>
        <w:t>[en de betalende partijen]</w:t>
      </w:r>
      <w:r w:rsidRPr="00944F30">
        <w:rPr>
          <w:rFonts w:ascii="FlandersArtSans-Light" w:hAnsi="FlandersArtSans-Light"/>
          <w:sz w:val="22"/>
          <w:szCs w:val="22"/>
          <w:lang w:val="nl-BE"/>
        </w:rPr>
        <w:t xml:space="preserve"> beschikt </w:t>
      </w:r>
      <w:r w:rsidR="00856808" w:rsidRPr="00944F30">
        <w:rPr>
          <w:rFonts w:ascii="FlandersArtSans-Light" w:hAnsi="FlandersArtSans-Light"/>
          <w:sz w:val="22"/>
          <w:szCs w:val="22"/>
          <w:highlight w:val="yellow"/>
          <w:lang w:val="nl-BE"/>
        </w:rPr>
        <w:t>[beschikken]</w:t>
      </w:r>
      <w:r w:rsidR="00856808" w:rsidRPr="00944F30">
        <w:rPr>
          <w:rFonts w:ascii="FlandersArtSans-Light" w:hAnsi="FlandersArtSans-Light"/>
          <w:sz w:val="22"/>
          <w:szCs w:val="22"/>
          <w:lang w:val="nl-BE"/>
        </w:rPr>
        <w:t xml:space="preserve"> </w:t>
      </w:r>
      <w:r w:rsidRPr="00944F30">
        <w:rPr>
          <w:rFonts w:ascii="FlandersArtSans-Light" w:hAnsi="FlandersArtSans-Light"/>
          <w:sz w:val="22"/>
          <w:szCs w:val="22"/>
          <w:lang w:val="nl-BE"/>
        </w:rPr>
        <w:t>over een verificatietermijn van 30 kalenderdagen vanaf de datum van de beëindiging van de diensten, om de formaliteiten betreffende de keuring en de voorlopige oplevering te vervullen en aan de dienstverlener kennis te geven van het resultaat daarvan.</w:t>
      </w:r>
    </w:p>
    <w:p w14:paraId="7F9F8149" w14:textId="77777777" w:rsidR="00AF1388" w:rsidRPr="00944F30" w:rsidRDefault="00AF1388" w:rsidP="00AF1388">
      <w:pPr>
        <w:rPr>
          <w:rFonts w:ascii="FlandersArtSans-Light" w:hAnsi="FlandersArtSans-Light"/>
          <w:sz w:val="22"/>
          <w:szCs w:val="22"/>
          <w:lang w:val="nl-BE"/>
        </w:rPr>
      </w:pPr>
    </w:p>
    <w:p w14:paraId="252FD704" w14:textId="77777777"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De betaling van het aan de dienstverlener verschuldigde bedrag vindt plaats binnen de betalingstermijn van 30 kalenderdagen vanaf het verstrijken van de verificatietermijn.</w:t>
      </w:r>
    </w:p>
    <w:p w14:paraId="375873EB" w14:textId="77777777" w:rsidR="00AF1388" w:rsidRPr="00944F30" w:rsidRDefault="00AF1388" w:rsidP="00AF1388">
      <w:pPr>
        <w:rPr>
          <w:rFonts w:ascii="FlandersArtSans-Light" w:hAnsi="FlandersArtSans-Light"/>
          <w:sz w:val="22"/>
          <w:szCs w:val="22"/>
          <w:lang w:val="nl-BE"/>
        </w:rPr>
      </w:pPr>
    </w:p>
    <w:p w14:paraId="5763D271" w14:textId="77777777" w:rsidR="00AF1388" w:rsidRPr="00944F30" w:rsidRDefault="00AF1388" w:rsidP="00AF1388">
      <w:pPr>
        <w:pStyle w:val="Heading3"/>
        <w:ind w:left="1588"/>
        <w:rPr>
          <w:rFonts w:ascii="FlandersArtSans-Light" w:hAnsi="FlandersArtSans-Light" w:cs="Tahoma"/>
          <w:szCs w:val="22"/>
        </w:rPr>
      </w:pPr>
      <w:r w:rsidRPr="00944F30">
        <w:rPr>
          <w:rFonts w:ascii="FlandersArtSans-Light" w:hAnsi="FlandersArtSans-Light" w:cs="Tahoma"/>
          <w:szCs w:val="22"/>
        </w:rPr>
        <w:t>Betalingsschema</w:t>
      </w:r>
    </w:p>
    <w:p w14:paraId="2B8D0B40" w14:textId="77777777" w:rsidR="00AF1388" w:rsidRPr="00944F30" w:rsidRDefault="00AF1388" w:rsidP="00AF1388">
      <w:pPr>
        <w:rPr>
          <w:rFonts w:ascii="FlandersArtSans-Light" w:hAnsi="FlandersArtSans-Light"/>
          <w:sz w:val="22"/>
          <w:szCs w:val="22"/>
          <w:lang w:val="nl-BE"/>
        </w:rPr>
      </w:pPr>
    </w:p>
    <w:p w14:paraId="5418FE15" w14:textId="77777777" w:rsidR="00856808" w:rsidRPr="00944F30" w:rsidRDefault="00856808" w:rsidP="00856808">
      <w:pPr>
        <w:rPr>
          <w:rFonts w:ascii="FlandersArtSans-Light" w:hAnsi="FlandersArtSans-Light"/>
          <w:sz w:val="22"/>
          <w:szCs w:val="22"/>
          <w:lang w:val="nl-BE"/>
        </w:rPr>
      </w:pPr>
      <w:r w:rsidRPr="00944F30">
        <w:rPr>
          <w:rFonts w:ascii="FlandersArtSans-Light" w:hAnsi="FlandersArtSans-Light"/>
          <w:sz w:val="22"/>
          <w:szCs w:val="22"/>
          <w:highlight w:val="lightGray"/>
          <w:lang w:val="nl-BE"/>
        </w:rPr>
        <w:t>[indien gewenst kunnen onderstaande bepalingen aangepast worden]</w:t>
      </w:r>
    </w:p>
    <w:p w14:paraId="2D5E29A8" w14:textId="77777777" w:rsidR="00856808" w:rsidRPr="00944F30" w:rsidRDefault="00856808" w:rsidP="00AF1388">
      <w:pPr>
        <w:rPr>
          <w:rFonts w:ascii="FlandersArtSans-Light" w:hAnsi="FlandersArtSans-Light"/>
          <w:sz w:val="22"/>
          <w:szCs w:val="22"/>
          <w:lang w:val="nl-BE"/>
        </w:rPr>
      </w:pPr>
    </w:p>
    <w:p w14:paraId="5CF553B1" w14:textId="1070D7F1" w:rsidR="00AF1388" w:rsidRPr="00944F30" w:rsidRDefault="00AF1388" w:rsidP="00AF1388">
      <w:pPr>
        <w:rPr>
          <w:rFonts w:ascii="FlandersArtSans-Light" w:hAnsi="FlandersArtSans-Light"/>
          <w:sz w:val="22"/>
          <w:szCs w:val="22"/>
          <w:lang w:val="nl-BE"/>
        </w:rPr>
      </w:pPr>
      <w:r w:rsidRPr="00944F30">
        <w:rPr>
          <w:rFonts w:ascii="FlandersArtSans-Light" w:hAnsi="FlandersArtSans-Light"/>
          <w:sz w:val="22"/>
          <w:szCs w:val="22"/>
          <w:lang w:val="nl-BE"/>
        </w:rPr>
        <w:t xml:space="preserve">De betaling van de opdracht zal als volgt </w:t>
      </w:r>
      <w:r w:rsidR="00856808" w:rsidRPr="00944F30">
        <w:rPr>
          <w:rFonts w:ascii="FlandersArtSans-Light" w:hAnsi="FlandersArtSans-Light"/>
          <w:sz w:val="22"/>
          <w:szCs w:val="22"/>
          <w:lang w:val="nl-BE"/>
        </w:rPr>
        <w:t>gebeuren</w:t>
      </w:r>
      <w:r w:rsidRPr="00944F30">
        <w:rPr>
          <w:rFonts w:ascii="FlandersArtSans-Light" w:hAnsi="FlandersArtSans-Light"/>
          <w:sz w:val="22"/>
          <w:szCs w:val="22"/>
          <w:lang w:val="nl-BE"/>
        </w:rPr>
        <w:t>:</w:t>
      </w:r>
    </w:p>
    <w:p w14:paraId="4A98850B" w14:textId="77777777" w:rsidR="00AF1388" w:rsidRPr="00944F30" w:rsidRDefault="00AF1388" w:rsidP="00710BD8">
      <w:pPr>
        <w:pStyle w:val="ListParagraph"/>
        <w:numPr>
          <w:ilvl w:val="0"/>
          <w:numId w:val="30"/>
        </w:numPr>
        <w:rPr>
          <w:rFonts w:ascii="FlandersArtSans-Light" w:hAnsi="FlandersArtSans-Light"/>
          <w:sz w:val="22"/>
          <w:szCs w:val="22"/>
          <w:lang w:val="nl-BE"/>
        </w:rPr>
      </w:pPr>
      <w:r w:rsidRPr="00944F30">
        <w:rPr>
          <w:rFonts w:ascii="FlandersArtSans-Light" w:hAnsi="FlandersArtSans-Light"/>
          <w:sz w:val="22"/>
          <w:szCs w:val="22"/>
          <w:lang w:val="nl-BE"/>
        </w:rPr>
        <w:t>Na goedkeuring van deel 2 Inventaris en deel 3 Beheerdoelstellingen wordt de eerste schijf van 40% betaald.</w:t>
      </w:r>
    </w:p>
    <w:p w14:paraId="5834C55F" w14:textId="77777777" w:rsidR="00AF1388" w:rsidRPr="00944F30" w:rsidRDefault="00AF1388" w:rsidP="00710BD8">
      <w:pPr>
        <w:pStyle w:val="ListParagraph"/>
        <w:numPr>
          <w:ilvl w:val="0"/>
          <w:numId w:val="30"/>
        </w:numPr>
        <w:rPr>
          <w:rFonts w:ascii="FlandersArtSans-Light" w:hAnsi="FlandersArtSans-Light"/>
          <w:sz w:val="22"/>
          <w:szCs w:val="22"/>
          <w:lang w:val="nl-BE"/>
        </w:rPr>
      </w:pPr>
      <w:r w:rsidRPr="00944F30">
        <w:rPr>
          <w:rFonts w:ascii="FlandersArtSans-Light" w:hAnsi="FlandersArtSans-Light"/>
          <w:sz w:val="22"/>
          <w:szCs w:val="22"/>
          <w:lang w:val="nl-BE"/>
        </w:rPr>
        <w:t>Na goedkeuring van deel 4 Beheermaatregelen, deel 5 Opvolging en de toegankelijkheidsregeling wordt de tweede schijf van 60% betaald.</w:t>
      </w:r>
    </w:p>
    <w:p w14:paraId="7B84A733" w14:textId="77777777" w:rsidR="00AF1388" w:rsidRPr="00944F30" w:rsidRDefault="00AF1388" w:rsidP="00AF1388">
      <w:pPr>
        <w:rPr>
          <w:rFonts w:ascii="FlandersArtSans-Light" w:hAnsi="FlandersArtSans-Light"/>
          <w:sz w:val="22"/>
          <w:szCs w:val="22"/>
          <w:lang w:val="nl-BE"/>
        </w:rPr>
      </w:pPr>
    </w:p>
    <w:p w14:paraId="03182FF5" w14:textId="77777777" w:rsidR="00AF1388" w:rsidRPr="00944F30" w:rsidRDefault="00AF1388" w:rsidP="00AF1388">
      <w:pPr>
        <w:widowControl w:val="0"/>
        <w:rPr>
          <w:rFonts w:ascii="FlandersArtSans-Light" w:hAnsi="FlandersArtSans-Light"/>
          <w:sz w:val="22"/>
          <w:szCs w:val="22"/>
          <w:lang w:val="nl-BE"/>
        </w:rPr>
      </w:pPr>
      <w:r w:rsidRPr="00944F30">
        <w:rPr>
          <w:rFonts w:ascii="FlandersArtSans-Light" w:hAnsi="FlandersArtSans-Light"/>
          <w:sz w:val="22"/>
          <w:szCs w:val="22"/>
          <w:lang w:val="nl-BE"/>
        </w:rPr>
        <w:t>Dit bestek wijkt uitdrukkelijk af van de bepalingen van artikel 1254 B.W. inzake de toerekening van de betalingen. Elke betaling zal dan ook bij voorrang toegerekend worden op de hoofdsommen en pas daarna op de intresten.</w:t>
      </w:r>
    </w:p>
    <w:p w14:paraId="51F47670" w14:textId="77777777" w:rsidR="00AF1388" w:rsidRPr="00944F30" w:rsidRDefault="00AF1388" w:rsidP="00AF1388">
      <w:pPr>
        <w:rPr>
          <w:rFonts w:ascii="FlandersArtSans-Light" w:hAnsi="FlandersArtSans-Light"/>
          <w:sz w:val="22"/>
          <w:szCs w:val="22"/>
          <w:lang w:val="nl-BE"/>
        </w:rPr>
      </w:pPr>
    </w:p>
    <w:p w14:paraId="2A708C83" w14:textId="77777777" w:rsidR="00AF1388" w:rsidRPr="00944F30" w:rsidRDefault="00AF1388" w:rsidP="00AF1388">
      <w:pPr>
        <w:widowControl w:val="0"/>
        <w:rPr>
          <w:rFonts w:ascii="FlandersArtSans-Light" w:hAnsi="FlandersArtSans-Light"/>
          <w:sz w:val="22"/>
          <w:szCs w:val="22"/>
          <w:u w:val="single"/>
          <w:lang w:val="nl-BE"/>
        </w:rPr>
      </w:pPr>
      <w:r w:rsidRPr="00944F30">
        <w:rPr>
          <w:rFonts w:ascii="FlandersArtSans-Light" w:hAnsi="FlandersArtSans-Light"/>
          <w:sz w:val="22"/>
          <w:szCs w:val="22"/>
          <w:u w:val="single"/>
          <w:lang w:val="nl-BE"/>
        </w:rPr>
        <w:t>Motivering:</w:t>
      </w:r>
    </w:p>
    <w:p w14:paraId="3ACB4A04" w14:textId="3818239E" w:rsidR="00AF1388" w:rsidRPr="00944F30" w:rsidRDefault="00AF1388" w:rsidP="00AF1388">
      <w:pPr>
        <w:widowControl w:val="0"/>
        <w:rPr>
          <w:rFonts w:ascii="FlandersArtSans-Light" w:hAnsi="FlandersArtSans-Light"/>
          <w:sz w:val="22"/>
          <w:szCs w:val="22"/>
          <w:lang w:val="nl-BE"/>
        </w:rPr>
      </w:pPr>
      <w:r w:rsidRPr="00944F30">
        <w:rPr>
          <w:rFonts w:ascii="FlandersArtSans-Light" w:hAnsi="FlandersArtSans-Light"/>
          <w:sz w:val="22"/>
          <w:szCs w:val="22"/>
          <w:lang w:val="nl-BE"/>
        </w:rPr>
        <w:t>Deze afwijking wordt gemotiveerd door het financiële belang van de aanbestede</w:t>
      </w:r>
      <w:r w:rsidR="00856808" w:rsidRPr="00944F30">
        <w:rPr>
          <w:rFonts w:ascii="FlandersArtSans-Light" w:hAnsi="FlandersArtSans-Light"/>
          <w:sz w:val="22"/>
          <w:szCs w:val="22"/>
          <w:lang w:val="nl-BE"/>
        </w:rPr>
        <w:t>r</w:t>
      </w:r>
      <w:r w:rsidRPr="00944F30">
        <w:rPr>
          <w:rFonts w:ascii="FlandersArtSans-Light" w:hAnsi="FlandersArtSans-Light"/>
          <w:sz w:val="22"/>
          <w:szCs w:val="22"/>
          <w:lang w:val="nl-BE"/>
        </w:rPr>
        <w:t>, die bij gebrek aan deze bepaling, gehouden zou zijn intresten op intresten te betalen, terwijl de hoofdsom niet of slechts gedeeltelijk in mindering wordt gebracht.</w:t>
      </w:r>
    </w:p>
    <w:p w14:paraId="23E35FC9" w14:textId="77777777" w:rsidR="00AF1388" w:rsidRPr="00944F30" w:rsidRDefault="00AF1388" w:rsidP="00AF1388">
      <w:pPr>
        <w:rPr>
          <w:rFonts w:ascii="FlandersArtSans-Light" w:hAnsi="FlandersArtSans-Light"/>
          <w:sz w:val="22"/>
          <w:szCs w:val="22"/>
          <w:lang w:val="nl-BE"/>
        </w:rPr>
      </w:pPr>
    </w:p>
    <w:p w14:paraId="64DE5DCF" w14:textId="0BCF5C4A" w:rsidR="00AF1388" w:rsidRPr="00944F30" w:rsidRDefault="00AF1388" w:rsidP="00AF1388">
      <w:pPr>
        <w:pStyle w:val="Heading3"/>
        <w:ind w:left="1588"/>
        <w:rPr>
          <w:rFonts w:ascii="FlandersArtSans-Light" w:hAnsi="FlandersArtSans-Light" w:cs="Tahoma"/>
          <w:szCs w:val="22"/>
          <w:highlight w:val="green"/>
        </w:rPr>
      </w:pPr>
      <w:r w:rsidRPr="00944F30">
        <w:rPr>
          <w:rFonts w:ascii="FlandersArtSans-Light" w:hAnsi="FlandersArtSans-Light" w:cs="Tahoma"/>
          <w:szCs w:val="22"/>
          <w:highlight w:val="green"/>
        </w:rPr>
        <w:t xml:space="preserve">Schuldvorderingen en </w:t>
      </w:r>
      <w:r w:rsidR="00FA7D6C" w:rsidRPr="00944F30">
        <w:rPr>
          <w:rFonts w:ascii="FlandersArtSans-Light" w:hAnsi="FlandersArtSans-Light" w:cs="Tahoma"/>
          <w:szCs w:val="22"/>
          <w:highlight w:val="green"/>
        </w:rPr>
        <w:t xml:space="preserve">betalende </w:t>
      </w:r>
      <w:r w:rsidRPr="00944F30">
        <w:rPr>
          <w:rFonts w:ascii="FlandersArtSans-Light" w:hAnsi="FlandersArtSans-Light" w:cs="Tahoma"/>
          <w:szCs w:val="22"/>
          <w:highlight w:val="green"/>
        </w:rPr>
        <w:t>partijen</w:t>
      </w:r>
    </w:p>
    <w:p w14:paraId="41C1CC74" w14:textId="77777777" w:rsidR="00AF1388" w:rsidRPr="00944F30" w:rsidRDefault="00AF1388" w:rsidP="00AF1388">
      <w:pPr>
        <w:rPr>
          <w:rFonts w:ascii="FlandersArtSans-Light" w:hAnsi="FlandersArtSans-Light"/>
          <w:sz w:val="22"/>
          <w:szCs w:val="22"/>
          <w:highlight w:val="green"/>
          <w:lang w:val="nl-BE"/>
        </w:rPr>
      </w:pPr>
    </w:p>
    <w:p w14:paraId="42CD5A74"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Voor de desbetreffende deelopdrachten zijn er andere betalende partijen. De schuldvordering dient opgemaakt zodat het verschuldigde bedrag per betalende partij duidelijk is.</w:t>
      </w:r>
    </w:p>
    <w:p w14:paraId="5B13E596" w14:textId="77777777" w:rsidR="00AF1388" w:rsidRPr="00944F30" w:rsidRDefault="00AF1388" w:rsidP="00AF1388">
      <w:pPr>
        <w:rPr>
          <w:rFonts w:ascii="FlandersArtSans-Light" w:hAnsi="FlandersArtSans-Light" w:cs="Tahoma"/>
          <w:sz w:val="22"/>
          <w:szCs w:val="22"/>
          <w:highlight w:val="green"/>
          <w:lang w:val="nl-BE"/>
        </w:rPr>
      </w:pPr>
    </w:p>
    <w:p w14:paraId="255B9658"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Verdeelsleutel facturatie: p = h/H x P</w:t>
      </w:r>
    </w:p>
    <w:p w14:paraId="45A36232" w14:textId="77777777" w:rsidR="00AF1388" w:rsidRPr="00944F30" w:rsidRDefault="00AF1388" w:rsidP="00AF1388">
      <w:pPr>
        <w:rPr>
          <w:rFonts w:ascii="FlandersArtSans-Light" w:hAnsi="FlandersArtSans-Light" w:cs="Tahoma"/>
          <w:sz w:val="22"/>
          <w:szCs w:val="22"/>
          <w:highlight w:val="green"/>
          <w:lang w:val="nl-BE"/>
        </w:rPr>
      </w:pPr>
    </w:p>
    <w:p w14:paraId="27FAE2CB"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p = te factureren bedrag betalende partij</w:t>
      </w:r>
    </w:p>
    <w:p w14:paraId="5EDB5C49"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 xml:space="preserve">h = aantal ha betalende partij </w:t>
      </w:r>
    </w:p>
    <w:p w14:paraId="207054DB"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 xml:space="preserve">H = totaal aantal ha opdracht </w:t>
      </w:r>
    </w:p>
    <w:p w14:paraId="10742476"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P = totaalbedrag van de opdracht</w:t>
      </w:r>
    </w:p>
    <w:p w14:paraId="52A7809B" w14:textId="77777777" w:rsidR="00AF1388" w:rsidRPr="00944F30" w:rsidRDefault="00AF1388" w:rsidP="00AF1388">
      <w:pPr>
        <w:rPr>
          <w:rFonts w:ascii="FlandersArtSans-Light" w:hAnsi="FlandersArtSans-Light" w:cs="Tahoma"/>
          <w:sz w:val="22"/>
          <w:szCs w:val="22"/>
          <w:highlight w:val="green"/>
          <w:lang w:val="nl-BE"/>
        </w:rPr>
      </w:pPr>
    </w:p>
    <w:p w14:paraId="7EFDADEB" w14:textId="41C3DCF6"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 xml:space="preserve">De schuldvordering wordt overgemaakt aan de leidend ambtenaar. De leidend ambtenaar kijkt de schuldvordering na, maakt een PV op met hetzij de goedkeuring hetzij de weigering en maakt dit samen met de vraag tot facturatie over aan de </w:t>
      </w:r>
      <w:r w:rsidR="00890BC0" w:rsidRPr="00944F30">
        <w:rPr>
          <w:rFonts w:ascii="FlandersArtSans-Light" w:hAnsi="FlandersArtSans-Light" w:cs="Tahoma"/>
          <w:sz w:val="22"/>
          <w:szCs w:val="22"/>
          <w:highlight w:val="green"/>
          <w:lang w:val="nl-BE"/>
        </w:rPr>
        <w:t>dienstverlener</w:t>
      </w:r>
      <w:r w:rsidRPr="00944F30">
        <w:rPr>
          <w:rFonts w:ascii="FlandersArtSans-Light" w:hAnsi="FlandersArtSans-Light" w:cs="Tahoma"/>
          <w:sz w:val="22"/>
          <w:szCs w:val="22"/>
          <w:highlight w:val="green"/>
          <w:lang w:val="nl-BE"/>
        </w:rPr>
        <w:t xml:space="preserve">. De </w:t>
      </w:r>
      <w:r w:rsidR="00890BC0" w:rsidRPr="00944F30">
        <w:rPr>
          <w:rFonts w:ascii="FlandersArtSans-Light" w:hAnsi="FlandersArtSans-Light" w:cs="Tahoma"/>
          <w:sz w:val="22"/>
          <w:szCs w:val="22"/>
          <w:highlight w:val="green"/>
          <w:lang w:val="nl-BE"/>
        </w:rPr>
        <w:t>dienstverlener</w:t>
      </w:r>
      <w:r w:rsidRPr="00944F30">
        <w:rPr>
          <w:rFonts w:ascii="FlandersArtSans-Light" w:hAnsi="FlandersArtSans-Light" w:cs="Tahoma"/>
          <w:sz w:val="22"/>
          <w:szCs w:val="22"/>
          <w:highlight w:val="green"/>
          <w:lang w:val="nl-BE"/>
        </w:rPr>
        <w:t xml:space="preserve"> stuurt aparte facturen naar elke betalende partij.</w:t>
      </w:r>
    </w:p>
    <w:p w14:paraId="65061AFD" w14:textId="77777777" w:rsidR="00AF1388" w:rsidRPr="00944F30" w:rsidRDefault="00AF1388" w:rsidP="00AF1388">
      <w:pPr>
        <w:rPr>
          <w:rFonts w:ascii="FlandersArtSans-Light" w:hAnsi="FlandersArtSans-Light" w:cs="Tahoma"/>
          <w:sz w:val="22"/>
          <w:szCs w:val="22"/>
          <w:highlight w:val="green"/>
          <w:lang w:val="nl-BE"/>
        </w:rPr>
      </w:pPr>
    </w:p>
    <w:p w14:paraId="36463740" w14:textId="77777777" w:rsidR="00AF1388" w:rsidRPr="00944F30" w:rsidRDefault="00AF1388" w:rsidP="00AF1388">
      <w:pPr>
        <w:rPr>
          <w:rFonts w:ascii="FlandersArtSans-Light" w:hAnsi="FlandersArtSans-Light" w:cs="Tahoma"/>
          <w:sz w:val="22"/>
          <w:szCs w:val="22"/>
          <w:highlight w:val="green"/>
          <w:lang w:val="nl-BE"/>
        </w:rPr>
      </w:pPr>
      <w:r w:rsidRPr="00944F30">
        <w:rPr>
          <w:rFonts w:ascii="FlandersArtSans-Light" w:hAnsi="FlandersArtSans-Light" w:cs="Tahoma"/>
          <w:sz w:val="22"/>
          <w:szCs w:val="22"/>
          <w:highlight w:val="green"/>
          <w:lang w:val="nl-BE"/>
        </w:rPr>
        <w:t>De betalende partijen zijn:</w:t>
      </w:r>
    </w:p>
    <w:p w14:paraId="3EC255D6" w14:textId="45586DC9" w:rsidR="00AF1388" w:rsidRPr="00944F30" w:rsidRDefault="00560AB4" w:rsidP="00710BD8">
      <w:pPr>
        <w:pStyle w:val="ListParagraph"/>
        <w:numPr>
          <w:ilvl w:val="0"/>
          <w:numId w:val="9"/>
        </w:numPr>
        <w:spacing w:after="60"/>
        <w:ind w:left="714" w:hanging="357"/>
        <w:rPr>
          <w:rFonts w:ascii="FlandersArtSans-Light" w:hAnsi="FlandersArtSans-Light" w:cs="Tahoma"/>
          <w:sz w:val="22"/>
          <w:szCs w:val="22"/>
          <w:highlight w:val="green"/>
          <w:lang w:val="en-US"/>
        </w:rPr>
      </w:pPr>
      <w:r w:rsidRPr="00944F30">
        <w:rPr>
          <w:rFonts w:ascii="FlandersArtSans-Light" w:hAnsi="FlandersArtSans-Light" w:cs="Tahoma"/>
          <w:sz w:val="22"/>
          <w:szCs w:val="22"/>
          <w:highlight w:val="green"/>
          <w:lang w:val="en-US"/>
        </w:rPr>
        <w:t>[</w:t>
      </w:r>
      <w:proofErr w:type="spellStart"/>
      <w:r w:rsidR="00AF1388" w:rsidRPr="00944F30">
        <w:rPr>
          <w:rFonts w:ascii="FlandersArtSans-Light" w:hAnsi="FlandersArtSans-Light" w:cs="Tahoma"/>
          <w:sz w:val="22"/>
          <w:szCs w:val="22"/>
          <w:highlight w:val="green"/>
          <w:lang w:val="en-US"/>
        </w:rPr>
        <w:t>Xxxx</w:t>
      </w:r>
      <w:proofErr w:type="spellEnd"/>
      <w:r w:rsidRPr="00944F30">
        <w:rPr>
          <w:rFonts w:ascii="FlandersArtSans-Light" w:hAnsi="FlandersArtSans-Light" w:cs="Tahoma"/>
          <w:sz w:val="22"/>
          <w:szCs w:val="22"/>
          <w:highlight w:val="green"/>
          <w:lang w:val="en-US"/>
        </w:rPr>
        <w:t>]</w:t>
      </w:r>
      <w:r w:rsidR="006C7A77" w:rsidRPr="00944F30">
        <w:rPr>
          <w:rFonts w:ascii="FlandersArtSans-Light" w:hAnsi="FlandersArtSans-Light" w:cs="Tahoma"/>
          <w:sz w:val="22"/>
          <w:szCs w:val="22"/>
          <w:highlight w:val="green"/>
          <w:lang w:val="en-US"/>
        </w:rPr>
        <w:t>, [</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 [e-mail-</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w:t>
      </w:r>
    </w:p>
    <w:p w14:paraId="4063C670" w14:textId="2BD80C4C" w:rsidR="00AF1388" w:rsidRPr="00944F30" w:rsidRDefault="00560AB4" w:rsidP="00710BD8">
      <w:pPr>
        <w:pStyle w:val="ListParagraph"/>
        <w:numPr>
          <w:ilvl w:val="0"/>
          <w:numId w:val="9"/>
        </w:numPr>
        <w:spacing w:after="60"/>
        <w:ind w:left="714" w:hanging="357"/>
        <w:rPr>
          <w:rFonts w:ascii="FlandersArtSans-Light" w:hAnsi="FlandersArtSans-Light" w:cs="Tahoma"/>
          <w:sz w:val="22"/>
          <w:szCs w:val="22"/>
          <w:highlight w:val="green"/>
          <w:lang w:val="en-US"/>
        </w:rPr>
      </w:pPr>
      <w:r w:rsidRPr="00944F30">
        <w:rPr>
          <w:rFonts w:ascii="FlandersArtSans-Light" w:hAnsi="FlandersArtSans-Light" w:cs="Tahoma"/>
          <w:sz w:val="22"/>
          <w:szCs w:val="22"/>
          <w:highlight w:val="green"/>
          <w:lang w:val="en-US"/>
        </w:rPr>
        <w:t>[</w:t>
      </w:r>
      <w:proofErr w:type="spellStart"/>
      <w:r w:rsidR="00AF1388" w:rsidRPr="00944F30">
        <w:rPr>
          <w:rFonts w:ascii="FlandersArtSans-Light" w:hAnsi="FlandersArtSans-Light" w:cs="Tahoma"/>
          <w:sz w:val="22"/>
          <w:szCs w:val="22"/>
          <w:highlight w:val="green"/>
          <w:lang w:val="en-US"/>
        </w:rPr>
        <w:t>Xxxx</w:t>
      </w:r>
      <w:proofErr w:type="spellEnd"/>
      <w:r w:rsidRPr="00944F30">
        <w:rPr>
          <w:rFonts w:ascii="FlandersArtSans-Light" w:hAnsi="FlandersArtSans-Light" w:cs="Tahoma"/>
          <w:sz w:val="22"/>
          <w:szCs w:val="22"/>
          <w:highlight w:val="green"/>
          <w:lang w:val="en-US"/>
        </w:rPr>
        <w:t>]</w:t>
      </w:r>
      <w:r w:rsidR="006C7A77" w:rsidRPr="00944F30">
        <w:rPr>
          <w:rFonts w:ascii="FlandersArtSans-Light" w:hAnsi="FlandersArtSans-Light" w:cs="Tahoma"/>
          <w:sz w:val="22"/>
          <w:szCs w:val="22"/>
          <w:highlight w:val="green"/>
          <w:lang w:val="en-US"/>
        </w:rPr>
        <w:t>, [</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 [e-mail-</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w:t>
      </w:r>
    </w:p>
    <w:p w14:paraId="4EC08C68" w14:textId="1A5C9B40" w:rsidR="00AF1388" w:rsidRPr="00944F30" w:rsidRDefault="00560AB4" w:rsidP="00710BD8">
      <w:pPr>
        <w:pStyle w:val="ListParagraph"/>
        <w:numPr>
          <w:ilvl w:val="0"/>
          <w:numId w:val="9"/>
        </w:numPr>
        <w:spacing w:after="60"/>
        <w:ind w:left="714" w:hanging="357"/>
        <w:rPr>
          <w:rFonts w:ascii="FlandersArtSans-Light" w:hAnsi="FlandersArtSans-Light" w:cs="Tahoma"/>
          <w:sz w:val="22"/>
          <w:szCs w:val="22"/>
          <w:highlight w:val="green"/>
          <w:lang w:val="en-US"/>
        </w:rPr>
      </w:pPr>
      <w:r w:rsidRPr="00944F30">
        <w:rPr>
          <w:rFonts w:ascii="FlandersArtSans-Light" w:hAnsi="FlandersArtSans-Light" w:cs="Tahoma"/>
          <w:sz w:val="22"/>
          <w:szCs w:val="22"/>
          <w:highlight w:val="green"/>
          <w:lang w:val="en-US"/>
        </w:rPr>
        <w:t>[</w:t>
      </w:r>
      <w:proofErr w:type="spellStart"/>
      <w:r w:rsidR="00AF1388" w:rsidRPr="00944F30">
        <w:rPr>
          <w:rFonts w:ascii="FlandersArtSans-Light" w:hAnsi="FlandersArtSans-Light" w:cs="Tahoma"/>
          <w:sz w:val="22"/>
          <w:szCs w:val="22"/>
          <w:highlight w:val="green"/>
          <w:lang w:val="en-US"/>
        </w:rPr>
        <w:t>Xxxx</w:t>
      </w:r>
      <w:proofErr w:type="spellEnd"/>
      <w:r w:rsidRPr="00944F30">
        <w:rPr>
          <w:rFonts w:ascii="FlandersArtSans-Light" w:hAnsi="FlandersArtSans-Light" w:cs="Tahoma"/>
          <w:sz w:val="22"/>
          <w:szCs w:val="22"/>
          <w:highlight w:val="green"/>
          <w:lang w:val="en-US"/>
        </w:rPr>
        <w:t>]</w:t>
      </w:r>
      <w:r w:rsidR="006C7A77" w:rsidRPr="00944F30">
        <w:rPr>
          <w:rFonts w:ascii="FlandersArtSans-Light" w:hAnsi="FlandersArtSans-Light" w:cs="Tahoma"/>
          <w:sz w:val="22"/>
          <w:szCs w:val="22"/>
          <w:highlight w:val="green"/>
          <w:lang w:val="en-US"/>
        </w:rPr>
        <w:t>, [</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 [e-mail-</w:t>
      </w:r>
      <w:proofErr w:type="spellStart"/>
      <w:r w:rsidR="006C7A77" w:rsidRPr="00944F30">
        <w:rPr>
          <w:rFonts w:ascii="FlandersArtSans-Light" w:hAnsi="FlandersArtSans-Light" w:cs="Tahoma"/>
          <w:sz w:val="22"/>
          <w:szCs w:val="22"/>
          <w:highlight w:val="green"/>
          <w:lang w:val="en-US"/>
        </w:rPr>
        <w:t>adres</w:t>
      </w:r>
      <w:proofErr w:type="spellEnd"/>
      <w:r w:rsidR="006C7A77" w:rsidRPr="00944F30">
        <w:rPr>
          <w:rFonts w:ascii="FlandersArtSans-Light" w:hAnsi="FlandersArtSans-Light" w:cs="Tahoma"/>
          <w:sz w:val="22"/>
          <w:szCs w:val="22"/>
          <w:highlight w:val="green"/>
          <w:lang w:val="en-US"/>
        </w:rPr>
        <w:t>]</w:t>
      </w:r>
    </w:p>
    <w:p w14:paraId="0EB94B17" w14:textId="77777777" w:rsidR="00AF1388" w:rsidRPr="00944F30" w:rsidRDefault="00AF1388" w:rsidP="00AF1388">
      <w:pPr>
        <w:rPr>
          <w:rFonts w:ascii="FlandersArtSans-Light" w:hAnsi="FlandersArtSans-Light" w:cs="Tahoma"/>
          <w:sz w:val="22"/>
          <w:szCs w:val="22"/>
          <w:highlight w:val="green"/>
          <w:lang w:val="en-US"/>
        </w:rPr>
      </w:pPr>
    </w:p>
    <w:p w14:paraId="7582589D" w14:textId="77777777" w:rsidR="00AF1388" w:rsidRPr="00944F30" w:rsidRDefault="00AF1388" w:rsidP="00AF1388">
      <w:pPr>
        <w:rPr>
          <w:rFonts w:ascii="FlandersArtSans-Light" w:hAnsi="FlandersArtSans-Light" w:cs="Tahoma"/>
          <w:sz w:val="22"/>
          <w:szCs w:val="22"/>
          <w:lang w:val="nl-BE"/>
        </w:rPr>
      </w:pPr>
      <w:r w:rsidRPr="00944F30">
        <w:rPr>
          <w:rFonts w:ascii="FlandersArtSans-Light" w:hAnsi="FlandersArtSans-Light" w:cs="Tahoma"/>
          <w:sz w:val="22"/>
          <w:szCs w:val="22"/>
          <w:highlight w:val="green"/>
          <w:lang w:val="nl-BE"/>
        </w:rPr>
        <w:t>Elke partij is verantwoordelijk voor de tijdige betaling van het deel van de opdracht dat voor haar rekening werd uitgevoerd. De andere partijen kunnen hiervoor niet aansprakelijk worden gesteld.</w:t>
      </w:r>
    </w:p>
    <w:p w14:paraId="15D64640" w14:textId="77777777" w:rsidR="00AF1388" w:rsidRPr="00944F30" w:rsidRDefault="00AF1388" w:rsidP="0041527A">
      <w:pPr>
        <w:rPr>
          <w:rFonts w:ascii="FlandersArtSans-Light" w:hAnsi="FlandersArtSans-Light"/>
          <w:sz w:val="22"/>
          <w:szCs w:val="22"/>
          <w:lang w:val="nl-BE"/>
        </w:rPr>
      </w:pPr>
    </w:p>
    <w:p w14:paraId="78ACC4FC" w14:textId="411337E8" w:rsidR="009035E9" w:rsidRPr="00944F30" w:rsidRDefault="00FC56EF" w:rsidP="00AF1388">
      <w:pPr>
        <w:pStyle w:val="Heading2"/>
        <w:ind w:left="0"/>
        <w:rPr>
          <w:rFonts w:ascii="FlandersArtSans-Light" w:hAnsi="FlandersArtSans-Light"/>
        </w:rPr>
      </w:pPr>
      <w:r w:rsidRPr="00944F30">
        <w:rPr>
          <w:rFonts w:ascii="FlandersArtSans-Light" w:hAnsi="FlandersArtSans-Light"/>
        </w:rPr>
        <w:t>E</w:t>
      </w:r>
      <w:r w:rsidR="009035E9" w:rsidRPr="00944F30">
        <w:rPr>
          <w:rFonts w:ascii="FlandersArtSans-Light" w:hAnsi="FlandersArtSans-Light"/>
        </w:rPr>
        <w:t xml:space="preserve">lektronische </w:t>
      </w:r>
      <w:r w:rsidRPr="00944F30">
        <w:rPr>
          <w:rFonts w:ascii="FlandersArtSans-Light" w:hAnsi="FlandersArtSans-Light"/>
        </w:rPr>
        <w:t>facturatie</w:t>
      </w:r>
    </w:p>
    <w:p w14:paraId="170DE458" w14:textId="77777777" w:rsidR="009035E9" w:rsidRPr="00944F30" w:rsidRDefault="009035E9" w:rsidP="0041527A">
      <w:pPr>
        <w:rPr>
          <w:rFonts w:ascii="FlandersArtSans-Light" w:hAnsi="FlandersArtSans-Light"/>
          <w:sz w:val="22"/>
          <w:szCs w:val="22"/>
          <w:lang w:val="nl-BE"/>
        </w:rPr>
      </w:pPr>
    </w:p>
    <w:p w14:paraId="3B990ED2" w14:textId="4B1E0B85" w:rsidR="00DF1F5C" w:rsidRPr="00944F30" w:rsidRDefault="00DF1F5C" w:rsidP="0041527A">
      <w:pPr>
        <w:rPr>
          <w:rFonts w:ascii="FlandersArtSans-Light" w:hAnsi="FlandersArtSans-Light"/>
          <w:sz w:val="22"/>
          <w:szCs w:val="22"/>
          <w:lang w:val="nl-BE"/>
        </w:rPr>
      </w:pPr>
      <w:r w:rsidRPr="00944F30">
        <w:rPr>
          <w:rFonts w:ascii="FlandersArtSans-Light" w:hAnsi="FlandersArtSans-Light"/>
          <w:sz w:val="22"/>
          <w:szCs w:val="22"/>
          <w:highlight w:val="lightGray"/>
          <w:lang w:val="nl-BE"/>
        </w:rPr>
        <w:t>[Deze bepalingen enkel behouden als de aanbesteder we</w:t>
      </w:r>
      <w:r w:rsidR="000B6FCA" w:rsidRPr="00944F30">
        <w:rPr>
          <w:rFonts w:ascii="FlandersArtSans-Light" w:hAnsi="FlandersArtSans-Light"/>
          <w:sz w:val="22"/>
          <w:szCs w:val="22"/>
          <w:highlight w:val="lightGray"/>
          <w:lang w:val="nl-BE"/>
        </w:rPr>
        <w:t xml:space="preserve">rkt </w:t>
      </w:r>
      <w:r w:rsidRPr="00944F30">
        <w:rPr>
          <w:rFonts w:ascii="FlandersArtSans-Light" w:hAnsi="FlandersArtSans-Light"/>
          <w:sz w:val="22"/>
          <w:szCs w:val="22"/>
          <w:highlight w:val="lightGray"/>
          <w:lang w:val="nl-BE"/>
        </w:rPr>
        <w:t>met ele</w:t>
      </w:r>
      <w:r w:rsidR="000B6FCA" w:rsidRPr="00944F30">
        <w:rPr>
          <w:rFonts w:ascii="FlandersArtSans-Light" w:hAnsi="FlandersArtSans-Light"/>
          <w:sz w:val="22"/>
          <w:szCs w:val="22"/>
          <w:highlight w:val="lightGray"/>
          <w:lang w:val="nl-BE"/>
        </w:rPr>
        <w:t>k</w:t>
      </w:r>
      <w:r w:rsidRPr="00944F30">
        <w:rPr>
          <w:rFonts w:ascii="FlandersArtSans-Light" w:hAnsi="FlandersArtSans-Light"/>
          <w:sz w:val="22"/>
          <w:szCs w:val="22"/>
          <w:highlight w:val="lightGray"/>
          <w:lang w:val="nl-BE"/>
        </w:rPr>
        <w:t>tronische fact</w:t>
      </w:r>
      <w:r w:rsidR="000B6FCA" w:rsidRPr="00944F30">
        <w:rPr>
          <w:rFonts w:ascii="FlandersArtSans-Light" w:hAnsi="FlandersArtSans-Light"/>
          <w:sz w:val="22"/>
          <w:szCs w:val="22"/>
          <w:highlight w:val="lightGray"/>
          <w:lang w:val="nl-BE"/>
        </w:rPr>
        <w:t>uratie (e-</w:t>
      </w:r>
      <w:proofErr w:type="spellStart"/>
      <w:r w:rsidR="000B6FCA" w:rsidRPr="00944F30">
        <w:rPr>
          <w:rFonts w:ascii="FlandersArtSans-Light" w:hAnsi="FlandersArtSans-Light"/>
          <w:sz w:val="22"/>
          <w:szCs w:val="22"/>
          <w:highlight w:val="lightGray"/>
          <w:lang w:val="nl-BE"/>
        </w:rPr>
        <w:t>invoicing</w:t>
      </w:r>
      <w:proofErr w:type="spellEnd"/>
      <w:r w:rsidR="000B6FCA" w:rsidRPr="00944F30">
        <w:rPr>
          <w:rFonts w:ascii="FlandersArtSans-Light" w:hAnsi="FlandersArtSans-Light"/>
          <w:sz w:val="22"/>
          <w:szCs w:val="22"/>
          <w:highlight w:val="lightGray"/>
          <w:lang w:val="nl-BE"/>
        </w:rPr>
        <w:t xml:space="preserve">). Meer info: </w:t>
      </w:r>
      <w:r w:rsidRPr="00944F30">
        <w:rPr>
          <w:rFonts w:ascii="FlandersArtSans-Light" w:hAnsi="FlandersArtSans-Light"/>
          <w:sz w:val="22"/>
          <w:szCs w:val="22"/>
          <w:highlight w:val="lightGray"/>
          <w:lang w:val="nl-BE"/>
        </w:rPr>
        <w:t xml:space="preserve"> </w:t>
      </w:r>
      <w:hyperlink r:id="rId15" w:history="1">
        <w:r w:rsidRPr="00944F30">
          <w:rPr>
            <w:rStyle w:val="Hyperlink"/>
            <w:rFonts w:ascii="FlandersArtSans-Light" w:hAnsi="FlandersArtSans-Light"/>
            <w:sz w:val="22"/>
            <w:szCs w:val="22"/>
            <w:highlight w:val="lightGray"/>
            <w:lang w:val="nl-BE"/>
          </w:rPr>
          <w:t>https://overheid.vlaanderen.be/e-invoicing-lokale-overheden</w:t>
        </w:r>
      </w:hyperlink>
      <w:r w:rsidR="000B6FCA" w:rsidRPr="00944F30">
        <w:rPr>
          <w:rFonts w:ascii="FlandersArtSans-Light" w:hAnsi="FlandersArtSans-Light"/>
          <w:sz w:val="22"/>
          <w:szCs w:val="22"/>
          <w:lang w:val="nl-BE"/>
        </w:rPr>
        <w:t>]</w:t>
      </w:r>
    </w:p>
    <w:p w14:paraId="6A70286E" w14:textId="77777777" w:rsidR="00DF1F5C" w:rsidRPr="00944F30" w:rsidRDefault="00DF1F5C" w:rsidP="0041527A">
      <w:pPr>
        <w:rPr>
          <w:rFonts w:ascii="FlandersArtSans-Light" w:hAnsi="FlandersArtSans-Light"/>
          <w:sz w:val="22"/>
          <w:szCs w:val="22"/>
          <w:highlight w:val="lightGray"/>
          <w:lang w:val="nl-BE"/>
        </w:rPr>
      </w:pPr>
    </w:p>
    <w:p w14:paraId="0BF6511C" w14:textId="77777777" w:rsidR="00DF1F5C" w:rsidRPr="00944F30" w:rsidRDefault="00DF1F5C" w:rsidP="0041527A">
      <w:pPr>
        <w:rPr>
          <w:rFonts w:ascii="FlandersArtSans-Light" w:hAnsi="FlandersArtSans-Light"/>
          <w:sz w:val="22"/>
          <w:szCs w:val="22"/>
          <w:lang w:val="nl-BE"/>
        </w:rPr>
      </w:pPr>
    </w:p>
    <w:bookmarkEnd w:id="37"/>
    <w:p w14:paraId="0AA0588B" w14:textId="2EC5F03D" w:rsidR="00FC56EF" w:rsidRPr="00944F30" w:rsidRDefault="000B6FCA" w:rsidP="00FC56EF">
      <w:pPr>
        <w:rPr>
          <w:rFonts w:ascii="FlandersArtSans-Light" w:hAnsi="FlandersArtSans-Light"/>
          <w:sz w:val="22"/>
          <w:szCs w:val="22"/>
          <w:lang w:val="nl-NL"/>
        </w:rPr>
      </w:pPr>
      <w:r w:rsidRPr="00944F30">
        <w:rPr>
          <w:rFonts w:ascii="FlandersArtSans-Light" w:hAnsi="FlandersArtSans-Light"/>
          <w:sz w:val="22"/>
          <w:szCs w:val="22"/>
          <w:lang w:val="nl-NL"/>
        </w:rPr>
        <w:t>De aanbesteder maakt gebruik van</w:t>
      </w:r>
      <w:r w:rsidR="00FC56EF" w:rsidRPr="00944F30">
        <w:rPr>
          <w:rFonts w:ascii="FlandersArtSans-Light" w:hAnsi="FlandersArtSans-Light"/>
          <w:sz w:val="22"/>
          <w:szCs w:val="22"/>
          <w:lang w:val="nl-NL"/>
        </w:rPr>
        <w:t xml:space="preserve"> elektronische facturatie (e-</w:t>
      </w:r>
      <w:proofErr w:type="spellStart"/>
      <w:r w:rsidR="00FC56EF" w:rsidRPr="00944F30">
        <w:rPr>
          <w:rFonts w:ascii="FlandersArtSans-Light" w:hAnsi="FlandersArtSans-Light"/>
          <w:sz w:val="22"/>
          <w:szCs w:val="22"/>
          <w:lang w:val="nl-NL"/>
        </w:rPr>
        <w:t>invoicing</w:t>
      </w:r>
      <w:proofErr w:type="spellEnd"/>
      <w:r w:rsidR="00FC56EF" w:rsidRPr="00944F30">
        <w:rPr>
          <w:rFonts w:ascii="FlandersArtSans-Light" w:hAnsi="FlandersArtSans-Light"/>
          <w:sz w:val="22"/>
          <w:szCs w:val="22"/>
          <w:lang w:val="nl-NL"/>
        </w:rPr>
        <w:t>) voor de ontvangst van fac</w:t>
      </w:r>
      <w:r w:rsidRPr="00944F30">
        <w:rPr>
          <w:rFonts w:ascii="FlandersArtSans-Light" w:hAnsi="FlandersArtSans-Light"/>
          <w:sz w:val="22"/>
          <w:szCs w:val="22"/>
          <w:lang w:val="nl-NL"/>
        </w:rPr>
        <w:t>turen</w:t>
      </w:r>
      <w:r w:rsidR="00FC56EF" w:rsidRPr="00944F30">
        <w:rPr>
          <w:rFonts w:ascii="FlandersArtSans-Light" w:hAnsi="FlandersArtSans-Light"/>
          <w:sz w:val="22"/>
          <w:szCs w:val="22"/>
          <w:lang w:val="nl-NL"/>
        </w:rPr>
        <w:t>. Met e-</w:t>
      </w:r>
      <w:proofErr w:type="spellStart"/>
      <w:r w:rsidR="00FC56EF" w:rsidRPr="00944F30">
        <w:rPr>
          <w:rFonts w:ascii="FlandersArtSans-Light" w:hAnsi="FlandersArtSans-Light"/>
          <w:sz w:val="22"/>
          <w:szCs w:val="22"/>
          <w:lang w:val="nl-NL"/>
        </w:rPr>
        <w:t>invoicing</w:t>
      </w:r>
      <w:proofErr w:type="spellEnd"/>
      <w:r w:rsidR="00FC56EF" w:rsidRPr="00944F30">
        <w:rPr>
          <w:rFonts w:ascii="FlandersArtSans-Light" w:hAnsi="FlandersArtSans-Light"/>
          <w:sz w:val="22"/>
          <w:szCs w:val="22"/>
          <w:lang w:val="nl-NL"/>
        </w:rPr>
        <w:t xml:space="preserve"> bedoelen we geen PDF-factuur, maar een e-factuur in een gestructureerd XML-formaat.</w:t>
      </w:r>
    </w:p>
    <w:p w14:paraId="447177A8" w14:textId="77777777" w:rsidR="00FC56EF" w:rsidRPr="00944F30" w:rsidRDefault="00FC56EF" w:rsidP="00FC56EF">
      <w:pPr>
        <w:rPr>
          <w:rFonts w:ascii="FlandersArtSans-Light" w:hAnsi="FlandersArtSans-Light"/>
          <w:sz w:val="22"/>
          <w:szCs w:val="22"/>
          <w:lang w:val="nl-NL"/>
        </w:rPr>
      </w:pPr>
    </w:p>
    <w:p w14:paraId="5008337C" w14:textId="77777777" w:rsidR="00FC56EF" w:rsidRPr="00944F30" w:rsidRDefault="00FC56EF" w:rsidP="00FC56EF">
      <w:pPr>
        <w:spacing w:after="120"/>
        <w:rPr>
          <w:rFonts w:ascii="FlandersArtSans-Light" w:hAnsi="FlandersArtSans-Light"/>
          <w:sz w:val="22"/>
          <w:szCs w:val="22"/>
          <w:lang w:val="nl-NL"/>
        </w:rPr>
      </w:pPr>
      <w:r w:rsidRPr="00944F30">
        <w:rPr>
          <w:rFonts w:ascii="FlandersArtSans-Light" w:hAnsi="FlandersArtSans-Light"/>
          <w:sz w:val="22"/>
          <w:szCs w:val="22"/>
          <w:lang w:val="nl-NL"/>
        </w:rPr>
        <w:t xml:space="preserve">a) </w:t>
      </w:r>
      <w:r w:rsidRPr="00944F30">
        <w:rPr>
          <w:rFonts w:ascii="FlandersArtSans-Light" w:hAnsi="FlandersArtSans-Light"/>
          <w:sz w:val="22"/>
          <w:szCs w:val="22"/>
          <w:u w:val="single"/>
          <w:lang w:val="nl-NL"/>
        </w:rPr>
        <w:t>E-</w:t>
      </w:r>
      <w:proofErr w:type="spellStart"/>
      <w:r w:rsidRPr="00944F30">
        <w:rPr>
          <w:rFonts w:ascii="FlandersArtSans-Light" w:hAnsi="FlandersArtSans-Light"/>
          <w:sz w:val="22"/>
          <w:szCs w:val="22"/>
          <w:u w:val="single"/>
          <w:lang w:val="nl-NL"/>
        </w:rPr>
        <w:t>invoicing</w:t>
      </w:r>
      <w:proofErr w:type="spellEnd"/>
      <w:r w:rsidRPr="00944F30">
        <w:rPr>
          <w:rFonts w:ascii="FlandersArtSans-Light" w:hAnsi="FlandersArtSans-Light"/>
          <w:sz w:val="22"/>
          <w:szCs w:val="22"/>
          <w:u w:val="single"/>
          <w:lang w:val="nl-NL"/>
        </w:rPr>
        <w:t xml:space="preserve"> via het Mercuriusplatform</w:t>
      </w:r>
    </w:p>
    <w:p w14:paraId="65ABF283" w14:textId="77777777" w:rsidR="00FC56EF" w:rsidRPr="00944F30" w:rsidRDefault="00FC56EF" w:rsidP="00FC56EF">
      <w:pPr>
        <w:rPr>
          <w:rFonts w:ascii="FlandersArtSans-Light" w:hAnsi="FlandersArtSans-Light"/>
          <w:sz w:val="22"/>
          <w:szCs w:val="22"/>
          <w:lang w:val="nl-NL"/>
        </w:rPr>
      </w:pPr>
      <w:r w:rsidRPr="00944F30">
        <w:rPr>
          <w:rFonts w:ascii="FlandersArtSans-Light" w:hAnsi="FlandersArtSans-Light"/>
          <w:sz w:val="22"/>
          <w:szCs w:val="22"/>
          <w:lang w:val="nl-NL"/>
        </w:rPr>
        <w:t>De e-facturen moeten elektronisch ingediend worden via het platform Mercurius. Dit federale platform zorgt ervoor dat alle overheden bereikbaar zijn voor e-</w:t>
      </w:r>
      <w:proofErr w:type="spellStart"/>
      <w:r w:rsidRPr="00944F30">
        <w:rPr>
          <w:rFonts w:ascii="FlandersArtSans-Light" w:hAnsi="FlandersArtSans-Light"/>
          <w:sz w:val="22"/>
          <w:szCs w:val="22"/>
          <w:lang w:val="nl-NL"/>
        </w:rPr>
        <w:t>invoicing</w:t>
      </w:r>
      <w:proofErr w:type="spellEnd"/>
      <w:r w:rsidRPr="00944F30">
        <w:rPr>
          <w:rFonts w:ascii="FlandersArtSans-Light" w:hAnsi="FlandersArtSans-Light"/>
          <w:sz w:val="22"/>
          <w:szCs w:val="22"/>
          <w:lang w:val="nl-NL"/>
        </w:rPr>
        <w:t xml:space="preserve">, en is gestoeld op een Europees afsprakenkader: </w:t>
      </w:r>
      <w:proofErr w:type="spellStart"/>
      <w:r w:rsidRPr="00944F30">
        <w:rPr>
          <w:rFonts w:ascii="FlandersArtSans-Light" w:hAnsi="FlandersArtSans-Light"/>
          <w:sz w:val="22"/>
          <w:szCs w:val="22"/>
          <w:lang w:val="nl-NL"/>
        </w:rPr>
        <w:t>Peppol</w:t>
      </w:r>
      <w:proofErr w:type="spellEnd"/>
      <w:r w:rsidRPr="00944F30">
        <w:rPr>
          <w:rFonts w:ascii="FlandersArtSans-Light" w:hAnsi="FlandersArtSans-Light"/>
          <w:sz w:val="22"/>
          <w:szCs w:val="22"/>
          <w:lang w:val="nl-NL"/>
        </w:rPr>
        <w:t>. Voor meer informatie over de het project e-</w:t>
      </w:r>
      <w:proofErr w:type="spellStart"/>
      <w:r w:rsidRPr="00944F30">
        <w:rPr>
          <w:rFonts w:ascii="FlandersArtSans-Light" w:hAnsi="FlandersArtSans-Light"/>
          <w:sz w:val="22"/>
          <w:szCs w:val="22"/>
          <w:lang w:val="nl-NL"/>
        </w:rPr>
        <w:t>invoicing</w:t>
      </w:r>
      <w:proofErr w:type="spellEnd"/>
      <w:r w:rsidRPr="00944F30">
        <w:rPr>
          <w:rFonts w:ascii="FlandersArtSans-Light" w:hAnsi="FlandersArtSans-Light"/>
          <w:sz w:val="22"/>
          <w:szCs w:val="22"/>
          <w:lang w:val="nl-NL"/>
        </w:rPr>
        <w:t xml:space="preserve"> en, de aangeboden ondersteuning, etc. kan u terecht op </w:t>
      </w:r>
      <w:hyperlink r:id="rId16" w:history="1">
        <w:r w:rsidRPr="00944F30">
          <w:rPr>
            <w:rStyle w:val="Hyperlink"/>
            <w:rFonts w:ascii="FlandersArtSans-Light" w:hAnsi="FlandersArtSans-Light"/>
            <w:sz w:val="22"/>
            <w:szCs w:val="22"/>
            <w:lang w:val="nl-NL"/>
          </w:rPr>
          <w:t>https://overheid.vlaanderen.be/project-e-invoicing</w:t>
        </w:r>
      </w:hyperlink>
      <w:r w:rsidRPr="00944F30">
        <w:rPr>
          <w:rFonts w:ascii="FlandersArtSans-Light" w:hAnsi="FlandersArtSans-Light"/>
          <w:sz w:val="22"/>
          <w:szCs w:val="22"/>
          <w:lang w:val="nl-BE"/>
        </w:rPr>
        <w:t xml:space="preserve">. </w:t>
      </w:r>
      <w:r w:rsidRPr="00944F30">
        <w:rPr>
          <w:rFonts w:ascii="FlandersArtSans-Light" w:hAnsi="FlandersArtSans-Light"/>
          <w:sz w:val="22"/>
          <w:szCs w:val="22"/>
          <w:lang w:val="nl-NL"/>
        </w:rPr>
        <w:t xml:space="preserve">Meer informatie over het Mercuriusplatform, het technische formaat van de e-factuur en </w:t>
      </w:r>
      <w:proofErr w:type="spellStart"/>
      <w:r w:rsidRPr="00944F30">
        <w:rPr>
          <w:rFonts w:ascii="FlandersArtSans-Light" w:hAnsi="FlandersArtSans-Light"/>
          <w:sz w:val="22"/>
          <w:szCs w:val="22"/>
          <w:lang w:val="nl-NL"/>
        </w:rPr>
        <w:t>Peppol</w:t>
      </w:r>
      <w:proofErr w:type="spellEnd"/>
      <w:r w:rsidRPr="00944F30">
        <w:rPr>
          <w:rFonts w:ascii="FlandersArtSans-Light" w:hAnsi="FlandersArtSans-Light"/>
          <w:sz w:val="22"/>
          <w:szCs w:val="22"/>
          <w:lang w:val="nl-NL"/>
        </w:rPr>
        <w:t xml:space="preserve">, kan u terugvinden op </w:t>
      </w:r>
      <w:hyperlink r:id="rId17" w:history="1">
        <w:r w:rsidRPr="00944F30">
          <w:rPr>
            <w:rStyle w:val="Hyperlink"/>
            <w:rFonts w:ascii="FlandersArtSans-Light" w:hAnsi="FlandersArtSans-Light"/>
            <w:sz w:val="22"/>
            <w:szCs w:val="22"/>
            <w:lang w:val="nl-NL"/>
          </w:rPr>
          <w:t>https://overheid.vlaanderen.be/mercurius-en-peppol</w:t>
        </w:r>
      </w:hyperlink>
    </w:p>
    <w:p w14:paraId="10837CF6" w14:textId="77777777" w:rsidR="00FC56EF" w:rsidRPr="00944F30" w:rsidRDefault="00FC56EF" w:rsidP="00FC56EF">
      <w:pPr>
        <w:rPr>
          <w:rFonts w:ascii="FlandersArtSans-Light" w:hAnsi="FlandersArtSans-Light"/>
          <w:sz w:val="22"/>
          <w:szCs w:val="22"/>
          <w:lang w:val="nl-NL"/>
        </w:rPr>
      </w:pPr>
    </w:p>
    <w:p w14:paraId="1F5D9607" w14:textId="77777777" w:rsidR="00FC56EF" w:rsidRPr="00944F30" w:rsidRDefault="00FC56EF" w:rsidP="00FC56EF">
      <w:pPr>
        <w:spacing w:after="120"/>
        <w:rPr>
          <w:rFonts w:ascii="FlandersArtSans-Light" w:hAnsi="FlandersArtSans-Light"/>
          <w:sz w:val="22"/>
          <w:szCs w:val="22"/>
          <w:lang w:val="nl-NL"/>
        </w:rPr>
      </w:pPr>
      <w:r w:rsidRPr="00944F30">
        <w:rPr>
          <w:rFonts w:ascii="FlandersArtSans-Light" w:hAnsi="FlandersArtSans-Light"/>
          <w:sz w:val="22"/>
          <w:szCs w:val="22"/>
          <w:lang w:val="nl-NL"/>
        </w:rPr>
        <w:t xml:space="preserve">b) </w:t>
      </w:r>
      <w:r w:rsidRPr="00944F30">
        <w:rPr>
          <w:rFonts w:ascii="FlandersArtSans-Light" w:hAnsi="FlandersArtSans-Light"/>
          <w:sz w:val="22"/>
          <w:szCs w:val="22"/>
          <w:u w:val="single"/>
          <w:lang w:val="nl-NL"/>
        </w:rPr>
        <w:t>Starten met e-</w:t>
      </w:r>
      <w:proofErr w:type="spellStart"/>
      <w:r w:rsidRPr="00944F30">
        <w:rPr>
          <w:rFonts w:ascii="FlandersArtSans-Light" w:hAnsi="FlandersArtSans-Light"/>
          <w:sz w:val="22"/>
          <w:szCs w:val="22"/>
          <w:u w:val="single"/>
          <w:lang w:val="nl-NL"/>
        </w:rPr>
        <w:t>invoicing</w:t>
      </w:r>
      <w:proofErr w:type="spellEnd"/>
    </w:p>
    <w:p w14:paraId="645147E8" w14:textId="77777777" w:rsidR="00FC56EF" w:rsidRPr="00944F30" w:rsidRDefault="00FC56EF" w:rsidP="00FC56EF">
      <w:pPr>
        <w:rPr>
          <w:rFonts w:ascii="FlandersArtSans-Light" w:hAnsi="FlandersArtSans-Light"/>
          <w:sz w:val="22"/>
          <w:szCs w:val="22"/>
          <w:lang w:val="nl-NL"/>
        </w:rPr>
      </w:pPr>
      <w:r w:rsidRPr="00944F30">
        <w:rPr>
          <w:rFonts w:ascii="FlandersArtSans-Light" w:hAnsi="FlandersArtSans-Light"/>
          <w:sz w:val="22"/>
          <w:szCs w:val="22"/>
          <w:lang w:val="nl-NL"/>
        </w:rPr>
        <w:t>Het verzenden van uw e-factuur naar de overheid kan op verscheidene manieren gebeuren:</w:t>
      </w:r>
    </w:p>
    <w:p w14:paraId="1D40866B" w14:textId="77777777" w:rsidR="00FC56EF" w:rsidRPr="00944F30" w:rsidRDefault="00FC56EF" w:rsidP="00710BD8">
      <w:pPr>
        <w:numPr>
          <w:ilvl w:val="0"/>
          <w:numId w:val="42"/>
        </w:numPr>
        <w:rPr>
          <w:rFonts w:ascii="FlandersArtSans-Light" w:hAnsi="FlandersArtSans-Light"/>
          <w:sz w:val="22"/>
          <w:szCs w:val="22"/>
          <w:lang w:val="nl-NL"/>
        </w:rPr>
      </w:pPr>
      <w:r w:rsidRPr="00944F30">
        <w:rPr>
          <w:rFonts w:ascii="FlandersArtSans-Light" w:hAnsi="FlandersArtSans-Light"/>
          <w:sz w:val="22"/>
          <w:szCs w:val="22"/>
          <w:lang w:val="nl-NL"/>
        </w:rPr>
        <w:t xml:space="preserve">U kunt gratis gebruiken maken van het Mercuriusportaal voor een eenvoudige verzending van uw e-facturen: </w:t>
      </w:r>
      <w:hyperlink r:id="rId18" w:tgtFrame="_blank" w:history="1">
        <w:r w:rsidRPr="00944F30">
          <w:rPr>
            <w:rStyle w:val="Hyperlink"/>
            <w:rFonts w:ascii="FlandersArtSans-Light" w:hAnsi="FlandersArtSans-Light"/>
            <w:sz w:val="22"/>
            <w:szCs w:val="22"/>
            <w:lang w:val="nl-NL"/>
          </w:rPr>
          <w:t>https://digital.belgium.be/e-invoicing (externe link)</w:t>
        </w:r>
      </w:hyperlink>
    </w:p>
    <w:p w14:paraId="4F71895E" w14:textId="77777777" w:rsidR="00FC56EF" w:rsidRPr="00944F30" w:rsidRDefault="00FC56EF" w:rsidP="00710BD8">
      <w:pPr>
        <w:numPr>
          <w:ilvl w:val="0"/>
          <w:numId w:val="42"/>
        </w:numPr>
        <w:rPr>
          <w:rFonts w:ascii="FlandersArtSans-Light" w:hAnsi="FlandersArtSans-Light"/>
          <w:sz w:val="22"/>
          <w:szCs w:val="22"/>
          <w:lang w:val="nl-NL"/>
        </w:rPr>
      </w:pPr>
      <w:r w:rsidRPr="00944F30">
        <w:rPr>
          <w:rFonts w:ascii="FlandersArtSans-Light" w:hAnsi="FlandersArtSans-Light"/>
          <w:sz w:val="22"/>
          <w:szCs w:val="22"/>
          <w:lang w:val="nl-NL"/>
        </w:rPr>
        <w:t xml:space="preserve">U kunt kiezen voor een meer geïntegreerde e-facturatie binnen uw onderneming. Wat u nodig heeft is een Access Point (AP) voor de verzending van uw e-facturen naar het Mercuriusplatform. Dit Acces Point dient </w:t>
      </w:r>
      <w:proofErr w:type="spellStart"/>
      <w:r w:rsidRPr="00944F30">
        <w:rPr>
          <w:rFonts w:ascii="FlandersArtSans-Light" w:hAnsi="FlandersArtSans-Light"/>
          <w:sz w:val="22"/>
          <w:szCs w:val="22"/>
          <w:lang w:val="nl-NL"/>
        </w:rPr>
        <w:t>Peppol</w:t>
      </w:r>
      <w:proofErr w:type="spellEnd"/>
      <w:r w:rsidRPr="00944F30">
        <w:rPr>
          <w:rFonts w:ascii="FlandersArtSans-Light" w:hAnsi="FlandersArtSans-Light"/>
          <w:sz w:val="22"/>
          <w:szCs w:val="22"/>
          <w:lang w:val="nl-NL"/>
        </w:rPr>
        <w:t xml:space="preserve"> Compliant te zijn (zie hoger).</w:t>
      </w:r>
    </w:p>
    <w:p w14:paraId="51AFB476" w14:textId="77777777" w:rsidR="00FC56EF" w:rsidRPr="00944F30" w:rsidRDefault="00FC56EF" w:rsidP="00FC56EF">
      <w:pPr>
        <w:rPr>
          <w:rFonts w:ascii="FlandersArtSans-Light" w:hAnsi="FlandersArtSans-Light"/>
          <w:sz w:val="22"/>
          <w:szCs w:val="22"/>
          <w:lang w:val="nl-NL"/>
        </w:rPr>
      </w:pPr>
    </w:p>
    <w:p w14:paraId="5CAB007C" w14:textId="77777777" w:rsidR="00FC56EF" w:rsidRPr="00944F30" w:rsidRDefault="00FC56EF" w:rsidP="00FC56EF">
      <w:pPr>
        <w:rPr>
          <w:rFonts w:ascii="FlandersArtSans-Light" w:hAnsi="FlandersArtSans-Light"/>
          <w:sz w:val="22"/>
          <w:szCs w:val="22"/>
          <w:lang w:val="nl-NL"/>
        </w:rPr>
      </w:pPr>
      <w:r w:rsidRPr="00944F30">
        <w:rPr>
          <w:rFonts w:ascii="FlandersArtSans-Light" w:hAnsi="FlandersArtSans-Light"/>
          <w:sz w:val="22"/>
          <w:szCs w:val="22"/>
          <w:lang w:val="nl-NL"/>
        </w:rPr>
        <w:t xml:space="preserve">Er zijn tal van oplossingen beschikbaar op de markt: serviceproviders voor e-facturatie, </w:t>
      </w:r>
      <w:proofErr w:type="spellStart"/>
      <w:r w:rsidRPr="00944F30">
        <w:rPr>
          <w:rFonts w:ascii="FlandersArtSans-Light" w:hAnsi="FlandersArtSans-Light"/>
          <w:sz w:val="22"/>
          <w:szCs w:val="22"/>
          <w:lang w:val="nl-NL"/>
        </w:rPr>
        <w:t>boekhoudpakketen</w:t>
      </w:r>
      <w:proofErr w:type="spellEnd"/>
      <w:r w:rsidRPr="00944F30">
        <w:rPr>
          <w:rFonts w:ascii="FlandersArtSans-Light" w:hAnsi="FlandersArtSans-Light"/>
          <w:sz w:val="22"/>
          <w:szCs w:val="22"/>
          <w:lang w:val="nl-NL"/>
        </w:rPr>
        <w:t xml:space="preserve">, ERP-pakketten, facturatiesoftware, softwarehuizen, etc. Overzichten en contactgegevens kan u terugvinden op: </w:t>
      </w:r>
      <w:hyperlink r:id="rId19" w:history="1">
        <w:r w:rsidRPr="00944F30">
          <w:rPr>
            <w:rStyle w:val="Hyperlink"/>
            <w:rFonts w:ascii="FlandersArtSans-Light" w:hAnsi="FlandersArtSans-Light"/>
            <w:sz w:val="22"/>
            <w:szCs w:val="22"/>
            <w:lang w:val="nl-NL"/>
          </w:rPr>
          <w:t>https://overheid.vlaanderen.be/project-e-invoicing</w:t>
        </w:r>
      </w:hyperlink>
    </w:p>
    <w:p w14:paraId="273E8B49" w14:textId="77777777" w:rsidR="00FC56EF" w:rsidRPr="00944F30" w:rsidRDefault="00FC56EF" w:rsidP="00FC56EF">
      <w:pPr>
        <w:rPr>
          <w:rFonts w:ascii="FlandersArtSans-Light" w:hAnsi="FlandersArtSans-Light"/>
          <w:sz w:val="22"/>
          <w:szCs w:val="22"/>
          <w:lang w:val="nl-NL"/>
        </w:rPr>
      </w:pPr>
    </w:p>
    <w:p w14:paraId="4C1A7AE2" w14:textId="77777777" w:rsidR="00FC56EF" w:rsidRPr="00944F30" w:rsidRDefault="00FC56EF" w:rsidP="00FC56EF">
      <w:pPr>
        <w:spacing w:after="120"/>
        <w:rPr>
          <w:rFonts w:ascii="FlandersArtSans-Light" w:hAnsi="FlandersArtSans-Light"/>
          <w:sz w:val="22"/>
          <w:szCs w:val="22"/>
          <w:lang w:val="nl-NL"/>
        </w:rPr>
      </w:pPr>
      <w:r w:rsidRPr="00944F30">
        <w:rPr>
          <w:rFonts w:ascii="FlandersArtSans-Light" w:hAnsi="FlandersArtSans-Light"/>
          <w:sz w:val="22"/>
          <w:szCs w:val="22"/>
          <w:lang w:val="nl-NL"/>
        </w:rPr>
        <w:t xml:space="preserve">c) </w:t>
      </w:r>
      <w:r w:rsidRPr="00944F30">
        <w:rPr>
          <w:rFonts w:ascii="FlandersArtSans-Light" w:hAnsi="FlandersArtSans-Light"/>
          <w:sz w:val="22"/>
          <w:szCs w:val="22"/>
          <w:u w:val="single"/>
          <w:lang w:val="nl-NL"/>
        </w:rPr>
        <w:t>Inhoud van de elektronische factuur</w:t>
      </w:r>
    </w:p>
    <w:p w14:paraId="2EE903DF" w14:textId="77777777" w:rsidR="00FC56EF" w:rsidRPr="00944F30" w:rsidRDefault="00FC56EF" w:rsidP="00710BD8">
      <w:pPr>
        <w:numPr>
          <w:ilvl w:val="0"/>
          <w:numId w:val="41"/>
        </w:numPr>
        <w:rPr>
          <w:rFonts w:ascii="FlandersArtSans-Light" w:hAnsi="FlandersArtSans-Light"/>
          <w:sz w:val="22"/>
          <w:szCs w:val="22"/>
          <w:lang w:val="nl-NL"/>
        </w:rPr>
      </w:pPr>
      <w:r w:rsidRPr="00944F30">
        <w:rPr>
          <w:rFonts w:ascii="FlandersArtSans-Light" w:hAnsi="FlandersArtSans-Light"/>
          <w:sz w:val="22"/>
          <w:szCs w:val="22"/>
          <w:lang w:val="nl-NL"/>
        </w:rPr>
        <w:t xml:space="preserve">De elektronische factuur dient, naast de gegevens die verplicht zijn overeenkomstig het </w:t>
      </w:r>
      <w:proofErr w:type="spellStart"/>
      <w:r w:rsidRPr="00944F30">
        <w:rPr>
          <w:rFonts w:ascii="FlandersArtSans-Light" w:hAnsi="FlandersArtSans-Light"/>
          <w:sz w:val="22"/>
          <w:szCs w:val="22"/>
          <w:lang w:val="nl-NL"/>
        </w:rPr>
        <w:t>BTW-wetboek</w:t>
      </w:r>
      <w:proofErr w:type="spellEnd"/>
      <w:r w:rsidRPr="00944F30">
        <w:rPr>
          <w:rFonts w:ascii="FlandersArtSans-Light" w:hAnsi="FlandersArtSans-Light"/>
          <w:sz w:val="22"/>
          <w:szCs w:val="22"/>
          <w:lang w:val="nl-NL"/>
        </w:rPr>
        <w:t xml:space="preserve">, zeker en vast volgende gegevens te bevatten die </w:t>
      </w:r>
      <w:r w:rsidRPr="00944F30">
        <w:rPr>
          <w:rFonts w:ascii="FlandersArtSans-Light" w:hAnsi="FlandersArtSans-Light"/>
          <w:bCs/>
          <w:sz w:val="22"/>
          <w:szCs w:val="22"/>
          <w:u w:val="single"/>
          <w:lang w:val="nl-NL"/>
        </w:rPr>
        <w:t>essentieel zijn voor de verwerking</w:t>
      </w:r>
      <w:r w:rsidRPr="00944F30">
        <w:rPr>
          <w:rFonts w:ascii="FlandersArtSans-Light" w:hAnsi="FlandersArtSans-Light"/>
          <w:sz w:val="22"/>
          <w:szCs w:val="22"/>
          <w:lang w:val="nl-NL"/>
        </w:rPr>
        <w:t xml:space="preserve"> ervan:</w:t>
      </w:r>
    </w:p>
    <w:p w14:paraId="3C465EB3" w14:textId="6FD06DE5" w:rsidR="00FC56EF" w:rsidRPr="00944F30" w:rsidRDefault="00FC56EF" w:rsidP="00710BD8">
      <w:pPr>
        <w:numPr>
          <w:ilvl w:val="1"/>
          <w:numId w:val="41"/>
        </w:numPr>
        <w:rPr>
          <w:rFonts w:ascii="FlandersArtSans-Light" w:hAnsi="FlandersArtSans-Light"/>
          <w:sz w:val="22"/>
          <w:szCs w:val="22"/>
          <w:lang w:val="nl-NL"/>
        </w:rPr>
      </w:pPr>
      <w:r w:rsidRPr="00944F30">
        <w:rPr>
          <w:rFonts w:ascii="FlandersArtSans-Light" w:hAnsi="FlandersArtSans-Light"/>
          <w:sz w:val="22"/>
          <w:szCs w:val="22"/>
          <w:lang w:val="nl-NL"/>
        </w:rPr>
        <w:t>KBO-nummer van de aanbestede</w:t>
      </w:r>
      <w:r w:rsidR="000B6FCA" w:rsidRPr="00944F30">
        <w:rPr>
          <w:rFonts w:ascii="FlandersArtSans-Light" w:hAnsi="FlandersArtSans-Light"/>
          <w:sz w:val="22"/>
          <w:szCs w:val="22"/>
          <w:lang w:val="nl-NL"/>
        </w:rPr>
        <w:t>r</w:t>
      </w:r>
      <w:r w:rsidRPr="00944F30">
        <w:rPr>
          <w:rFonts w:ascii="FlandersArtSans-Light" w:hAnsi="FlandersArtSans-Light"/>
          <w:sz w:val="22"/>
          <w:szCs w:val="22"/>
          <w:lang w:val="nl-NL"/>
        </w:rPr>
        <w:t xml:space="preserve">: </w:t>
      </w:r>
      <w:r w:rsidR="000B6FCA" w:rsidRPr="00944F30">
        <w:rPr>
          <w:rFonts w:ascii="FlandersArtSans-Light" w:hAnsi="FlandersArtSans-Light"/>
          <w:sz w:val="22"/>
          <w:szCs w:val="22"/>
          <w:lang w:val="nl-NL"/>
        </w:rPr>
        <w:t>[xxx]</w:t>
      </w:r>
    </w:p>
    <w:p w14:paraId="72ABC6F3" w14:textId="77777777" w:rsidR="00FC56EF" w:rsidRPr="00944F30" w:rsidRDefault="00FC56EF" w:rsidP="00710BD8">
      <w:pPr>
        <w:numPr>
          <w:ilvl w:val="1"/>
          <w:numId w:val="41"/>
        </w:numPr>
        <w:rPr>
          <w:rFonts w:ascii="FlandersArtSans-Light" w:hAnsi="FlandersArtSans-Light"/>
          <w:sz w:val="22"/>
          <w:szCs w:val="22"/>
          <w:lang w:val="nl-NL"/>
        </w:rPr>
      </w:pPr>
      <w:r w:rsidRPr="00944F30">
        <w:rPr>
          <w:rFonts w:ascii="FlandersArtSans-Light" w:hAnsi="FlandersArtSans-Light"/>
          <w:bCs/>
          <w:iCs/>
          <w:sz w:val="22"/>
          <w:szCs w:val="22"/>
          <w:lang w:val="nl-NL"/>
        </w:rPr>
        <w:t>Inkoopordernummer</w:t>
      </w:r>
      <w:r w:rsidRPr="00944F30">
        <w:rPr>
          <w:rFonts w:ascii="FlandersArtSans-Light" w:hAnsi="FlandersArtSans-Light"/>
          <w:sz w:val="22"/>
          <w:szCs w:val="22"/>
          <w:lang w:val="nl-NL"/>
        </w:rPr>
        <w:t>: dit wordt bepaald bij sluiting van de opdracht, of in het aanvangsbevel of op de factuuraanvraag.</w:t>
      </w:r>
      <w:r w:rsidRPr="00944F30">
        <w:rPr>
          <w:rFonts w:ascii="FlandersArtSans-Light" w:hAnsi="FlandersArtSans-Light"/>
          <w:i/>
          <w:iCs/>
          <w:sz w:val="22"/>
          <w:szCs w:val="22"/>
          <w:lang w:val="nl-NL"/>
        </w:rPr>
        <w:t xml:space="preserve"> </w:t>
      </w:r>
    </w:p>
    <w:p w14:paraId="42FC54E2" w14:textId="77777777" w:rsidR="00FC56EF" w:rsidRPr="00944F30" w:rsidRDefault="00FC56EF" w:rsidP="00FC56EF">
      <w:pPr>
        <w:rPr>
          <w:rFonts w:ascii="FlandersArtSans-Light" w:hAnsi="FlandersArtSans-Light"/>
          <w:sz w:val="22"/>
          <w:szCs w:val="22"/>
          <w:lang w:val="nl-NL"/>
        </w:rPr>
      </w:pPr>
    </w:p>
    <w:p w14:paraId="65513EA3" w14:textId="77777777" w:rsidR="00FC56EF" w:rsidRPr="00944F30" w:rsidRDefault="00FC56EF" w:rsidP="00710BD8">
      <w:pPr>
        <w:numPr>
          <w:ilvl w:val="0"/>
          <w:numId w:val="41"/>
        </w:numPr>
        <w:rPr>
          <w:rFonts w:ascii="FlandersArtSans-Light" w:hAnsi="FlandersArtSans-Light"/>
          <w:sz w:val="22"/>
          <w:szCs w:val="22"/>
          <w:lang w:val="nl-NL"/>
        </w:rPr>
      </w:pPr>
      <w:r w:rsidRPr="00944F30">
        <w:rPr>
          <w:rFonts w:ascii="FlandersArtSans-Light" w:hAnsi="FlandersArtSans-Light"/>
          <w:sz w:val="22"/>
          <w:szCs w:val="22"/>
          <w:lang w:val="nl-NL"/>
        </w:rPr>
        <w:t xml:space="preserve">Indien u gebruikmaakt van een geïntegreerde oplossing voor e-facturatie, dient de opmaak van de e-factuur in overeenstemming te zijn met het </w:t>
      </w:r>
      <w:proofErr w:type="spellStart"/>
      <w:r w:rsidRPr="00944F30">
        <w:rPr>
          <w:rFonts w:ascii="FlandersArtSans-Light" w:hAnsi="FlandersArtSans-Light"/>
          <w:sz w:val="22"/>
          <w:szCs w:val="22"/>
          <w:lang w:val="nl-NL"/>
        </w:rPr>
        <w:t>Peppolformaat</w:t>
      </w:r>
      <w:proofErr w:type="spellEnd"/>
      <w:r w:rsidRPr="00944F30">
        <w:rPr>
          <w:rFonts w:ascii="FlandersArtSans-Light" w:hAnsi="FlandersArtSans-Light"/>
          <w:sz w:val="22"/>
          <w:szCs w:val="22"/>
          <w:lang w:val="nl-NL"/>
        </w:rPr>
        <w:t xml:space="preserve"> (UBL 2.1). Informatie over dit formaat en de vereiste gegevens vindt u op </w:t>
      </w:r>
      <w:hyperlink r:id="rId20" w:history="1">
        <w:r w:rsidRPr="00944F30">
          <w:rPr>
            <w:rStyle w:val="Hyperlink"/>
            <w:rFonts w:ascii="FlandersArtSans-Light" w:hAnsi="FlandersArtSans-Light"/>
            <w:sz w:val="22"/>
            <w:szCs w:val="22"/>
            <w:lang w:val="nl-NL"/>
          </w:rPr>
          <w:t>https://overheid.vlaanderen.be/e-invoicing-voor-leveranciers</w:t>
        </w:r>
      </w:hyperlink>
      <w:r w:rsidRPr="00944F30">
        <w:rPr>
          <w:rFonts w:ascii="FlandersArtSans-Light" w:hAnsi="FlandersArtSans-Light"/>
          <w:sz w:val="22"/>
          <w:szCs w:val="22"/>
          <w:lang w:val="nl-NL"/>
        </w:rPr>
        <w:t xml:space="preserve">. Zie 'het profiel van de </w:t>
      </w:r>
      <w:proofErr w:type="spellStart"/>
      <w:r w:rsidRPr="00944F30">
        <w:rPr>
          <w:rFonts w:ascii="FlandersArtSans-Light" w:hAnsi="FlandersArtSans-Light"/>
          <w:sz w:val="22"/>
          <w:szCs w:val="22"/>
          <w:lang w:val="nl-NL"/>
        </w:rPr>
        <w:t>Peppol</w:t>
      </w:r>
      <w:proofErr w:type="spellEnd"/>
      <w:r w:rsidRPr="00944F30">
        <w:rPr>
          <w:rFonts w:ascii="FlandersArtSans-Light" w:hAnsi="FlandersArtSans-Light"/>
          <w:sz w:val="22"/>
          <w:szCs w:val="22"/>
          <w:lang w:val="nl-NL"/>
        </w:rPr>
        <w:t xml:space="preserve">-factuur' alsook de business afspraken met de Vlaamse overheid. </w:t>
      </w:r>
    </w:p>
    <w:p w14:paraId="78DCD990" w14:textId="77777777" w:rsidR="00FC56EF" w:rsidRPr="00944F30" w:rsidRDefault="00FC56EF" w:rsidP="00FC56EF">
      <w:pPr>
        <w:rPr>
          <w:rFonts w:ascii="FlandersArtSans-Light" w:hAnsi="FlandersArtSans-Light"/>
          <w:sz w:val="22"/>
          <w:szCs w:val="22"/>
          <w:lang w:val="nl-NL"/>
        </w:rPr>
      </w:pPr>
    </w:p>
    <w:p w14:paraId="4B936E29" w14:textId="77777777" w:rsidR="00FC56EF" w:rsidRPr="00944F30" w:rsidRDefault="00FC56EF" w:rsidP="00FC56EF">
      <w:pPr>
        <w:rPr>
          <w:rFonts w:ascii="FlandersArtSans-Light" w:hAnsi="FlandersArtSans-Light"/>
          <w:sz w:val="22"/>
          <w:szCs w:val="22"/>
          <w:lang w:val="nl-NL"/>
        </w:rPr>
      </w:pPr>
      <w:r w:rsidRPr="00944F30">
        <w:rPr>
          <w:rFonts w:ascii="FlandersArtSans-Light" w:hAnsi="FlandersArtSans-Light"/>
          <w:sz w:val="22"/>
          <w:szCs w:val="22"/>
          <w:lang w:val="nl-NL"/>
        </w:rPr>
        <w:t xml:space="preserve">De bovenvermelde essentiële gegevens dienen als volgt te worden ingevuld: </w:t>
      </w:r>
    </w:p>
    <w:p w14:paraId="71F5F6AE" w14:textId="77777777" w:rsidR="00FC56EF" w:rsidRPr="00944F30" w:rsidRDefault="00FC56EF" w:rsidP="00710BD8">
      <w:pPr>
        <w:numPr>
          <w:ilvl w:val="1"/>
          <w:numId w:val="41"/>
        </w:numPr>
        <w:rPr>
          <w:rFonts w:ascii="FlandersArtSans-Light" w:hAnsi="FlandersArtSans-Light"/>
          <w:sz w:val="22"/>
          <w:szCs w:val="22"/>
          <w:lang w:val="nl-NL"/>
        </w:rPr>
      </w:pPr>
      <w:r w:rsidRPr="00944F30">
        <w:rPr>
          <w:rFonts w:ascii="FlandersArtSans-Light" w:hAnsi="FlandersArtSans-Light"/>
          <w:sz w:val="22"/>
          <w:szCs w:val="22"/>
          <w:lang w:val="nl-NL"/>
        </w:rPr>
        <w:t xml:space="preserve">KBO-nummer/ Global </w:t>
      </w:r>
      <w:proofErr w:type="spellStart"/>
      <w:r w:rsidRPr="00944F30">
        <w:rPr>
          <w:rFonts w:ascii="FlandersArtSans-Light" w:hAnsi="FlandersArtSans-Light"/>
          <w:sz w:val="22"/>
          <w:szCs w:val="22"/>
          <w:lang w:val="nl-NL"/>
        </w:rPr>
        <w:t>Location</w:t>
      </w:r>
      <w:proofErr w:type="spellEnd"/>
      <w:r w:rsidRPr="00944F30">
        <w:rPr>
          <w:rFonts w:ascii="FlandersArtSans-Light" w:hAnsi="FlandersArtSans-Light"/>
          <w:sz w:val="22"/>
          <w:szCs w:val="22"/>
          <w:lang w:val="nl-NL"/>
        </w:rPr>
        <w:t xml:space="preserve"> </w:t>
      </w:r>
      <w:proofErr w:type="spellStart"/>
      <w:r w:rsidRPr="00944F30">
        <w:rPr>
          <w:rFonts w:ascii="FlandersArtSans-Light" w:hAnsi="FlandersArtSans-Light"/>
          <w:sz w:val="22"/>
          <w:szCs w:val="22"/>
          <w:lang w:val="nl-NL"/>
        </w:rPr>
        <w:t>Number</w:t>
      </w:r>
      <w:proofErr w:type="spellEnd"/>
      <w:r w:rsidRPr="00944F30">
        <w:rPr>
          <w:rFonts w:ascii="FlandersArtSans-Light" w:hAnsi="FlandersArtSans-Light"/>
          <w:sz w:val="22"/>
          <w:szCs w:val="22"/>
          <w:lang w:val="nl-NL"/>
        </w:rPr>
        <w:t xml:space="preserve"> (GLN) van de overheid: veld </w:t>
      </w:r>
      <w:proofErr w:type="spellStart"/>
      <w:r w:rsidRPr="00944F30">
        <w:rPr>
          <w:rFonts w:ascii="FlandersArtSans-Light" w:hAnsi="FlandersArtSans-Light"/>
          <w:sz w:val="22"/>
          <w:szCs w:val="22"/>
          <w:lang w:val="nl-NL"/>
        </w:rPr>
        <w:t>PartyIdentifcation</w:t>
      </w:r>
      <w:proofErr w:type="spellEnd"/>
    </w:p>
    <w:p w14:paraId="04055E9C" w14:textId="77777777" w:rsidR="00FC56EF" w:rsidRPr="00944F30" w:rsidRDefault="00FC56EF" w:rsidP="00710BD8">
      <w:pPr>
        <w:numPr>
          <w:ilvl w:val="1"/>
          <w:numId w:val="41"/>
        </w:numPr>
        <w:rPr>
          <w:rFonts w:ascii="FlandersArtSans-Light" w:hAnsi="FlandersArtSans-Light"/>
          <w:sz w:val="22"/>
          <w:szCs w:val="22"/>
          <w:lang w:val="nl-NL"/>
        </w:rPr>
      </w:pPr>
      <w:r w:rsidRPr="00944F30">
        <w:rPr>
          <w:rFonts w:ascii="FlandersArtSans-Light" w:hAnsi="FlandersArtSans-Light"/>
          <w:sz w:val="22"/>
          <w:szCs w:val="22"/>
          <w:lang w:val="nl-NL"/>
        </w:rPr>
        <w:t xml:space="preserve">Inkooporder: veld </w:t>
      </w:r>
      <w:proofErr w:type="spellStart"/>
      <w:r w:rsidRPr="00944F30">
        <w:rPr>
          <w:rFonts w:ascii="FlandersArtSans-Light" w:hAnsi="FlandersArtSans-Light"/>
          <w:sz w:val="22"/>
          <w:szCs w:val="22"/>
          <w:lang w:val="nl-NL"/>
        </w:rPr>
        <w:t>OrderReference</w:t>
      </w:r>
      <w:proofErr w:type="spellEnd"/>
    </w:p>
    <w:p w14:paraId="5D0B41A4" w14:textId="77777777" w:rsidR="00FC56EF" w:rsidRPr="00944F30" w:rsidRDefault="00FC56EF" w:rsidP="00FC56EF">
      <w:pPr>
        <w:rPr>
          <w:rFonts w:ascii="FlandersArtSans-Light" w:hAnsi="FlandersArtSans-Light"/>
          <w:sz w:val="22"/>
          <w:szCs w:val="22"/>
          <w:lang w:val="nl-NL"/>
        </w:rPr>
      </w:pPr>
    </w:p>
    <w:p w14:paraId="13E2088C" w14:textId="13FAEEE7" w:rsidR="00FC56EF" w:rsidRPr="00944F30" w:rsidRDefault="00FC56EF" w:rsidP="00710BD8">
      <w:pPr>
        <w:numPr>
          <w:ilvl w:val="0"/>
          <w:numId w:val="41"/>
        </w:numPr>
        <w:rPr>
          <w:rFonts w:ascii="FlandersArtSans-Light" w:hAnsi="FlandersArtSans-Light"/>
          <w:sz w:val="22"/>
          <w:szCs w:val="22"/>
          <w:lang w:val="nl-NL"/>
        </w:rPr>
      </w:pPr>
      <w:r w:rsidRPr="00944F30">
        <w:rPr>
          <w:rFonts w:ascii="FlandersArtSans-Light" w:hAnsi="FlandersArtSans-Light"/>
          <w:sz w:val="22"/>
          <w:szCs w:val="22"/>
          <w:lang w:val="nl-NL"/>
        </w:rPr>
        <w:t xml:space="preserve">De </w:t>
      </w:r>
      <w:r w:rsidR="00B93B3F" w:rsidRPr="00944F30">
        <w:rPr>
          <w:rFonts w:ascii="FlandersArtSans-Light" w:hAnsi="FlandersArtSans-Light"/>
          <w:sz w:val="22"/>
          <w:szCs w:val="22"/>
          <w:lang w:val="nl-NL"/>
        </w:rPr>
        <w:t>dienstverlener</w:t>
      </w:r>
      <w:r w:rsidRPr="00944F30">
        <w:rPr>
          <w:rFonts w:ascii="FlandersArtSans-Light" w:hAnsi="FlandersArtSans-Light"/>
          <w:sz w:val="22"/>
          <w:szCs w:val="22"/>
          <w:lang w:val="nl-NL"/>
        </w:rPr>
        <w:t xml:space="preserve"> waakt erover dat de elektronische factuur vrij is van virussen, macro’s of andere schadelijke instructies. Bestanden die aangetast zijn door virussen, macro’s of andere schadelijke instructies kunnen als niet ontvangen worden beschouwd.</w:t>
      </w:r>
    </w:p>
    <w:p w14:paraId="616E9FC6" w14:textId="77777777" w:rsidR="00FC56EF" w:rsidRPr="00944F30" w:rsidRDefault="00FC56EF" w:rsidP="00FC56EF">
      <w:pPr>
        <w:rPr>
          <w:rFonts w:ascii="FlandersArtSans-Light" w:hAnsi="FlandersArtSans-Light"/>
          <w:sz w:val="22"/>
          <w:szCs w:val="22"/>
          <w:lang w:val="nl-BE"/>
        </w:rPr>
      </w:pPr>
    </w:p>
    <w:p w14:paraId="7D4ECBA6" w14:textId="77777777" w:rsidR="00FC56EF" w:rsidRPr="00944F30" w:rsidRDefault="00FC56EF" w:rsidP="00FC56EF">
      <w:pPr>
        <w:pStyle w:val="Heading2"/>
        <w:ind w:left="0"/>
        <w:rPr>
          <w:rFonts w:ascii="FlandersArtSans-Light" w:hAnsi="FlandersArtSans-Light"/>
        </w:rPr>
      </w:pPr>
      <w:r w:rsidRPr="00944F30">
        <w:rPr>
          <w:rFonts w:ascii="FlandersArtSans-Light" w:hAnsi="FlandersArtSans-Light"/>
        </w:rPr>
        <w:t>Discretieplicht</w:t>
      </w:r>
    </w:p>
    <w:p w14:paraId="52E79C5C" w14:textId="77777777" w:rsidR="00FC56EF" w:rsidRPr="00944F30" w:rsidRDefault="00FC56EF" w:rsidP="00FC56EF">
      <w:pPr>
        <w:rPr>
          <w:rFonts w:ascii="FlandersArtSans-Light" w:hAnsi="FlandersArtSans-Light"/>
          <w:sz w:val="22"/>
          <w:szCs w:val="22"/>
          <w:lang w:val="nl-BE"/>
        </w:rPr>
      </w:pPr>
    </w:p>
    <w:p w14:paraId="1A665568" w14:textId="6CEFEAD4" w:rsidR="00FC56EF" w:rsidRPr="00944F30" w:rsidRDefault="00FC56EF" w:rsidP="00FC56EF">
      <w:pPr>
        <w:rPr>
          <w:rFonts w:ascii="FlandersArtSans-Light" w:hAnsi="FlandersArtSans-Light"/>
          <w:sz w:val="22"/>
          <w:szCs w:val="22"/>
          <w:lang w:val="nl-BE"/>
        </w:rPr>
      </w:pPr>
      <w:r w:rsidRPr="00944F30">
        <w:rPr>
          <w:rFonts w:ascii="FlandersArtSans-Light" w:hAnsi="FlandersArtSans-Light"/>
          <w:sz w:val="22"/>
          <w:szCs w:val="22"/>
          <w:lang w:val="nl-BE"/>
        </w:rPr>
        <w:t xml:space="preserve">De dienstverlener, zijn medewerkers, zijn onderaannemers, enz. zijn gebonden door discretieplicht met betrekking tot informatie waarvan zij kennis krijgen </w:t>
      </w:r>
      <w:r w:rsidR="002D2C77" w:rsidRPr="00944F30">
        <w:rPr>
          <w:rFonts w:ascii="FlandersArtSans-Light" w:hAnsi="FlandersArtSans-Light"/>
          <w:sz w:val="22"/>
          <w:szCs w:val="22"/>
          <w:lang w:val="nl-BE"/>
        </w:rPr>
        <w:t>in het kader van</w:t>
      </w:r>
      <w:r w:rsidRPr="00944F30">
        <w:rPr>
          <w:rFonts w:ascii="FlandersArtSans-Light" w:hAnsi="FlandersArtSans-Light"/>
          <w:sz w:val="22"/>
          <w:szCs w:val="22"/>
          <w:lang w:val="nl-BE"/>
        </w:rPr>
        <w:t xml:space="preserve"> de uitvoering van de opdracht. Die informatie kan in geen geval zonder schriftelijke toestemming van de aanbestede</w:t>
      </w:r>
      <w:r w:rsidR="000B6FCA"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meegedeeld worden aan derden. De </w:t>
      </w:r>
      <w:r w:rsidR="002D2C77"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mag deze opdracht wel opgeven als referentie.</w:t>
      </w:r>
    </w:p>
    <w:p w14:paraId="1FBBA3BD" w14:textId="77777777" w:rsidR="002D2C77" w:rsidRPr="00944F30" w:rsidRDefault="002D2C77" w:rsidP="00FC56EF">
      <w:pPr>
        <w:rPr>
          <w:rFonts w:ascii="FlandersArtSans-Light" w:hAnsi="FlandersArtSans-Light"/>
          <w:sz w:val="22"/>
          <w:szCs w:val="22"/>
          <w:lang w:val="nl-BE"/>
        </w:rPr>
      </w:pPr>
    </w:p>
    <w:p w14:paraId="25BF7F21" w14:textId="77777777" w:rsidR="002D2C77" w:rsidRPr="00944F30" w:rsidRDefault="002D2C77" w:rsidP="002D2C77">
      <w:pPr>
        <w:pStyle w:val="Heading2"/>
        <w:ind w:left="0"/>
        <w:rPr>
          <w:rFonts w:ascii="FlandersArtSans-Light" w:hAnsi="FlandersArtSans-Light"/>
        </w:rPr>
      </w:pPr>
      <w:bookmarkStart w:id="56" w:name="_Toc495563076"/>
      <w:r w:rsidRPr="00944F30">
        <w:rPr>
          <w:rFonts w:ascii="FlandersArtSans-Light" w:hAnsi="FlandersArtSans-Light"/>
        </w:rPr>
        <w:t>Vertrouwelijkheid</w:t>
      </w:r>
      <w:bookmarkEnd w:id="56"/>
    </w:p>
    <w:p w14:paraId="3E7CD760" w14:textId="77777777" w:rsidR="002D2C77" w:rsidRPr="00944F30" w:rsidRDefault="002D2C77" w:rsidP="002D2C77">
      <w:pPr>
        <w:rPr>
          <w:rFonts w:ascii="FlandersArtSans-Light" w:hAnsi="FlandersArtSans-Light"/>
          <w:sz w:val="22"/>
          <w:szCs w:val="22"/>
          <w:lang w:val="nl-BE"/>
        </w:rPr>
      </w:pPr>
    </w:p>
    <w:p w14:paraId="565F552A" w14:textId="055DEAD2"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De informatie die de aanbestede</w:t>
      </w:r>
      <w:r w:rsidR="000B6FCA"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in het kader van deze opdracht ter beschikking stelt, mag niet voor andere doeleinden worden aangewend, noch aan derden worden meegedeeld.</w:t>
      </w:r>
    </w:p>
    <w:p w14:paraId="22531D8D" w14:textId="77777777" w:rsidR="002D2C77" w:rsidRPr="00944F30" w:rsidRDefault="002D2C77" w:rsidP="002D2C77">
      <w:pPr>
        <w:rPr>
          <w:rFonts w:ascii="FlandersArtSans-Light" w:hAnsi="FlandersArtSans-Light"/>
          <w:sz w:val="22"/>
          <w:szCs w:val="22"/>
          <w:lang w:val="nl-BE"/>
        </w:rPr>
      </w:pPr>
    </w:p>
    <w:p w14:paraId="69A17646" w14:textId="3C6859F9"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De dienstverlener dient alle maatregelen te treffen om het confidentiële karakter van de beschikbaar gestelde informatie, de gegevens en de onderzoeksresultaten te doen bewaren door hemzelf en door eenieder die er toegang toe heeft.</w:t>
      </w:r>
    </w:p>
    <w:p w14:paraId="72434347" w14:textId="77777777" w:rsidR="002D2C77" w:rsidRPr="00944F30" w:rsidRDefault="002D2C77" w:rsidP="002D2C77">
      <w:pPr>
        <w:rPr>
          <w:rFonts w:ascii="FlandersArtSans-Light" w:hAnsi="FlandersArtSans-Light"/>
          <w:sz w:val="22"/>
          <w:szCs w:val="22"/>
          <w:lang w:val="nl-BE"/>
        </w:rPr>
      </w:pPr>
    </w:p>
    <w:p w14:paraId="1978F18F" w14:textId="7DB70504"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De dienstverlener dient in zijn contracten met de onderaannemers eveneens deze verplichtingen inzake vertrouwelijkheid over te nemen.</w:t>
      </w:r>
    </w:p>
    <w:p w14:paraId="497EA97B" w14:textId="77777777" w:rsidR="002D2C77" w:rsidRPr="00944F30" w:rsidRDefault="002D2C77" w:rsidP="002D2C77">
      <w:pPr>
        <w:rPr>
          <w:rFonts w:ascii="FlandersArtSans-Light" w:hAnsi="FlandersArtSans-Light"/>
          <w:sz w:val="22"/>
          <w:szCs w:val="22"/>
          <w:lang w:val="nl-BE"/>
        </w:rPr>
      </w:pPr>
    </w:p>
    <w:p w14:paraId="6AA523EF" w14:textId="77777777" w:rsidR="002D2C77" w:rsidRPr="00944F30" w:rsidRDefault="002D2C77" w:rsidP="002D2C77">
      <w:pPr>
        <w:pStyle w:val="Heading2"/>
        <w:ind w:left="0"/>
        <w:rPr>
          <w:rFonts w:ascii="FlandersArtSans-Light" w:hAnsi="FlandersArtSans-Light"/>
        </w:rPr>
      </w:pPr>
      <w:bookmarkStart w:id="57" w:name="_Toc495563077"/>
      <w:r w:rsidRPr="00944F30">
        <w:rPr>
          <w:rFonts w:ascii="FlandersArtSans-Light" w:hAnsi="FlandersArtSans-Light"/>
        </w:rPr>
        <w:t>Gebruiksrecht resultaten</w:t>
      </w:r>
      <w:bookmarkEnd w:id="57"/>
    </w:p>
    <w:p w14:paraId="5C6087A7" w14:textId="77777777" w:rsidR="002D2C77" w:rsidRPr="00944F30" w:rsidRDefault="002D2C77" w:rsidP="002D2C77">
      <w:pPr>
        <w:rPr>
          <w:rFonts w:ascii="FlandersArtSans-Light" w:hAnsi="FlandersArtSans-Light"/>
          <w:sz w:val="22"/>
          <w:szCs w:val="22"/>
          <w:lang w:val="nl-NL"/>
        </w:rPr>
      </w:pPr>
    </w:p>
    <w:p w14:paraId="7E40E6DC" w14:textId="1624C44A"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De aanbestede</w:t>
      </w:r>
      <w:r w:rsidR="000B6FCA" w:rsidRPr="00944F30">
        <w:rPr>
          <w:rFonts w:ascii="FlandersArtSans-Light" w:hAnsi="FlandersArtSans-Light"/>
          <w:sz w:val="22"/>
          <w:szCs w:val="22"/>
          <w:lang w:val="nl-NL"/>
        </w:rPr>
        <w:t>r</w:t>
      </w:r>
      <w:r w:rsidRPr="00944F30">
        <w:rPr>
          <w:rFonts w:ascii="FlandersArtSans-Light" w:hAnsi="FlandersArtSans-Light"/>
          <w:sz w:val="22"/>
          <w:szCs w:val="22"/>
          <w:lang w:val="nl-NL"/>
        </w:rPr>
        <w:t xml:space="preserve"> verwerft de volle en exclusieve eigendom op de uitvindingen die gedaan en ontwikkeld worden bij of naar aanleiding van de uitvoering van de opdracht.</w:t>
      </w:r>
    </w:p>
    <w:p w14:paraId="1AE573EB" w14:textId="77777777" w:rsidR="002D2C77" w:rsidRPr="00944F30" w:rsidRDefault="002D2C77" w:rsidP="002D2C77">
      <w:pPr>
        <w:rPr>
          <w:rFonts w:ascii="FlandersArtSans-Light" w:hAnsi="FlandersArtSans-Light"/>
          <w:sz w:val="22"/>
          <w:szCs w:val="22"/>
          <w:lang w:val="nl-NL"/>
        </w:rPr>
      </w:pPr>
    </w:p>
    <w:p w14:paraId="6F9CCAB8" w14:textId="3B0E4AD0"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 xml:space="preserve">De </w:t>
      </w:r>
      <w:r w:rsidR="00B93B3F" w:rsidRPr="00944F30">
        <w:rPr>
          <w:rFonts w:ascii="FlandersArtSans-Light" w:hAnsi="FlandersArtSans-Light"/>
          <w:sz w:val="22"/>
          <w:szCs w:val="22"/>
          <w:lang w:val="nl-NL"/>
        </w:rPr>
        <w:t>dienstverlener</w:t>
      </w:r>
      <w:r w:rsidRPr="00944F30">
        <w:rPr>
          <w:rFonts w:ascii="FlandersArtSans-Light" w:hAnsi="FlandersArtSans-Light"/>
          <w:sz w:val="22"/>
          <w:szCs w:val="22"/>
          <w:lang w:val="nl-NL"/>
        </w:rPr>
        <w:t xml:space="preserve"> en zijn rechtsopvolgers verbinden zich er wel toe de specifieke uitvindingen die noodzakelijk zijn voor het gebruik van de resultaten van de opdracht gratis en kosteloos ter beschikking te stellen van de aanbestede</w:t>
      </w:r>
      <w:r w:rsidR="000B6FCA" w:rsidRPr="00944F30">
        <w:rPr>
          <w:rFonts w:ascii="FlandersArtSans-Light" w:hAnsi="FlandersArtSans-Light"/>
          <w:sz w:val="22"/>
          <w:szCs w:val="22"/>
          <w:lang w:val="nl-NL"/>
        </w:rPr>
        <w:t>r.</w:t>
      </w:r>
    </w:p>
    <w:p w14:paraId="6D19F891" w14:textId="77777777" w:rsidR="002D2C77" w:rsidRPr="00944F30" w:rsidRDefault="002D2C77" w:rsidP="002D2C77">
      <w:pPr>
        <w:rPr>
          <w:rFonts w:ascii="FlandersArtSans-Light" w:hAnsi="FlandersArtSans-Light"/>
          <w:sz w:val="22"/>
          <w:szCs w:val="22"/>
          <w:lang w:val="nl-NL"/>
        </w:rPr>
      </w:pPr>
    </w:p>
    <w:p w14:paraId="1861B91B" w14:textId="253633B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De dienstverlener kan, na voorafgaande schriftelijke toestemming door de aanbestede</w:t>
      </w:r>
      <w:r w:rsidR="000B6FCA" w:rsidRPr="00944F30">
        <w:rPr>
          <w:rFonts w:ascii="FlandersArtSans-Light" w:hAnsi="FlandersArtSans-Light"/>
          <w:sz w:val="22"/>
          <w:szCs w:val="22"/>
          <w:lang w:val="nl-NL"/>
        </w:rPr>
        <w:t>r</w:t>
      </w:r>
      <w:r w:rsidRPr="00944F30">
        <w:rPr>
          <w:rFonts w:ascii="FlandersArtSans-Light" w:hAnsi="FlandersArtSans-Light"/>
          <w:sz w:val="22"/>
          <w:szCs w:val="22"/>
          <w:lang w:val="nl-NL"/>
        </w:rPr>
        <w:t>, de algemene gegevens over het bestaan van de opdracht en over de verkregen resultaten aanwenden voor commercieel of ander gebruik.</w:t>
      </w:r>
    </w:p>
    <w:p w14:paraId="11C296E0" w14:textId="77777777" w:rsidR="002D2C77" w:rsidRPr="00944F30" w:rsidRDefault="002D2C77" w:rsidP="002D2C77">
      <w:pPr>
        <w:rPr>
          <w:rFonts w:ascii="FlandersArtSans-Light" w:hAnsi="FlandersArtSans-Light"/>
          <w:sz w:val="22"/>
          <w:szCs w:val="22"/>
          <w:lang w:val="nl-NL"/>
        </w:rPr>
      </w:pPr>
    </w:p>
    <w:p w14:paraId="5259C5B4" w14:textId="77777777" w:rsidR="002D2C77" w:rsidRPr="00944F30" w:rsidRDefault="002D2C77" w:rsidP="002D2C77">
      <w:pPr>
        <w:pStyle w:val="Heading2"/>
        <w:ind w:left="0"/>
        <w:rPr>
          <w:rFonts w:ascii="FlandersArtSans-Light" w:hAnsi="FlandersArtSans-Light"/>
        </w:rPr>
      </w:pPr>
      <w:r w:rsidRPr="00944F30">
        <w:rPr>
          <w:rFonts w:ascii="FlandersArtSans-Light" w:hAnsi="FlandersArtSans-Light"/>
        </w:rPr>
        <w:t>Aansprakelijkheid</w:t>
      </w:r>
    </w:p>
    <w:p w14:paraId="59027829" w14:textId="77777777" w:rsidR="002D2C77" w:rsidRPr="00944F30" w:rsidRDefault="002D2C77" w:rsidP="002D2C77">
      <w:pPr>
        <w:rPr>
          <w:rFonts w:ascii="FlandersArtSans-Light" w:hAnsi="FlandersArtSans-Light"/>
          <w:sz w:val="22"/>
          <w:lang w:val="nl-BE"/>
        </w:rPr>
      </w:pPr>
    </w:p>
    <w:p w14:paraId="4EC89AB4" w14:textId="77777777" w:rsidR="002D2C77" w:rsidRPr="00944F30" w:rsidRDefault="002D2C77" w:rsidP="002D2C77">
      <w:pPr>
        <w:rPr>
          <w:rFonts w:ascii="FlandersArtSans-Light" w:hAnsi="FlandersArtSans-Light"/>
          <w:sz w:val="22"/>
          <w:lang w:val="nl-BE"/>
        </w:rPr>
      </w:pPr>
      <w:r w:rsidRPr="00944F30">
        <w:rPr>
          <w:rFonts w:ascii="FlandersArtSans-Light" w:hAnsi="FlandersArtSans-Light"/>
          <w:sz w:val="22"/>
          <w:lang w:val="nl-BE"/>
        </w:rPr>
        <w:t>Onverschillig de keuringen blijft de inschrijver aansprakelijk voor een eventuele zware fout en het bedrog van de dienstverlener.</w:t>
      </w:r>
      <w:r w:rsidRPr="00944F30">
        <w:rPr>
          <w:rFonts w:ascii="FlandersArtSans-Light" w:hAnsi="FlandersArtSans-Light"/>
          <w:sz w:val="22"/>
          <w:lang w:val="nl-BE"/>
        </w:rPr>
        <w:br/>
      </w:r>
      <w:r w:rsidRPr="00944F30">
        <w:rPr>
          <w:rFonts w:ascii="FlandersArtSans-Light" w:hAnsi="FlandersArtSans-Light"/>
          <w:sz w:val="22"/>
          <w:lang w:val="nl-BE"/>
        </w:rPr>
        <w:br/>
        <w:t>De aansprakelijkheid van de inschrijver blijft tevens weerhouden wanneer de opdracht niet volgens de regels van goed vakmanschap wordt uitgevoerd.</w:t>
      </w:r>
      <w:r w:rsidRPr="00944F30">
        <w:rPr>
          <w:rFonts w:ascii="FlandersArtSans-Light" w:hAnsi="FlandersArtSans-Light"/>
          <w:sz w:val="22"/>
          <w:lang w:val="nl-BE"/>
        </w:rPr>
        <w:br/>
      </w:r>
      <w:r w:rsidRPr="00944F30">
        <w:rPr>
          <w:rFonts w:ascii="FlandersArtSans-Light" w:hAnsi="FlandersArtSans-Light"/>
          <w:sz w:val="22"/>
          <w:lang w:val="nl-BE"/>
        </w:rPr>
        <w:br/>
        <w:t>De dienstverlener vrijwaart de aanbestedende overheid bovendien tegen elke schadevergoeding die deze aan derden verschuldigd is op grond van de vertraging bij de uitvoering van de diensten of op grond van het in gebreke blijven van de dienstverlener.</w:t>
      </w:r>
    </w:p>
    <w:p w14:paraId="00E3D51E" w14:textId="77777777" w:rsidR="002D2C77" w:rsidRPr="00944F30" w:rsidRDefault="002D2C77" w:rsidP="002D2C77">
      <w:pPr>
        <w:rPr>
          <w:rFonts w:ascii="FlandersArtSans-Light" w:hAnsi="FlandersArtSans-Light"/>
          <w:sz w:val="22"/>
          <w:lang w:val="nl-BE"/>
        </w:rPr>
      </w:pPr>
    </w:p>
    <w:p w14:paraId="3F739EB0" w14:textId="77777777" w:rsidR="002D2C77" w:rsidRPr="00944F30" w:rsidRDefault="002D2C77" w:rsidP="002D2C77">
      <w:pPr>
        <w:pStyle w:val="Heading2"/>
        <w:ind w:left="0"/>
        <w:rPr>
          <w:rFonts w:ascii="FlandersArtSans-Light" w:hAnsi="FlandersArtSans-Light"/>
        </w:rPr>
      </w:pPr>
      <w:bookmarkStart w:id="58" w:name="_Toc495563079"/>
      <w:r w:rsidRPr="00944F30">
        <w:rPr>
          <w:rFonts w:ascii="FlandersArtSans-Light" w:hAnsi="FlandersArtSans-Light"/>
        </w:rPr>
        <w:t>Sancties en rechtsvorderingen</w:t>
      </w:r>
      <w:bookmarkEnd w:id="58"/>
    </w:p>
    <w:p w14:paraId="519BA805" w14:textId="77777777" w:rsidR="002D2C77" w:rsidRPr="00944F30" w:rsidRDefault="002D2C77" w:rsidP="002D2C77">
      <w:pPr>
        <w:rPr>
          <w:rFonts w:ascii="FlandersArtSans-Light" w:hAnsi="FlandersArtSans-Light"/>
          <w:sz w:val="22"/>
          <w:szCs w:val="22"/>
          <w:lang w:val="nl-BE"/>
        </w:rPr>
      </w:pPr>
    </w:p>
    <w:p w14:paraId="5B89A434" w14:textId="77777777" w:rsidR="002D2C77" w:rsidRPr="00944F30" w:rsidRDefault="002D2C77" w:rsidP="002D2C77">
      <w:pPr>
        <w:rPr>
          <w:rFonts w:ascii="FlandersArtSans-Light" w:hAnsi="FlandersArtSans-Light"/>
          <w:b/>
          <w:sz w:val="22"/>
          <w:szCs w:val="22"/>
          <w:lang w:val="nl-BE"/>
        </w:rPr>
      </w:pPr>
      <w:r w:rsidRPr="00944F30">
        <w:rPr>
          <w:rFonts w:ascii="FlandersArtSans-Light" w:hAnsi="FlandersArtSans-Light"/>
          <w:b/>
          <w:sz w:val="22"/>
          <w:szCs w:val="22"/>
          <w:lang w:val="nl-BE"/>
        </w:rPr>
        <w:t>STRAFFEN</w:t>
      </w:r>
    </w:p>
    <w:p w14:paraId="4A6D374E"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Elke inbreuk waarvoor geen speciale straf is voorzien en waarvoor geen enkele rechtvaardiging werd aanvaard of binnen de vereiste termijn werd verstrekt, wordt van rechtswege bestraft.</w:t>
      </w:r>
    </w:p>
    <w:p w14:paraId="5AEF9210"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De dienstverlener wordt in verband met de uitvoering van de opdracht geacht in gebreke te zijn:</w:t>
      </w:r>
    </w:p>
    <w:p w14:paraId="33C34AC7" w14:textId="77777777" w:rsidR="002D2C77" w:rsidRPr="00944F30" w:rsidRDefault="002D2C77" w:rsidP="00710BD8">
      <w:pPr>
        <w:pStyle w:val="ListParagraph"/>
        <w:numPr>
          <w:ilvl w:val="0"/>
          <w:numId w:val="43"/>
        </w:numPr>
        <w:contextualSpacing/>
        <w:rPr>
          <w:rFonts w:ascii="FlandersArtSans-Light" w:hAnsi="FlandersArtSans-Light"/>
          <w:sz w:val="22"/>
          <w:szCs w:val="22"/>
          <w:lang w:val="nl-BE"/>
        </w:rPr>
      </w:pPr>
      <w:r w:rsidRPr="00944F30">
        <w:rPr>
          <w:rFonts w:ascii="FlandersArtSans-Light" w:hAnsi="FlandersArtSans-Light"/>
          <w:sz w:val="22"/>
          <w:szCs w:val="22"/>
          <w:lang w:val="nl-BE"/>
        </w:rPr>
        <w:t>wanneer de prestaties niet geheel voltooid zijn binnen de contractuele bedongen termijn of op de verschillende voor de gedeeltelijke voltooiingen vastgestelde data;</w:t>
      </w:r>
    </w:p>
    <w:p w14:paraId="66187B66" w14:textId="77777777" w:rsidR="002D2C77" w:rsidRPr="00944F30" w:rsidRDefault="002D2C77" w:rsidP="00710BD8">
      <w:pPr>
        <w:pStyle w:val="ListParagraph"/>
        <w:numPr>
          <w:ilvl w:val="0"/>
          <w:numId w:val="43"/>
        </w:numPr>
        <w:contextualSpacing/>
        <w:rPr>
          <w:rFonts w:ascii="FlandersArtSans-Light" w:hAnsi="FlandersArtSans-Light"/>
          <w:sz w:val="22"/>
          <w:szCs w:val="22"/>
          <w:lang w:val="nl-BE"/>
        </w:rPr>
      </w:pPr>
      <w:r w:rsidRPr="00944F30">
        <w:rPr>
          <w:rFonts w:ascii="FlandersArtSans-Light" w:hAnsi="FlandersArtSans-Light"/>
          <w:sz w:val="22"/>
          <w:szCs w:val="22"/>
          <w:lang w:val="nl-BE"/>
        </w:rPr>
        <w:t>ongeacht het ogenblik, wanneer de prestaties niet zodanig vorderen dat zij op de vastgestelde data volledig kunnen worden voltooid;</w:t>
      </w:r>
    </w:p>
    <w:p w14:paraId="5442E05B" w14:textId="77777777" w:rsidR="002D2C77" w:rsidRPr="00944F30" w:rsidRDefault="002D2C77" w:rsidP="00710BD8">
      <w:pPr>
        <w:pStyle w:val="ListParagraph"/>
        <w:numPr>
          <w:ilvl w:val="0"/>
          <w:numId w:val="43"/>
        </w:numPr>
        <w:contextualSpacing/>
        <w:rPr>
          <w:rFonts w:ascii="FlandersArtSans-Light" w:hAnsi="FlandersArtSans-Light"/>
          <w:sz w:val="22"/>
          <w:szCs w:val="22"/>
          <w:lang w:val="nl-BE"/>
        </w:rPr>
      </w:pPr>
      <w:r w:rsidRPr="00944F30">
        <w:rPr>
          <w:rFonts w:ascii="FlandersArtSans-Light" w:hAnsi="FlandersArtSans-Light"/>
          <w:sz w:val="22"/>
          <w:szCs w:val="22"/>
          <w:lang w:val="nl-BE"/>
        </w:rPr>
        <w:t>wanneer de geldig gegeven schriftelijke bevelen van het bestuur niet worden nageleefd;</w:t>
      </w:r>
    </w:p>
    <w:p w14:paraId="24A5D6E8" w14:textId="77777777" w:rsidR="002D2C77" w:rsidRPr="00944F30" w:rsidRDefault="002D2C77" w:rsidP="00710BD8">
      <w:pPr>
        <w:pStyle w:val="ListParagraph"/>
        <w:numPr>
          <w:ilvl w:val="0"/>
          <w:numId w:val="43"/>
        </w:numPr>
        <w:contextualSpacing/>
        <w:rPr>
          <w:rFonts w:ascii="FlandersArtSans-Light" w:hAnsi="FlandersArtSans-Light"/>
          <w:sz w:val="22"/>
          <w:szCs w:val="22"/>
          <w:lang w:val="nl-BE"/>
        </w:rPr>
      </w:pPr>
      <w:r w:rsidRPr="00944F30">
        <w:rPr>
          <w:rFonts w:ascii="FlandersArtSans-Light" w:hAnsi="FlandersArtSans-Light"/>
          <w:sz w:val="22"/>
          <w:szCs w:val="22"/>
          <w:lang w:val="nl-BE"/>
        </w:rPr>
        <w:t>wanneer de prestaties niet uitgevoerd worden volgens de voorschriften bepaald in de opdracht.</w:t>
      </w:r>
    </w:p>
    <w:p w14:paraId="09323F94" w14:textId="77777777" w:rsidR="002D2C77" w:rsidRPr="00944F30" w:rsidRDefault="002D2C77" w:rsidP="002D2C77">
      <w:pPr>
        <w:rPr>
          <w:rFonts w:ascii="FlandersArtSans-Light" w:hAnsi="FlandersArtSans-Light"/>
          <w:sz w:val="22"/>
          <w:szCs w:val="22"/>
          <w:lang w:val="nl-BE"/>
        </w:rPr>
      </w:pPr>
    </w:p>
    <w:p w14:paraId="67BDB434"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Bij het verstrijken van de uitvoeringstermijn is de dienstverlener in gebreke.</w:t>
      </w:r>
    </w:p>
    <w:p w14:paraId="73B72BDE"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a) De enige straf wordt bepaald op 500 euro; de dagelijkse straf op 250 euro;</w:t>
      </w:r>
    </w:p>
    <w:p w14:paraId="551AE2F3" w14:textId="1CD67652"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b) De aanbestede</w:t>
      </w:r>
      <w:r w:rsidR="00D45132"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is gerechtigd de straffen zoveel malen toe te passen als</w:t>
      </w:r>
    </w:p>
    <w:p w14:paraId="0381757F" w14:textId="77777777" w:rsidR="002D2C77" w:rsidRPr="00944F30" w:rsidRDefault="002D2C77" w:rsidP="00710BD8">
      <w:pPr>
        <w:pStyle w:val="ListParagraph"/>
        <w:numPr>
          <w:ilvl w:val="0"/>
          <w:numId w:val="44"/>
        </w:numPr>
        <w:contextualSpacing/>
        <w:rPr>
          <w:rFonts w:ascii="FlandersArtSans-Light" w:hAnsi="FlandersArtSans-Light"/>
          <w:sz w:val="22"/>
          <w:szCs w:val="22"/>
          <w:lang w:val="nl-BE"/>
        </w:rPr>
      </w:pPr>
      <w:r w:rsidRPr="00944F30">
        <w:rPr>
          <w:rFonts w:ascii="FlandersArtSans-Light" w:hAnsi="FlandersArtSans-Light"/>
          <w:sz w:val="22"/>
          <w:szCs w:val="22"/>
          <w:lang w:val="nl-BE"/>
        </w:rPr>
        <w:t>De inbreuk is gepleegd;</w:t>
      </w:r>
    </w:p>
    <w:p w14:paraId="18854E39" w14:textId="77777777" w:rsidR="002D2C77" w:rsidRPr="00944F30" w:rsidRDefault="002D2C77" w:rsidP="00710BD8">
      <w:pPr>
        <w:pStyle w:val="ListParagraph"/>
        <w:numPr>
          <w:ilvl w:val="0"/>
          <w:numId w:val="44"/>
        </w:numPr>
        <w:contextualSpacing/>
        <w:rPr>
          <w:rFonts w:ascii="FlandersArtSans-Light" w:hAnsi="FlandersArtSans-Light"/>
          <w:sz w:val="22"/>
          <w:szCs w:val="22"/>
          <w:lang w:val="nl-BE"/>
        </w:rPr>
      </w:pPr>
      <w:r w:rsidRPr="00944F30">
        <w:rPr>
          <w:rFonts w:ascii="FlandersArtSans-Light" w:hAnsi="FlandersArtSans-Light"/>
          <w:sz w:val="22"/>
          <w:szCs w:val="22"/>
          <w:lang w:val="nl-BE"/>
        </w:rPr>
        <w:t>Er werknemers zijn op wie de inbreuk is gepleegd.</w:t>
      </w:r>
    </w:p>
    <w:p w14:paraId="7D997809" w14:textId="77777777" w:rsidR="004B690E" w:rsidRPr="00944F30" w:rsidRDefault="004B690E" w:rsidP="002D2C77">
      <w:pPr>
        <w:rPr>
          <w:rFonts w:ascii="FlandersArtSans-Light" w:hAnsi="FlandersArtSans-Light"/>
          <w:sz w:val="22"/>
          <w:szCs w:val="22"/>
          <w:lang w:val="nl-BE"/>
        </w:rPr>
      </w:pPr>
    </w:p>
    <w:p w14:paraId="4D16A651" w14:textId="6C59B1FA"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De aanbestede</w:t>
      </w:r>
      <w:r w:rsidR="00D45132"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is gerechtigd dit aantal malen ambtshalve vast te stellen, wanneer het door de schuld van de dienstverlener niet juist kan worden bepaald.</w:t>
      </w:r>
    </w:p>
    <w:p w14:paraId="78F74172" w14:textId="77777777" w:rsidR="002D2C77" w:rsidRPr="00944F30" w:rsidRDefault="002D2C77" w:rsidP="002D2C77">
      <w:pPr>
        <w:rPr>
          <w:rFonts w:ascii="FlandersArtSans-Light" w:hAnsi="FlandersArtSans-Light"/>
          <w:sz w:val="22"/>
          <w:szCs w:val="22"/>
          <w:lang w:val="nl-BE"/>
        </w:rPr>
      </w:pPr>
    </w:p>
    <w:p w14:paraId="4096B251" w14:textId="77777777" w:rsidR="002D2C77" w:rsidRPr="00944F30" w:rsidRDefault="002D2C77" w:rsidP="002D2C77">
      <w:pPr>
        <w:rPr>
          <w:rFonts w:ascii="FlandersArtSans-Light" w:hAnsi="FlandersArtSans-Light"/>
          <w:b/>
          <w:sz w:val="22"/>
          <w:szCs w:val="22"/>
          <w:lang w:val="nl-BE"/>
        </w:rPr>
      </w:pPr>
      <w:bookmarkStart w:id="59" w:name="_Toc360446708"/>
      <w:bookmarkStart w:id="60" w:name="_Toc360447374"/>
      <w:r w:rsidRPr="00944F30">
        <w:rPr>
          <w:rFonts w:ascii="FlandersArtSans-Light" w:hAnsi="FlandersArtSans-Light"/>
          <w:b/>
          <w:sz w:val="22"/>
          <w:szCs w:val="22"/>
          <w:lang w:val="nl-BE"/>
        </w:rPr>
        <w:t>RECHTSVORDERINGEN</w:t>
      </w:r>
      <w:bookmarkEnd w:id="59"/>
      <w:bookmarkEnd w:id="60"/>
    </w:p>
    <w:p w14:paraId="7043A9A9"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BE"/>
        </w:rPr>
        <w:t>Elke rechtsvordering van de dienstverlener</w:t>
      </w:r>
      <w:r w:rsidRPr="00944F30">
        <w:rPr>
          <w:rFonts w:ascii="FlandersArtSans-Light" w:hAnsi="FlandersArtSans-Light"/>
          <w:sz w:val="22"/>
          <w:szCs w:val="22"/>
          <w:lang w:val="nl-NL"/>
        </w:rPr>
        <w:t xml:space="preserve"> wordt ingesteld bij een Nederlandstalige Belgische rechtbank, behoudens ingeval van een vordering tot tussenkomst in een bestaand geding.</w:t>
      </w:r>
    </w:p>
    <w:p w14:paraId="6ED0A93C" w14:textId="77777777" w:rsidR="002D2C77" w:rsidRPr="00944F30" w:rsidRDefault="002D2C77" w:rsidP="002D2C77">
      <w:pPr>
        <w:rPr>
          <w:rFonts w:ascii="FlandersArtSans-Light" w:hAnsi="FlandersArtSans-Light"/>
          <w:sz w:val="22"/>
          <w:szCs w:val="22"/>
          <w:lang w:val="nl-NL"/>
        </w:rPr>
      </w:pPr>
    </w:p>
    <w:p w14:paraId="55F951EA" w14:textId="77777777" w:rsidR="002D2C77" w:rsidRPr="00944F30" w:rsidRDefault="002D2C77" w:rsidP="002D2C77">
      <w:pPr>
        <w:pStyle w:val="Heading2"/>
        <w:ind w:left="0"/>
        <w:rPr>
          <w:rFonts w:ascii="FlandersArtSans-Light" w:hAnsi="FlandersArtSans-Light"/>
        </w:rPr>
      </w:pPr>
      <w:bookmarkStart w:id="61" w:name="_Toc485223448"/>
      <w:bookmarkStart w:id="62" w:name="_Toc495563080"/>
      <w:r w:rsidRPr="00944F30">
        <w:rPr>
          <w:rFonts w:ascii="FlandersArtSans-Light" w:hAnsi="FlandersArtSans-Light"/>
        </w:rPr>
        <w:t>Waarborgtermijn</w:t>
      </w:r>
      <w:bookmarkEnd w:id="61"/>
      <w:bookmarkEnd w:id="62"/>
    </w:p>
    <w:p w14:paraId="58C8663B" w14:textId="77777777" w:rsidR="002D2C77" w:rsidRPr="00944F30" w:rsidRDefault="002D2C77" w:rsidP="002D2C77">
      <w:pPr>
        <w:rPr>
          <w:rFonts w:ascii="FlandersArtSans-Light" w:hAnsi="FlandersArtSans-Light"/>
          <w:sz w:val="22"/>
          <w:szCs w:val="22"/>
          <w:lang w:val="nl-BE"/>
        </w:rPr>
      </w:pPr>
    </w:p>
    <w:p w14:paraId="1B06D8AD"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Er wordt geen waarborg voorzien.</w:t>
      </w:r>
    </w:p>
    <w:p w14:paraId="70B32642" w14:textId="77777777" w:rsidR="002D2C77" w:rsidRPr="00944F30" w:rsidRDefault="002D2C77" w:rsidP="002D2C77">
      <w:pPr>
        <w:rPr>
          <w:rFonts w:ascii="FlandersArtSans-Light" w:hAnsi="FlandersArtSans-Light"/>
          <w:sz w:val="22"/>
          <w:szCs w:val="22"/>
          <w:lang w:val="nl-BE"/>
        </w:rPr>
      </w:pPr>
    </w:p>
    <w:p w14:paraId="23CFA1C6" w14:textId="77777777" w:rsidR="002D2C77" w:rsidRPr="00944F30" w:rsidRDefault="002D2C77" w:rsidP="002D2C77">
      <w:pPr>
        <w:pStyle w:val="Heading2"/>
        <w:ind w:left="0"/>
        <w:rPr>
          <w:rFonts w:ascii="FlandersArtSans-Light" w:hAnsi="FlandersArtSans-Light"/>
        </w:rPr>
      </w:pPr>
      <w:bookmarkStart w:id="63" w:name="_Toc485223451"/>
      <w:bookmarkStart w:id="64" w:name="_Toc495563081"/>
      <w:r w:rsidRPr="00944F30">
        <w:rPr>
          <w:rFonts w:ascii="FlandersArtSans-Light" w:hAnsi="FlandersArtSans-Light"/>
        </w:rPr>
        <w:t>Keuring en oplevering</w:t>
      </w:r>
      <w:bookmarkEnd w:id="63"/>
      <w:bookmarkEnd w:id="64"/>
    </w:p>
    <w:p w14:paraId="6F7DDCB4" w14:textId="77777777" w:rsidR="002D2C77" w:rsidRPr="00944F30" w:rsidRDefault="002D2C77" w:rsidP="002D2C77">
      <w:pPr>
        <w:rPr>
          <w:rFonts w:ascii="FlandersArtSans-Light" w:hAnsi="FlandersArtSans-Light"/>
          <w:sz w:val="22"/>
          <w:szCs w:val="22"/>
          <w:lang w:val="nl-BE"/>
        </w:rPr>
      </w:pPr>
    </w:p>
    <w:p w14:paraId="4A88D2EF" w14:textId="77777777" w:rsidR="002D2C77" w:rsidRPr="00944F30" w:rsidRDefault="002D2C77" w:rsidP="002D2C77">
      <w:pPr>
        <w:rPr>
          <w:rFonts w:ascii="FlandersArtSans-Light" w:hAnsi="FlandersArtSans-Light"/>
          <w:b/>
          <w:sz w:val="22"/>
          <w:szCs w:val="22"/>
          <w:lang w:val="nl-BE"/>
        </w:rPr>
      </w:pPr>
      <w:r w:rsidRPr="00944F30">
        <w:rPr>
          <w:rFonts w:ascii="FlandersArtSans-Light" w:hAnsi="FlandersArtSans-Light"/>
          <w:b/>
          <w:sz w:val="22"/>
          <w:szCs w:val="22"/>
          <w:lang w:val="nl-BE"/>
        </w:rPr>
        <w:t>KEURINGEN</w:t>
      </w:r>
    </w:p>
    <w:p w14:paraId="7E110A3D" w14:textId="77777777" w:rsidR="002D2C77" w:rsidRPr="00944F30" w:rsidRDefault="002D2C77" w:rsidP="002D2C77">
      <w:pPr>
        <w:rPr>
          <w:rFonts w:ascii="FlandersArtSans-Light" w:hAnsi="FlandersArtSans-Light"/>
          <w:sz w:val="22"/>
          <w:szCs w:val="22"/>
          <w:lang w:val="nl-BE"/>
        </w:rPr>
      </w:pPr>
      <w:r w:rsidRPr="00944F30">
        <w:rPr>
          <w:rFonts w:ascii="FlandersArtSans-Light" w:hAnsi="FlandersArtSans-Light"/>
          <w:sz w:val="22"/>
          <w:szCs w:val="22"/>
          <w:lang w:val="nl-BE"/>
        </w:rPr>
        <w:t>Er zijn geen keuringen m.b.t. deze opdracht.</w:t>
      </w:r>
    </w:p>
    <w:p w14:paraId="6EC2CA2E" w14:textId="77777777" w:rsidR="002D2C77" w:rsidRPr="00944F30" w:rsidRDefault="002D2C77" w:rsidP="002D2C77">
      <w:pPr>
        <w:rPr>
          <w:rFonts w:ascii="FlandersArtSans-Light" w:hAnsi="FlandersArtSans-Light"/>
          <w:sz w:val="22"/>
          <w:szCs w:val="22"/>
          <w:lang w:val="nl-BE"/>
        </w:rPr>
      </w:pPr>
    </w:p>
    <w:p w14:paraId="41D34903" w14:textId="77777777" w:rsidR="002D2C77" w:rsidRPr="00944F30" w:rsidRDefault="002D2C77" w:rsidP="002D2C77">
      <w:pPr>
        <w:rPr>
          <w:rFonts w:ascii="FlandersArtSans-Light" w:hAnsi="FlandersArtSans-Light"/>
          <w:b/>
          <w:sz w:val="22"/>
          <w:szCs w:val="22"/>
          <w:lang w:val="nl-BE"/>
        </w:rPr>
      </w:pPr>
      <w:r w:rsidRPr="00944F30">
        <w:rPr>
          <w:rFonts w:ascii="FlandersArtSans-Light" w:hAnsi="FlandersArtSans-Light"/>
          <w:b/>
          <w:sz w:val="22"/>
          <w:szCs w:val="22"/>
          <w:lang w:val="nl-BE"/>
        </w:rPr>
        <w:t>OPLEVERING</w:t>
      </w:r>
    </w:p>
    <w:p w14:paraId="61A4CD22"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Indien tijdens de uitvoering van de diensten abnormaliteiten worden vastgesteld, zal dit onmiddellijk aan de dienstverlener worden gemeld door middel van een e-mailbericht, dat nadien zal worden bevestigd door middel van een aangetekend schrijven. De dienstverlener is verplicht om niet conform uitgevoerde diensten te herbeginnen.</w:t>
      </w:r>
    </w:p>
    <w:p w14:paraId="0A5E716A" w14:textId="77777777" w:rsidR="002D2C77" w:rsidRPr="00944F30" w:rsidRDefault="002D2C77" w:rsidP="002D2C77">
      <w:pPr>
        <w:rPr>
          <w:rFonts w:ascii="FlandersArtSans-Light" w:hAnsi="FlandersArtSans-Light"/>
          <w:sz w:val="22"/>
          <w:szCs w:val="22"/>
          <w:lang w:val="nl-NL"/>
        </w:rPr>
      </w:pPr>
    </w:p>
    <w:p w14:paraId="64319DBD"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Op het ogenblik dat de diensten zullen uitgevoerd zijn, zal een evaluatie worden gemaakt van de kwaliteit en de conformiteit van de uitgevoerde diensten. Van deze evaluatie zal een proces-verbaal worden opgemaakt, waarvan het origineel exemplaar zal worden overgemaakt aan de dienstverlener.</w:t>
      </w:r>
    </w:p>
    <w:p w14:paraId="5E7D3845" w14:textId="77777777" w:rsidR="002D2C77" w:rsidRPr="00944F30" w:rsidRDefault="002D2C77" w:rsidP="002D2C77">
      <w:pPr>
        <w:rPr>
          <w:rFonts w:ascii="FlandersArtSans-Light" w:hAnsi="FlandersArtSans-Light"/>
          <w:sz w:val="22"/>
          <w:szCs w:val="22"/>
          <w:lang w:val="nl-NL"/>
        </w:rPr>
      </w:pPr>
    </w:p>
    <w:p w14:paraId="04E49C64"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Niet behoorlijk of niet conform uitgevoerde diensten zullen moeten worden herbegonnen.</w:t>
      </w:r>
    </w:p>
    <w:p w14:paraId="51505C54" w14:textId="77777777" w:rsidR="002D2C77" w:rsidRPr="00944F30" w:rsidRDefault="002D2C77" w:rsidP="002D2C77">
      <w:pPr>
        <w:rPr>
          <w:rFonts w:ascii="FlandersArtSans-Light" w:hAnsi="FlandersArtSans-Light"/>
          <w:sz w:val="22"/>
          <w:szCs w:val="22"/>
          <w:lang w:val="nl-NL"/>
        </w:rPr>
      </w:pPr>
    </w:p>
    <w:p w14:paraId="12F2DE9B" w14:textId="77777777" w:rsidR="002D2C77" w:rsidRPr="00944F30" w:rsidRDefault="002D2C77" w:rsidP="002D2C77">
      <w:pPr>
        <w:rPr>
          <w:rFonts w:ascii="FlandersArtSans-Light" w:hAnsi="FlandersArtSans-Light"/>
          <w:b/>
          <w:sz w:val="22"/>
          <w:szCs w:val="22"/>
          <w:lang w:val="nl-BE"/>
        </w:rPr>
      </w:pPr>
      <w:r w:rsidRPr="00944F30">
        <w:rPr>
          <w:rFonts w:ascii="FlandersArtSans-Light" w:hAnsi="FlandersArtSans-Light"/>
          <w:b/>
          <w:sz w:val="22"/>
          <w:szCs w:val="22"/>
          <w:lang w:val="nl-BE"/>
        </w:rPr>
        <w:t>AANSPRAKELIJKHEID</w:t>
      </w:r>
    </w:p>
    <w:p w14:paraId="0A529CDB"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Onverschillig de keuringen blijft de inschrijver aansprakelijk voor een eventuele zware fout en het bedrog van de dienstverlener.</w:t>
      </w:r>
    </w:p>
    <w:p w14:paraId="1E58280C" w14:textId="77777777"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De aansprakelijkheid van de inschrijver blijft tevens weerhouden wanneer de opdracht niet volgens de regels van goed vakmanschap wordt uitgevoerd.</w:t>
      </w:r>
    </w:p>
    <w:p w14:paraId="37050776" w14:textId="13ED01D6" w:rsidR="002D2C77" w:rsidRPr="00944F30" w:rsidRDefault="002D2C77" w:rsidP="002D2C77">
      <w:pPr>
        <w:rPr>
          <w:rFonts w:ascii="FlandersArtSans-Light" w:hAnsi="FlandersArtSans-Light"/>
          <w:sz w:val="22"/>
          <w:szCs w:val="22"/>
          <w:lang w:val="nl-NL"/>
        </w:rPr>
      </w:pPr>
      <w:r w:rsidRPr="00944F30">
        <w:rPr>
          <w:rFonts w:ascii="FlandersArtSans-Light" w:hAnsi="FlandersArtSans-Light"/>
          <w:sz w:val="22"/>
          <w:szCs w:val="22"/>
          <w:lang w:val="nl-NL"/>
        </w:rPr>
        <w:t>De dienstverlener vrijwaart de aanbestede</w:t>
      </w:r>
      <w:r w:rsidR="00D45132" w:rsidRPr="00944F30">
        <w:rPr>
          <w:rFonts w:ascii="FlandersArtSans-Light" w:hAnsi="FlandersArtSans-Light"/>
          <w:sz w:val="22"/>
          <w:szCs w:val="22"/>
          <w:lang w:val="nl-NL"/>
        </w:rPr>
        <w:t>r</w:t>
      </w:r>
      <w:r w:rsidRPr="00944F30">
        <w:rPr>
          <w:rFonts w:ascii="FlandersArtSans-Light" w:hAnsi="FlandersArtSans-Light"/>
          <w:sz w:val="22"/>
          <w:szCs w:val="22"/>
          <w:lang w:val="nl-NL"/>
        </w:rPr>
        <w:t xml:space="preserve"> bovendien tegen elke schadevergoeding die deze aan derden verschuldigd is op grond van de vertraging bij de uitvoering van de diensten of op grond van het in gebreke blijven van de dienstverlener.</w:t>
      </w:r>
    </w:p>
    <w:p w14:paraId="56FC0F0F" w14:textId="77777777" w:rsidR="002D2C77" w:rsidRPr="00944F30" w:rsidRDefault="002D2C77" w:rsidP="002D2C77">
      <w:pPr>
        <w:rPr>
          <w:rFonts w:ascii="FlandersArtSans-Light" w:hAnsi="FlandersArtSans-Light"/>
          <w:sz w:val="22"/>
          <w:szCs w:val="22"/>
          <w:lang w:val="nl-NL"/>
        </w:rPr>
      </w:pPr>
    </w:p>
    <w:p w14:paraId="1EDAA072" w14:textId="77777777" w:rsidR="002D2C77" w:rsidRPr="00944F30" w:rsidRDefault="002D2C77" w:rsidP="002D2C77">
      <w:pPr>
        <w:pStyle w:val="Heading2"/>
        <w:ind w:left="0"/>
        <w:rPr>
          <w:rFonts w:ascii="FlandersArtSans-Light" w:hAnsi="FlandersArtSans-Light"/>
        </w:rPr>
      </w:pPr>
      <w:r w:rsidRPr="00944F30">
        <w:rPr>
          <w:rFonts w:ascii="FlandersArtSans-Light" w:hAnsi="FlandersArtSans-Light"/>
        </w:rPr>
        <w:t>Illegaal verblijvende onderdanen</w:t>
      </w:r>
    </w:p>
    <w:p w14:paraId="444A01C4" w14:textId="77777777" w:rsidR="002D2C77" w:rsidRPr="00944F30" w:rsidRDefault="002D2C77" w:rsidP="004B690E">
      <w:pPr>
        <w:rPr>
          <w:rFonts w:ascii="FlandersArtSans-Light" w:hAnsi="FlandersArtSans-Light" w:cs="Tahoma"/>
          <w:sz w:val="22"/>
          <w:szCs w:val="22"/>
          <w:lang w:val="nl-BE"/>
        </w:rPr>
      </w:pPr>
    </w:p>
    <w:p w14:paraId="66329990" w14:textId="64BCB56F" w:rsidR="002D2C77" w:rsidRPr="00944F30" w:rsidRDefault="002D2C77" w:rsidP="004B690E">
      <w:pPr>
        <w:rPr>
          <w:rFonts w:ascii="FlandersArtSans-Light" w:hAnsi="FlandersArtSans-Light" w:cs="Tahoma"/>
          <w:sz w:val="22"/>
          <w:szCs w:val="22"/>
          <w:lang w:val="nl-BE"/>
        </w:rPr>
      </w:pPr>
      <w:r w:rsidRPr="00944F30">
        <w:rPr>
          <w:rFonts w:ascii="FlandersArtSans-Light" w:hAnsi="FlandersArtSans-Light" w:cs="Tahoma"/>
          <w:sz w:val="22"/>
          <w:szCs w:val="22"/>
          <w:lang w:val="nl-BE"/>
        </w:rPr>
        <w:t xml:space="preserve">Wanneer de </w:t>
      </w:r>
      <w:r w:rsidR="00B93B3F" w:rsidRPr="00944F30">
        <w:rPr>
          <w:rFonts w:ascii="FlandersArtSans-Light" w:hAnsi="FlandersArtSans-Light" w:cs="Tahoma"/>
          <w:sz w:val="22"/>
          <w:szCs w:val="22"/>
          <w:lang w:val="nl-BE"/>
        </w:rPr>
        <w:t>dienstverlener</w:t>
      </w:r>
      <w:r w:rsidRPr="00944F30">
        <w:rPr>
          <w:rFonts w:ascii="FlandersArtSans-Light" w:hAnsi="FlandersArtSans-Light" w:cs="Tahoma"/>
          <w:sz w:val="22"/>
          <w:szCs w:val="22"/>
          <w:lang w:val="nl-BE"/>
        </w:rPr>
        <w:t xml:space="preserve">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w:t>
      </w:r>
      <w:r w:rsidR="00D45132" w:rsidRPr="00944F30">
        <w:rPr>
          <w:rFonts w:ascii="FlandersArtSans-Light" w:hAnsi="FlandersArtSans-Light" w:cs="Tahoma"/>
          <w:sz w:val="22"/>
          <w:szCs w:val="22"/>
          <w:lang w:val="nl-BE"/>
        </w:rPr>
        <w:t xml:space="preserve">r </w:t>
      </w:r>
      <w:r w:rsidRPr="00944F30">
        <w:rPr>
          <w:rFonts w:ascii="FlandersArtSans-Light" w:hAnsi="FlandersArtSans-Light" w:cs="Tahoma"/>
          <w:sz w:val="22"/>
          <w:szCs w:val="22"/>
          <w:lang w:val="nl-BE"/>
        </w:rPr>
        <w:t>een bevel in andere zin zou geven.</w:t>
      </w:r>
    </w:p>
    <w:p w14:paraId="3E3A0F97" w14:textId="77777777" w:rsidR="002D2C77" w:rsidRPr="00944F30" w:rsidRDefault="002D2C77" w:rsidP="004B690E">
      <w:pPr>
        <w:rPr>
          <w:rFonts w:ascii="FlandersArtSans-Light" w:hAnsi="FlandersArtSans-Light" w:cs="Tahoma"/>
          <w:sz w:val="22"/>
          <w:szCs w:val="22"/>
          <w:lang w:val="nl-BE"/>
        </w:rPr>
      </w:pPr>
    </w:p>
    <w:p w14:paraId="5474EB5F" w14:textId="44E010E5" w:rsidR="002D2C77" w:rsidRPr="00944F30" w:rsidRDefault="002D2C77" w:rsidP="004B690E">
      <w:pPr>
        <w:rPr>
          <w:rFonts w:ascii="FlandersArtSans-Light" w:hAnsi="FlandersArtSans-Light" w:cs="Tahoma"/>
          <w:sz w:val="22"/>
          <w:szCs w:val="22"/>
          <w:lang w:val="nl-BE"/>
        </w:rPr>
      </w:pPr>
      <w:r w:rsidRPr="00944F30">
        <w:rPr>
          <w:rFonts w:ascii="FlandersArtSans-Light" w:hAnsi="FlandersArtSans-Light" w:cs="Tahoma"/>
          <w:sz w:val="22"/>
          <w:szCs w:val="22"/>
          <w:lang w:val="nl-BE"/>
        </w:rPr>
        <w:t xml:space="preserve">Hetzelfde geldt wanneer de voormelde </w:t>
      </w:r>
      <w:r w:rsidR="00B93B3F" w:rsidRPr="00944F30">
        <w:rPr>
          <w:rFonts w:ascii="FlandersArtSans-Light" w:hAnsi="FlandersArtSans-Light" w:cs="Tahoma"/>
          <w:sz w:val="22"/>
          <w:szCs w:val="22"/>
          <w:lang w:val="nl-BE"/>
        </w:rPr>
        <w:t>dienstverlener</w:t>
      </w:r>
      <w:r w:rsidRPr="00944F30">
        <w:rPr>
          <w:rFonts w:ascii="FlandersArtSans-Light" w:hAnsi="FlandersArtSans-Light" w:cs="Tahoma"/>
          <w:sz w:val="22"/>
          <w:szCs w:val="22"/>
          <w:lang w:val="nl-BE"/>
        </w:rPr>
        <w:t xml:space="preserve"> of onderaannemer ervan in kennis wordt gesteld:</w:t>
      </w:r>
    </w:p>
    <w:p w14:paraId="24767B59" w14:textId="150FCAC4" w:rsidR="002D2C77" w:rsidRPr="00944F30" w:rsidRDefault="002D2C77" w:rsidP="00710BD8">
      <w:pPr>
        <w:pStyle w:val="ListParagraph"/>
        <w:numPr>
          <w:ilvl w:val="0"/>
          <w:numId w:val="10"/>
        </w:numPr>
        <w:contextualSpacing/>
        <w:rPr>
          <w:rFonts w:ascii="FlandersArtSans-Light" w:hAnsi="FlandersArtSans-Light" w:cs="Tahoma"/>
          <w:sz w:val="22"/>
          <w:szCs w:val="22"/>
          <w:lang w:val="nl-BE"/>
        </w:rPr>
      </w:pPr>
      <w:r w:rsidRPr="00944F30">
        <w:rPr>
          <w:rFonts w:ascii="FlandersArtSans-Light" w:hAnsi="FlandersArtSans-Light" w:cs="Tahoma"/>
          <w:sz w:val="22"/>
          <w:szCs w:val="22"/>
          <w:lang w:val="nl-BE"/>
        </w:rPr>
        <w:t xml:space="preserve">ofwel door de </w:t>
      </w:r>
      <w:r w:rsidR="00B93B3F" w:rsidRPr="00944F30">
        <w:rPr>
          <w:rFonts w:ascii="FlandersArtSans-Light" w:hAnsi="FlandersArtSans-Light" w:cs="Tahoma"/>
          <w:sz w:val="22"/>
          <w:szCs w:val="22"/>
          <w:lang w:val="nl-BE"/>
        </w:rPr>
        <w:t>dienstverlener</w:t>
      </w:r>
      <w:r w:rsidRPr="00944F30">
        <w:rPr>
          <w:rFonts w:ascii="FlandersArtSans-Light" w:hAnsi="FlandersArtSans-Light" w:cs="Tahoma"/>
          <w:sz w:val="22"/>
          <w:szCs w:val="22"/>
          <w:lang w:val="nl-BE"/>
        </w:rPr>
        <w:t xml:space="preserve"> of de aanbestede</w:t>
      </w:r>
      <w:r w:rsidR="00D45132" w:rsidRPr="00944F30">
        <w:rPr>
          <w:rFonts w:ascii="FlandersArtSans-Light" w:hAnsi="FlandersArtSans-Light" w:cs="Tahoma"/>
          <w:sz w:val="22"/>
          <w:szCs w:val="22"/>
          <w:lang w:val="nl-BE"/>
        </w:rPr>
        <w:t>r</w:t>
      </w:r>
      <w:r w:rsidRPr="00944F30">
        <w:rPr>
          <w:rFonts w:ascii="FlandersArtSans-Light" w:hAnsi="FlandersArtSans-Light" w:cs="Tahoma"/>
          <w:sz w:val="22"/>
          <w:szCs w:val="22"/>
          <w:lang w:val="nl-BE"/>
        </w:rPr>
        <w:t>, dat zij de in artikel 49/2, eerste dan wel tweede lid, van het Sociaal Strafwetboek bedoelde kennisgeving heeft ontvangen die betrekking heeft op deze onderneming;</w:t>
      </w:r>
    </w:p>
    <w:p w14:paraId="7066C505" w14:textId="77777777" w:rsidR="002D2C77" w:rsidRPr="00944F30" w:rsidRDefault="002D2C77" w:rsidP="00710BD8">
      <w:pPr>
        <w:pStyle w:val="ListParagraph"/>
        <w:numPr>
          <w:ilvl w:val="0"/>
          <w:numId w:val="10"/>
        </w:numPr>
        <w:contextualSpacing/>
        <w:rPr>
          <w:rFonts w:ascii="FlandersArtSans-Light" w:hAnsi="FlandersArtSans-Light" w:cs="Tahoma"/>
          <w:sz w:val="22"/>
          <w:szCs w:val="22"/>
          <w:lang w:val="nl-BE"/>
        </w:rPr>
      </w:pPr>
      <w:r w:rsidRPr="00944F30">
        <w:rPr>
          <w:rFonts w:ascii="FlandersArtSans-Light" w:hAnsi="FlandersArtSans-Light" w:cs="Tahoma"/>
          <w:sz w:val="22"/>
          <w:szCs w:val="22"/>
          <w:lang w:val="nl-BE"/>
        </w:rPr>
        <w:t>ofwel door middel van de in artikel 35/12 van de wet van 12 april 1965 betreffende de bescherming van het loon der werknemers bedoelde aanplakking, dat zij een of meerdere illegaal verblijvende onderdanen van een derde land in België tewerkstelt.</w:t>
      </w:r>
    </w:p>
    <w:p w14:paraId="31A139CB" w14:textId="77777777" w:rsidR="002D2C77" w:rsidRPr="00944F30" w:rsidRDefault="002D2C77" w:rsidP="004B690E">
      <w:pPr>
        <w:rPr>
          <w:rFonts w:ascii="FlandersArtSans-Light" w:hAnsi="FlandersArtSans-Light" w:cs="Tahoma"/>
          <w:sz w:val="22"/>
          <w:szCs w:val="22"/>
          <w:lang w:val="nl-BE"/>
        </w:rPr>
      </w:pPr>
    </w:p>
    <w:p w14:paraId="1132E6A8" w14:textId="571551B4" w:rsidR="002D2C77" w:rsidRPr="00944F30" w:rsidRDefault="002D2C77" w:rsidP="004B690E">
      <w:pPr>
        <w:rPr>
          <w:rFonts w:ascii="FlandersArtSans-Light" w:hAnsi="FlandersArtSans-Light" w:cs="Tahoma"/>
          <w:sz w:val="22"/>
          <w:szCs w:val="22"/>
          <w:lang w:val="nl-BE"/>
        </w:rPr>
      </w:pPr>
      <w:r w:rsidRPr="00944F30">
        <w:rPr>
          <w:rFonts w:ascii="FlandersArtSans-Light" w:hAnsi="FlandersArtSans-Light" w:cs="Tahoma"/>
          <w:sz w:val="22"/>
          <w:szCs w:val="22"/>
          <w:lang w:val="nl-BE"/>
        </w:rPr>
        <w:t xml:space="preserve">De </w:t>
      </w:r>
      <w:r w:rsidR="00B93B3F" w:rsidRPr="00944F30">
        <w:rPr>
          <w:rFonts w:ascii="FlandersArtSans-Light" w:hAnsi="FlandersArtSans-Light" w:cs="Tahoma"/>
          <w:sz w:val="22"/>
          <w:szCs w:val="22"/>
          <w:lang w:val="nl-BE"/>
        </w:rPr>
        <w:t>dienstverlener</w:t>
      </w:r>
      <w:r w:rsidRPr="00944F30">
        <w:rPr>
          <w:rFonts w:ascii="FlandersArtSans-Light" w:hAnsi="FlandersArtSans-Light" w:cs="Tahoma"/>
          <w:sz w:val="22"/>
          <w:szCs w:val="22"/>
          <w:lang w:val="nl-BE"/>
        </w:rPr>
        <w:t xml:space="preserve"> of onderaannemer is er bovendien toe gehouden een clausule op te nemen in de </w:t>
      </w:r>
      <w:proofErr w:type="spellStart"/>
      <w:r w:rsidRPr="00944F30">
        <w:rPr>
          <w:rFonts w:ascii="FlandersArtSans-Light" w:hAnsi="FlandersArtSans-Light" w:cs="Tahoma"/>
          <w:sz w:val="22"/>
          <w:szCs w:val="22"/>
          <w:lang w:val="nl-BE"/>
        </w:rPr>
        <w:t>onderaannemingsovereenkomst</w:t>
      </w:r>
      <w:proofErr w:type="spellEnd"/>
      <w:r w:rsidRPr="00944F30">
        <w:rPr>
          <w:rFonts w:ascii="FlandersArtSans-Light" w:hAnsi="FlandersArtSans-Light" w:cs="Tahoma"/>
          <w:sz w:val="22"/>
          <w:szCs w:val="22"/>
          <w:lang w:val="nl-BE"/>
        </w:rPr>
        <w:t xml:space="preserve"> die zij desgevallend zou sluiten, op grond waarvan:</w:t>
      </w:r>
    </w:p>
    <w:p w14:paraId="68C78090" w14:textId="77777777" w:rsidR="002D2C77" w:rsidRPr="00944F30" w:rsidRDefault="002D2C77" w:rsidP="00710BD8">
      <w:pPr>
        <w:pStyle w:val="ListParagraph"/>
        <w:numPr>
          <w:ilvl w:val="0"/>
          <w:numId w:val="11"/>
        </w:numPr>
        <w:spacing w:before="60"/>
        <w:ind w:left="357" w:hanging="357"/>
        <w:rPr>
          <w:rFonts w:ascii="FlandersArtSans-Light" w:hAnsi="FlandersArtSans-Light" w:cs="Tahoma"/>
          <w:sz w:val="22"/>
          <w:szCs w:val="22"/>
          <w:lang w:val="nl-BE"/>
        </w:rPr>
      </w:pPr>
      <w:r w:rsidRPr="00944F30">
        <w:rPr>
          <w:rFonts w:ascii="FlandersArtSans-Light" w:hAnsi="FlandersArtSans-Light" w:cs="Tahoma"/>
          <w:sz w:val="22"/>
          <w:szCs w:val="22"/>
          <w:lang w:val="nl-BE"/>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489C03BB" w14:textId="77777777" w:rsidR="002D2C77" w:rsidRPr="00944F30" w:rsidRDefault="002D2C77" w:rsidP="00710BD8">
      <w:pPr>
        <w:pStyle w:val="ListParagraph"/>
        <w:numPr>
          <w:ilvl w:val="0"/>
          <w:numId w:val="11"/>
        </w:numPr>
        <w:spacing w:before="60"/>
        <w:ind w:left="357" w:hanging="357"/>
        <w:rPr>
          <w:rFonts w:ascii="FlandersArtSans-Light" w:hAnsi="FlandersArtSans-Light" w:cs="Tahoma"/>
          <w:sz w:val="22"/>
          <w:szCs w:val="22"/>
          <w:lang w:val="nl-BE"/>
        </w:rPr>
      </w:pPr>
      <w:r w:rsidRPr="00944F30">
        <w:rPr>
          <w:rFonts w:ascii="FlandersArtSans-Light" w:hAnsi="FlandersArtSans-Light" w:cs="Tahoma"/>
          <w:sz w:val="22"/>
          <w:szCs w:val="22"/>
          <w:lang w:val="nl-BE"/>
        </w:rPr>
        <w:t>de niet-naleving van de onder 1° gestelde verplichting aanzien wordt als een ernstige tekortkoming in hoofde van de onderaannemer, ingevolge waarvan de onderneming is gemachtigd de overeenkomst te verbreken;</w:t>
      </w:r>
    </w:p>
    <w:p w14:paraId="2447FA99" w14:textId="77777777" w:rsidR="002D2C77" w:rsidRPr="00944F30" w:rsidRDefault="002D2C77" w:rsidP="00710BD8">
      <w:pPr>
        <w:pStyle w:val="ListParagraph"/>
        <w:numPr>
          <w:ilvl w:val="0"/>
          <w:numId w:val="11"/>
        </w:numPr>
        <w:spacing w:before="60"/>
        <w:ind w:left="357" w:hanging="357"/>
        <w:rPr>
          <w:rFonts w:ascii="FlandersArtSans-Light" w:hAnsi="FlandersArtSans-Light" w:cs="Tahoma"/>
          <w:sz w:val="22"/>
          <w:szCs w:val="22"/>
          <w:lang w:val="nl-BE"/>
        </w:rPr>
      </w:pPr>
      <w:r w:rsidRPr="00944F30">
        <w:rPr>
          <w:rFonts w:ascii="FlandersArtSans-Light" w:hAnsi="FlandersArtSans-Light" w:cs="Tahoma"/>
          <w:sz w:val="22"/>
          <w:szCs w:val="22"/>
          <w:lang w:val="nl-BE"/>
        </w:rPr>
        <w:t xml:space="preserve">de onderaannemer ertoe is gehouden een soortgelijke clausule als onder 1° en 2° op te nemen in de </w:t>
      </w:r>
      <w:proofErr w:type="spellStart"/>
      <w:r w:rsidRPr="00944F30">
        <w:rPr>
          <w:rFonts w:ascii="FlandersArtSans-Light" w:hAnsi="FlandersArtSans-Light" w:cs="Tahoma"/>
          <w:sz w:val="22"/>
          <w:szCs w:val="22"/>
          <w:lang w:val="nl-BE"/>
        </w:rPr>
        <w:t>onderaannemingsovereenkomsten</w:t>
      </w:r>
      <w:proofErr w:type="spellEnd"/>
      <w:r w:rsidRPr="00944F30">
        <w:rPr>
          <w:rFonts w:ascii="FlandersArtSans-Light" w:hAnsi="FlandersArtSans-Light" w:cs="Tahoma"/>
          <w:sz w:val="22"/>
          <w:szCs w:val="22"/>
          <w:lang w:val="nl-BE"/>
        </w:rPr>
        <w:t xml:space="preserve"> en ervoor te zorgen dat dergelijke clausules ook in de verdere </w:t>
      </w:r>
      <w:proofErr w:type="spellStart"/>
      <w:r w:rsidRPr="00944F30">
        <w:rPr>
          <w:rFonts w:ascii="FlandersArtSans-Light" w:hAnsi="FlandersArtSans-Light" w:cs="Tahoma"/>
          <w:sz w:val="22"/>
          <w:szCs w:val="22"/>
          <w:lang w:val="nl-BE"/>
        </w:rPr>
        <w:t>onderaannemingsovereenkomsten</w:t>
      </w:r>
      <w:proofErr w:type="spellEnd"/>
      <w:r w:rsidRPr="00944F30">
        <w:rPr>
          <w:rFonts w:ascii="FlandersArtSans-Light" w:hAnsi="FlandersArtSans-Light" w:cs="Tahoma"/>
          <w:sz w:val="22"/>
          <w:szCs w:val="22"/>
          <w:lang w:val="nl-BE"/>
        </w:rPr>
        <w:t xml:space="preserve"> worden opgenomen.</w:t>
      </w:r>
    </w:p>
    <w:p w14:paraId="78657501" w14:textId="77777777" w:rsidR="002D2C77" w:rsidRPr="00944F30" w:rsidRDefault="002D2C77" w:rsidP="004B690E">
      <w:pPr>
        <w:rPr>
          <w:rFonts w:ascii="FlandersArtSans-Light" w:hAnsi="FlandersArtSans-Light" w:cs="Tahoma"/>
          <w:sz w:val="22"/>
          <w:szCs w:val="22"/>
          <w:lang w:val="nl-BE"/>
        </w:rPr>
      </w:pPr>
    </w:p>
    <w:p w14:paraId="674694C2" w14:textId="77777777" w:rsidR="002D2C77" w:rsidRPr="00944F30" w:rsidRDefault="002D2C77" w:rsidP="002D2C77">
      <w:pPr>
        <w:pStyle w:val="Heading2"/>
        <w:ind w:left="0"/>
        <w:rPr>
          <w:rFonts w:ascii="FlandersArtSans-Light" w:hAnsi="FlandersArtSans-Light"/>
        </w:rPr>
      </w:pPr>
      <w:r w:rsidRPr="00944F30">
        <w:rPr>
          <w:rFonts w:ascii="FlandersArtSans-Light" w:hAnsi="FlandersArtSans-Light"/>
        </w:rPr>
        <w:t>Loon verschuldigd aan werknemers</w:t>
      </w:r>
    </w:p>
    <w:p w14:paraId="19C5B7D0" w14:textId="77777777" w:rsidR="002D2C77" w:rsidRPr="00944F30" w:rsidRDefault="002D2C77" w:rsidP="004B690E">
      <w:pPr>
        <w:rPr>
          <w:rFonts w:ascii="FlandersArtSans-Light" w:hAnsi="FlandersArtSans-Light"/>
          <w:sz w:val="22"/>
          <w:szCs w:val="22"/>
          <w:lang w:val="nl-BE"/>
        </w:rPr>
      </w:pPr>
    </w:p>
    <w:p w14:paraId="5129582A" w14:textId="6C996DF0" w:rsidR="002D2C77" w:rsidRPr="00944F30" w:rsidRDefault="002D2C77" w:rsidP="004B690E">
      <w:pPr>
        <w:rPr>
          <w:rFonts w:ascii="FlandersArtSans-Light" w:hAnsi="FlandersArtSans-Light"/>
          <w:sz w:val="22"/>
          <w:szCs w:val="22"/>
          <w:lang w:val="nl-BE"/>
        </w:rPr>
      </w:pPr>
      <w:r w:rsidRPr="00944F30">
        <w:rPr>
          <w:rFonts w:ascii="FlandersArtSans-Light" w:hAnsi="FlandersArtSans-Light"/>
          <w:sz w:val="22"/>
          <w:szCs w:val="22"/>
          <w:lang w:val="nl-BE"/>
        </w:rPr>
        <w:t xml:space="preserve">Wanneer 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voorlegt aan de aanbestede</w:t>
      </w:r>
      <w:r w:rsidR="00D45132" w:rsidRPr="00944F30">
        <w:rPr>
          <w:rFonts w:ascii="FlandersArtSans-Light" w:hAnsi="FlandersArtSans-Light"/>
          <w:sz w:val="22"/>
          <w:szCs w:val="22"/>
          <w:lang w:val="nl-BE"/>
        </w:rPr>
        <w:t>r</w:t>
      </w:r>
      <w:r w:rsidRPr="00944F30">
        <w:rPr>
          <w:rFonts w:ascii="FlandersArtSans-Light" w:hAnsi="FlandersArtSans-Light"/>
          <w:sz w:val="22"/>
          <w:szCs w:val="22"/>
          <w:lang w:val="nl-BE"/>
        </w:rPr>
        <w:t xml:space="preserve"> dat de betrokken werknemers integraal zijn uitbetaald.</w:t>
      </w:r>
    </w:p>
    <w:p w14:paraId="3A28268A" w14:textId="77777777" w:rsidR="002D2C77" w:rsidRPr="00944F30" w:rsidRDefault="002D2C77" w:rsidP="004B690E">
      <w:pPr>
        <w:rPr>
          <w:rFonts w:ascii="FlandersArtSans-Light" w:hAnsi="FlandersArtSans-Light"/>
          <w:sz w:val="22"/>
          <w:szCs w:val="22"/>
          <w:lang w:val="nl-BE"/>
        </w:rPr>
      </w:pPr>
    </w:p>
    <w:p w14:paraId="315B4976" w14:textId="128522C0" w:rsidR="002D2C77" w:rsidRPr="00944F30" w:rsidRDefault="002D2C77" w:rsidP="004B690E">
      <w:pPr>
        <w:rPr>
          <w:rFonts w:ascii="FlandersArtSans-Light" w:hAnsi="FlandersArtSans-Light"/>
          <w:sz w:val="22"/>
          <w:szCs w:val="22"/>
          <w:lang w:val="nl-BE"/>
        </w:rPr>
      </w:pPr>
      <w:r w:rsidRPr="00944F30">
        <w:rPr>
          <w:rFonts w:ascii="FlandersArtSans-Light" w:hAnsi="FlandersArtSans-Light"/>
          <w:sz w:val="22"/>
          <w:szCs w:val="22"/>
          <w:lang w:val="nl-BE"/>
        </w:rPr>
        <w:t xml:space="preserve">Hetzelfde geldt wanneer de voormelde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of onderaannemer ervan in kennis wordt gesteld:</w:t>
      </w:r>
    </w:p>
    <w:p w14:paraId="161DF8BB" w14:textId="53925B88" w:rsidR="002D2C77" w:rsidRPr="00944F30" w:rsidRDefault="002D2C77" w:rsidP="00710BD8">
      <w:pPr>
        <w:pStyle w:val="ListParagraph"/>
        <w:numPr>
          <w:ilvl w:val="0"/>
          <w:numId w:val="12"/>
        </w:numPr>
        <w:contextualSpacing/>
        <w:rPr>
          <w:rFonts w:ascii="FlandersArtSans-Light" w:hAnsi="FlandersArtSans-Light"/>
          <w:sz w:val="22"/>
          <w:szCs w:val="22"/>
          <w:lang w:val="nl-BE"/>
        </w:rPr>
      </w:pPr>
      <w:r w:rsidRPr="00944F30">
        <w:rPr>
          <w:rFonts w:ascii="FlandersArtSans-Light" w:hAnsi="FlandersArtSans-Light"/>
          <w:sz w:val="22"/>
          <w:szCs w:val="22"/>
          <w:lang w:val="nl-BE"/>
        </w:rPr>
        <w:t xml:space="preserve">ofwel, naargelang het geval, door 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of de aanbestedende instantie, dat hij de in artikel 49/1, eerste lid, van het Sociaal Strafwetboek bedoelde kennisgeving heeft ontvangen die betrekking heeft op deze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of onderaannemer;</w:t>
      </w:r>
    </w:p>
    <w:p w14:paraId="16DBCEA4" w14:textId="77777777" w:rsidR="002D2C77" w:rsidRPr="00944F30" w:rsidRDefault="002D2C77" w:rsidP="00710BD8">
      <w:pPr>
        <w:pStyle w:val="ListParagraph"/>
        <w:numPr>
          <w:ilvl w:val="0"/>
          <w:numId w:val="12"/>
        </w:numPr>
        <w:contextualSpacing/>
        <w:rPr>
          <w:rFonts w:ascii="FlandersArtSans-Light" w:hAnsi="FlandersArtSans-Light"/>
          <w:sz w:val="22"/>
          <w:szCs w:val="22"/>
          <w:lang w:val="nl-BE"/>
        </w:rPr>
      </w:pPr>
      <w:r w:rsidRPr="00944F30">
        <w:rPr>
          <w:rFonts w:ascii="FlandersArtSans-Light" w:hAnsi="FlandersArtSans-Light"/>
          <w:sz w:val="22"/>
          <w:szCs w:val="22"/>
          <w:lang w:val="nl-BE"/>
        </w:rPr>
        <w:t>ofwel door middel van de in artikel 35/4 van de wet van 12 april 1965 betreffende de bescherming van het loon der werknemers bedoelde aanplakking.</w:t>
      </w:r>
    </w:p>
    <w:p w14:paraId="09931F9B" w14:textId="77777777" w:rsidR="002D2C77" w:rsidRPr="00944F30" w:rsidRDefault="002D2C77" w:rsidP="004B690E">
      <w:pPr>
        <w:rPr>
          <w:rFonts w:ascii="FlandersArtSans-Light" w:hAnsi="FlandersArtSans-Light"/>
          <w:sz w:val="22"/>
          <w:szCs w:val="22"/>
          <w:lang w:val="nl-BE"/>
        </w:rPr>
      </w:pPr>
    </w:p>
    <w:p w14:paraId="6C302F5C" w14:textId="736DD6CA" w:rsidR="002D2C77" w:rsidRPr="00944F30" w:rsidRDefault="002D2C77" w:rsidP="004B690E">
      <w:pPr>
        <w:rPr>
          <w:rFonts w:ascii="FlandersArtSans-Light" w:hAnsi="FlandersArtSans-Light"/>
          <w:sz w:val="22"/>
          <w:szCs w:val="22"/>
          <w:lang w:val="nl-BE"/>
        </w:rPr>
      </w:pPr>
      <w:r w:rsidRPr="00944F30">
        <w:rPr>
          <w:rFonts w:ascii="FlandersArtSans-Light" w:hAnsi="FlandersArtSans-Light"/>
          <w:sz w:val="22"/>
          <w:szCs w:val="22"/>
          <w:lang w:val="nl-BE"/>
        </w:rPr>
        <w:t xml:space="preserve">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of onderaannemer is er bovendien toe gehouden een clausule op te nemen in de </w:t>
      </w:r>
      <w:proofErr w:type="spellStart"/>
      <w:r w:rsidRPr="00944F30">
        <w:rPr>
          <w:rFonts w:ascii="FlandersArtSans-Light" w:hAnsi="FlandersArtSans-Light"/>
          <w:sz w:val="22"/>
          <w:szCs w:val="22"/>
          <w:lang w:val="nl-BE"/>
        </w:rPr>
        <w:t>onderaannemingsovereenkomst</w:t>
      </w:r>
      <w:proofErr w:type="spellEnd"/>
      <w:r w:rsidRPr="00944F30">
        <w:rPr>
          <w:rFonts w:ascii="FlandersArtSans-Light" w:hAnsi="FlandersArtSans-Light"/>
          <w:sz w:val="22"/>
          <w:szCs w:val="22"/>
          <w:lang w:val="nl-BE"/>
        </w:rPr>
        <w:t xml:space="preserve"> die hij desgevallend zou sluiten, op grond waarvan:</w:t>
      </w:r>
    </w:p>
    <w:p w14:paraId="0F95C327" w14:textId="77777777" w:rsidR="002D2C77" w:rsidRPr="00944F30" w:rsidRDefault="002D2C77" w:rsidP="00710BD8">
      <w:pPr>
        <w:pStyle w:val="ListParagraph"/>
        <w:numPr>
          <w:ilvl w:val="0"/>
          <w:numId w:val="13"/>
        </w:numPr>
        <w:spacing w:before="60"/>
        <w:ind w:left="357" w:hanging="357"/>
        <w:rPr>
          <w:rFonts w:ascii="FlandersArtSans-Light" w:hAnsi="FlandersArtSans-Light"/>
          <w:sz w:val="22"/>
          <w:szCs w:val="22"/>
          <w:lang w:val="nl-BE"/>
        </w:rPr>
      </w:pPr>
      <w:r w:rsidRPr="00944F30">
        <w:rPr>
          <w:rFonts w:ascii="FlandersArtSans-Light" w:hAnsi="FlandersArtSans-Light"/>
          <w:sz w:val="22"/>
          <w:szCs w:val="22"/>
          <w:lang w:val="nl-BE"/>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7F6C63D7" w14:textId="491ABA3E" w:rsidR="002D2C77" w:rsidRPr="00944F30" w:rsidRDefault="002D2C77" w:rsidP="00710BD8">
      <w:pPr>
        <w:pStyle w:val="ListParagraph"/>
        <w:numPr>
          <w:ilvl w:val="0"/>
          <w:numId w:val="13"/>
        </w:numPr>
        <w:spacing w:before="60"/>
        <w:ind w:left="357" w:hanging="357"/>
        <w:rPr>
          <w:rFonts w:ascii="FlandersArtSans-Light" w:hAnsi="FlandersArtSans-Light"/>
          <w:sz w:val="22"/>
          <w:szCs w:val="22"/>
          <w:lang w:val="nl-BE"/>
        </w:rPr>
      </w:pPr>
      <w:r w:rsidRPr="00944F30">
        <w:rPr>
          <w:rFonts w:ascii="FlandersArtSans-Light" w:hAnsi="FlandersArtSans-Light"/>
          <w:sz w:val="22"/>
          <w:szCs w:val="22"/>
          <w:lang w:val="nl-BE"/>
        </w:rPr>
        <w:t xml:space="preserve">de niet-naleving van de onder 1° gestelde verplichting aanzien wordt als een ernstige tekortkoming in hoofde van de onderaannemer, ingevolge waarvan de </w:t>
      </w:r>
      <w:r w:rsidR="00B93B3F" w:rsidRPr="00944F30">
        <w:rPr>
          <w:rFonts w:ascii="FlandersArtSans-Light" w:hAnsi="FlandersArtSans-Light"/>
          <w:sz w:val="22"/>
          <w:szCs w:val="22"/>
          <w:lang w:val="nl-BE"/>
        </w:rPr>
        <w:t>dienstverlener</w:t>
      </w:r>
      <w:r w:rsidRPr="00944F30">
        <w:rPr>
          <w:rFonts w:ascii="FlandersArtSans-Light" w:hAnsi="FlandersArtSans-Light"/>
          <w:sz w:val="22"/>
          <w:szCs w:val="22"/>
          <w:lang w:val="nl-BE"/>
        </w:rPr>
        <w:t xml:space="preserve"> is gemachtigd de overeenkomst te verbreken;</w:t>
      </w:r>
    </w:p>
    <w:p w14:paraId="7C3F238A" w14:textId="77777777" w:rsidR="002D2C77" w:rsidRPr="00944F30" w:rsidRDefault="002D2C77" w:rsidP="00710BD8">
      <w:pPr>
        <w:pStyle w:val="ListParagraph"/>
        <w:numPr>
          <w:ilvl w:val="0"/>
          <w:numId w:val="13"/>
        </w:numPr>
        <w:spacing w:before="60"/>
        <w:ind w:left="357" w:hanging="357"/>
        <w:rPr>
          <w:rFonts w:ascii="FlandersArtSans-Light" w:hAnsi="FlandersArtSans-Light"/>
          <w:sz w:val="22"/>
          <w:szCs w:val="22"/>
          <w:lang w:val="nl-BE"/>
        </w:rPr>
      </w:pPr>
      <w:r w:rsidRPr="00944F30">
        <w:rPr>
          <w:rFonts w:ascii="FlandersArtSans-Light" w:hAnsi="FlandersArtSans-Light"/>
          <w:sz w:val="22"/>
          <w:szCs w:val="22"/>
          <w:lang w:val="nl-BE"/>
        </w:rPr>
        <w:t xml:space="preserve">de onderaannemer ertoe is gehouden een soortgelijke clausule als onder 1° en 2° op te nemen in de </w:t>
      </w:r>
      <w:proofErr w:type="spellStart"/>
      <w:r w:rsidRPr="00944F30">
        <w:rPr>
          <w:rFonts w:ascii="FlandersArtSans-Light" w:hAnsi="FlandersArtSans-Light"/>
          <w:sz w:val="22"/>
          <w:szCs w:val="22"/>
          <w:lang w:val="nl-BE"/>
        </w:rPr>
        <w:t>onderaannemingsovereenkomsten</w:t>
      </w:r>
      <w:proofErr w:type="spellEnd"/>
      <w:r w:rsidRPr="00944F30">
        <w:rPr>
          <w:rFonts w:ascii="FlandersArtSans-Light" w:hAnsi="FlandersArtSans-Light"/>
          <w:sz w:val="22"/>
          <w:szCs w:val="22"/>
          <w:lang w:val="nl-BE"/>
        </w:rPr>
        <w:t xml:space="preserve"> en ervoor te zorgen dat dergelijke clausules ook in de verder </w:t>
      </w:r>
      <w:proofErr w:type="spellStart"/>
      <w:r w:rsidRPr="00944F30">
        <w:rPr>
          <w:rFonts w:ascii="FlandersArtSans-Light" w:hAnsi="FlandersArtSans-Light"/>
          <w:sz w:val="22"/>
          <w:szCs w:val="22"/>
          <w:lang w:val="nl-BE"/>
        </w:rPr>
        <w:t>onderaannemingsovereenkomsten</w:t>
      </w:r>
      <w:proofErr w:type="spellEnd"/>
      <w:r w:rsidRPr="00944F30">
        <w:rPr>
          <w:rFonts w:ascii="FlandersArtSans-Light" w:hAnsi="FlandersArtSans-Light"/>
          <w:sz w:val="22"/>
          <w:szCs w:val="22"/>
          <w:lang w:val="nl-BE"/>
        </w:rPr>
        <w:t xml:space="preserve"> worden opgenomen.</w:t>
      </w:r>
    </w:p>
    <w:p w14:paraId="7122BCC7" w14:textId="77777777" w:rsidR="002D2C77" w:rsidRPr="00944F30" w:rsidRDefault="002D2C77" w:rsidP="004B690E">
      <w:pPr>
        <w:rPr>
          <w:rFonts w:ascii="FlandersArtSans-Light" w:hAnsi="FlandersArtSans-Light"/>
          <w:sz w:val="22"/>
          <w:szCs w:val="22"/>
          <w:lang w:val="nl-BE"/>
        </w:rPr>
      </w:pPr>
    </w:p>
    <w:p w14:paraId="4AC8FF22" w14:textId="77777777" w:rsidR="00B05FE8" w:rsidRPr="00944F30" w:rsidRDefault="00B05FE8" w:rsidP="008101A8">
      <w:pPr>
        <w:pStyle w:val="Heading1"/>
        <w:jc w:val="left"/>
        <w:rPr>
          <w:rFonts w:ascii="FlandersArtSans-Light" w:hAnsi="FlandersArtSans-Light" w:cs="Tahoma"/>
          <w:szCs w:val="22"/>
        </w:rPr>
      </w:pPr>
      <w:bookmarkStart w:id="65" w:name="_Toc256000023"/>
      <w:bookmarkStart w:id="66" w:name="_Toc150251574"/>
      <w:r w:rsidRPr="00944F30">
        <w:rPr>
          <w:rFonts w:ascii="FlandersArtSans-Light" w:hAnsi="FlandersArtSans-Light" w:cs="Tahoma"/>
          <w:szCs w:val="22"/>
        </w:rPr>
        <w:t>Technische bepalingen</w:t>
      </w:r>
      <w:bookmarkEnd w:id="65"/>
      <w:bookmarkEnd w:id="66"/>
    </w:p>
    <w:p w14:paraId="1BF090EC" w14:textId="195097E7" w:rsidR="00CA64FA" w:rsidRPr="00944F30" w:rsidRDefault="00CA64FA" w:rsidP="004B690E">
      <w:pPr>
        <w:pStyle w:val="Heading2"/>
        <w:ind w:left="0"/>
        <w:rPr>
          <w:rFonts w:ascii="FlandersArtSans-Light" w:hAnsi="FlandersArtSans-Light"/>
        </w:rPr>
      </w:pPr>
      <w:bookmarkStart w:id="67" w:name="_Toc256000024"/>
      <w:r w:rsidRPr="00944F30">
        <w:rPr>
          <w:rFonts w:ascii="FlandersArtSans-Light" w:hAnsi="FlandersArtSans-Light"/>
        </w:rPr>
        <w:t>Omschrijving van de opdracht</w:t>
      </w:r>
      <w:bookmarkEnd w:id="67"/>
    </w:p>
    <w:p w14:paraId="76F471D7" w14:textId="77777777" w:rsidR="00CA64FA" w:rsidRPr="00944F30" w:rsidRDefault="00CA64FA" w:rsidP="008101A8">
      <w:pPr>
        <w:pStyle w:val="Heading3"/>
        <w:ind w:left="1588"/>
        <w:rPr>
          <w:rFonts w:ascii="FlandersArtSans-Light" w:hAnsi="FlandersArtSans-Light" w:cs="Tahoma"/>
          <w:szCs w:val="22"/>
        </w:rPr>
      </w:pPr>
      <w:bookmarkStart w:id="68" w:name="_Toc256000025"/>
      <w:r w:rsidRPr="00944F30">
        <w:rPr>
          <w:rFonts w:ascii="FlandersArtSans-Light" w:hAnsi="FlandersArtSans-Light" w:cs="Tahoma"/>
          <w:szCs w:val="22"/>
        </w:rPr>
        <w:t>Doelstellingen van de opdracht</w:t>
      </w:r>
      <w:bookmarkEnd w:id="68"/>
      <w:r w:rsidRPr="00944F30">
        <w:rPr>
          <w:rFonts w:ascii="FlandersArtSans-Light" w:hAnsi="FlandersArtSans-Light" w:cs="Tahoma"/>
          <w:szCs w:val="22"/>
        </w:rPr>
        <w:t xml:space="preserve"> </w:t>
      </w:r>
    </w:p>
    <w:p w14:paraId="1AC04995" w14:textId="77777777" w:rsidR="00CA64FA" w:rsidRPr="00944F30" w:rsidRDefault="00CA64FA" w:rsidP="0041527A">
      <w:pPr>
        <w:spacing w:line="240" w:lineRule="exact"/>
        <w:rPr>
          <w:rFonts w:ascii="FlandersArtSans-Light" w:hAnsi="FlandersArtSans-Light" w:cs="Tahoma"/>
          <w:sz w:val="22"/>
          <w:szCs w:val="22"/>
          <w:lang w:val="nl-NL" w:eastAsia="nl-NL"/>
        </w:rPr>
      </w:pPr>
    </w:p>
    <w:p w14:paraId="5DD391FF" w14:textId="1279C4E7" w:rsidR="0081504F" w:rsidRPr="00944F30" w:rsidRDefault="00E47134" w:rsidP="004B690E">
      <w:pPr>
        <w:pStyle w:val="ListParagraph"/>
        <w:numPr>
          <w:ilvl w:val="0"/>
          <w:numId w:val="3"/>
        </w:numPr>
        <w:rPr>
          <w:rStyle w:val="Strong"/>
          <w:rFonts w:ascii="FlandersArtSans-Light" w:hAnsi="FlandersArtSans-Light" w:cs="Tahoma"/>
          <w:b w:val="0"/>
          <w:sz w:val="22"/>
          <w:szCs w:val="22"/>
          <w:highlight w:val="green"/>
        </w:rPr>
      </w:pPr>
      <w:r w:rsidRPr="00944F30">
        <w:rPr>
          <w:rStyle w:val="Strong"/>
          <w:rFonts w:ascii="FlandersArtSans-Light" w:hAnsi="FlandersArtSans-Light" w:cs="Tahoma"/>
          <w:b w:val="0"/>
          <w:sz w:val="22"/>
          <w:szCs w:val="22"/>
        </w:rPr>
        <w:t xml:space="preserve">Voortbouwend op de </w:t>
      </w:r>
      <w:r w:rsidR="009D4BC2" w:rsidRPr="00944F30">
        <w:rPr>
          <w:rStyle w:val="Strong"/>
          <w:rFonts w:ascii="FlandersArtSans-Light" w:hAnsi="FlandersArtSans-Light" w:cs="Tahoma"/>
          <w:b w:val="0"/>
          <w:sz w:val="22"/>
          <w:szCs w:val="22"/>
        </w:rPr>
        <w:t>deel 1 verkenning</w:t>
      </w:r>
      <w:r w:rsidRPr="00944F30">
        <w:rPr>
          <w:rStyle w:val="Strong"/>
          <w:rFonts w:ascii="FlandersArtSans-Light" w:hAnsi="FlandersArtSans-Light" w:cs="Tahoma"/>
          <w:b w:val="0"/>
          <w:sz w:val="22"/>
          <w:szCs w:val="22"/>
        </w:rPr>
        <w:t xml:space="preserve"> (zie bijlage </w:t>
      </w:r>
      <w:r w:rsidR="007A6CC8" w:rsidRPr="00944F30">
        <w:rPr>
          <w:rStyle w:val="Strong"/>
          <w:rFonts w:ascii="FlandersArtSans-Light" w:hAnsi="FlandersArtSans-Light" w:cs="Tahoma"/>
          <w:b w:val="0"/>
          <w:sz w:val="22"/>
          <w:szCs w:val="22"/>
        </w:rPr>
        <w:t>2</w:t>
      </w:r>
      <w:r w:rsidRPr="00944F30">
        <w:rPr>
          <w:rStyle w:val="Strong"/>
          <w:rFonts w:ascii="FlandersArtSans-Light" w:hAnsi="FlandersArtSans-Light" w:cs="Tahoma"/>
          <w:b w:val="0"/>
          <w:sz w:val="22"/>
          <w:szCs w:val="22"/>
        </w:rPr>
        <w:t xml:space="preserve">) wordt voor de </w:t>
      </w:r>
      <w:r w:rsidR="0013431E" w:rsidRPr="00944F30">
        <w:rPr>
          <w:rStyle w:val="Strong"/>
          <w:rFonts w:ascii="FlandersArtSans-Light" w:hAnsi="FlandersArtSans-Light" w:cs="Tahoma"/>
          <w:b w:val="0"/>
          <w:sz w:val="22"/>
          <w:szCs w:val="22"/>
        </w:rPr>
        <w:t xml:space="preserve">deelnemende </w:t>
      </w:r>
      <w:r w:rsidR="007A6CC8" w:rsidRPr="00944F30">
        <w:rPr>
          <w:rStyle w:val="Strong"/>
          <w:rFonts w:ascii="FlandersArtSans-Light" w:hAnsi="FlandersArtSans-Light" w:cs="Tahoma"/>
          <w:b w:val="0"/>
          <w:sz w:val="22"/>
          <w:szCs w:val="22"/>
        </w:rPr>
        <w:t>percelen</w:t>
      </w:r>
      <w:r w:rsidRPr="00944F30">
        <w:rPr>
          <w:rStyle w:val="Strong"/>
          <w:rFonts w:ascii="FlandersArtSans-Light" w:hAnsi="FlandersArtSans-Light" w:cs="Tahoma"/>
          <w:b w:val="0"/>
          <w:sz w:val="22"/>
          <w:szCs w:val="22"/>
        </w:rPr>
        <w:t xml:space="preserve"> een beheerplan voor een duurzaam en kosteneffectief beheer opgemaakt met aandacht voor de ecologische, sociale en economische functie. </w:t>
      </w:r>
      <w:r w:rsidRPr="00944F30">
        <w:rPr>
          <w:rStyle w:val="Strong"/>
          <w:rFonts w:ascii="FlandersArtSans-Light" w:hAnsi="FlandersArtSans-Light" w:cs="Tahoma"/>
          <w:b w:val="0"/>
          <w:sz w:val="22"/>
          <w:szCs w:val="22"/>
          <w:highlight w:val="green"/>
        </w:rPr>
        <w:t>Een belangrijke doelstelling van het beheerplan bestaat uit de realisatie van Europese natuurdoelen</w:t>
      </w:r>
      <w:r w:rsidR="001E0A24" w:rsidRPr="00944F30">
        <w:rPr>
          <w:rStyle w:val="Strong"/>
          <w:rFonts w:ascii="FlandersArtSans-Light" w:hAnsi="FlandersArtSans-Light" w:cs="Tahoma"/>
          <w:b w:val="0"/>
          <w:sz w:val="22"/>
          <w:szCs w:val="22"/>
          <w:highlight w:val="green"/>
        </w:rPr>
        <w:t>.</w:t>
      </w:r>
      <w:r w:rsidRPr="00944F30">
        <w:rPr>
          <w:rStyle w:val="Strong"/>
          <w:rFonts w:ascii="FlandersArtSans-Light" w:hAnsi="FlandersArtSans-Light" w:cs="Tahoma"/>
          <w:b w:val="0"/>
          <w:sz w:val="22"/>
          <w:szCs w:val="22"/>
          <w:highlight w:val="green"/>
        </w:rPr>
        <w:t xml:space="preserve"> </w:t>
      </w:r>
      <w:r w:rsidR="00691AE3" w:rsidRPr="00944F30">
        <w:rPr>
          <w:rStyle w:val="Strong"/>
          <w:rFonts w:ascii="FlandersArtSans-Light" w:hAnsi="FlandersArtSans-Light" w:cs="Tahoma"/>
          <w:b w:val="0"/>
          <w:sz w:val="22"/>
          <w:szCs w:val="22"/>
          <w:highlight w:val="green"/>
        </w:rPr>
        <w:t xml:space="preserve">[specifieer indien gewenst ] </w:t>
      </w:r>
      <w:r w:rsidRPr="00944F30">
        <w:rPr>
          <w:rStyle w:val="Strong"/>
          <w:rFonts w:ascii="FlandersArtSans-Light" w:hAnsi="FlandersArtSans-Light" w:cs="Tahoma"/>
          <w:b w:val="0"/>
          <w:sz w:val="22"/>
          <w:szCs w:val="22"/>
          <w:highlight w:val="green"/>
        </w:rPr>
        <w:t>Anderzijds dient aandacht te gaan naar de sociale</w:t>
      </w:r>
      <w:r w:rsidR="00A7140C" w:rsidRPr="00944F30">
        <w:rPr>
          <w:rStyle w:val="Strong"/>
          <w:rFonts w:ascii="FlandersArtSans-Light" w:hAnsi="FlandersArtSans-Light" w:cs="Tahoma"/>
          <w:b w:val="0"/>
          <w:sz w:val="22"/>
          <w:szCs w:val="22"/>
          <w:highlight w:val="green"/>
        </w:rPr>
        <w:t xml:space="preserve"> </w:t>
      </w:r>
      <w:r w:rsidR="0002431A" w:rsidRPr="00944F30">
        <w:rPr>
          <w:rStyle w:val="Strong"/>
          <w:rFonts w:ascii="FlandersArtSans-Light" w:hAnsi="FlandersArtSans-Light" w:cs="Tahoma"/>
          <w:b w:val="0"/>
          <w:sz w:val="22"/>
          <w:szCs w:val="22"/>
          <w:highlight w:val="green"/>
        </w:rPr>
        <w:t xml:space="preserve">functie </w:t>
      </w:r>
      <w:r w:rsidR="00A7140C" w:rsidRPr="00944F30">
        <w:rPr>
          <w:rStyle w:val="Strong"/>
          <w:rFonts w:ascii="FlandersArtSans-Light" w:hAnsi="FlandersArtSans-Light" w:cs="Tahoma"/>
          <w:b w:val="0"/>
          <w:sz w:val="22"/>
          <w:szCs w:val="22"/>
          <w:highlight w:val="green"/>
        </w:rPr>
        <w:t>(inclusief erfgoed)</w:t>
      </w:r>
      <w:r w:rsidRPr="00944F30">
        <w:rPr>
          <w:rStyle w:val="Strong"/>
          <w:rFonts w:ascii="FlandersArtSans-Light" w:hAnsi="FlandersArtSans-Light" w:cs="Tahoma"/>
          <w:b w:val="0"/>
          <w:sz w:val="22"/>
          <w:szCs w:val="22"/>
          <w:highlight w:val="green"/>
        </w:rPr>
        <w:t xml:space="preserve"> en economische functie.</w:t>
      </w:r>
    </w:p>
    <w:p w14:paraId="1894DEAC" w14:textId="77777777" w:rsidR="00E47134" w:rsidRPr="00944F30" w:rsidRDefault="00E47134" w:rsidP="0041527A">
      <w:pPr>
        <w:rPr>
          <w:rStyle w:val="Strong"/>
          <w:rFonts w:ascii="FlandersArtSans-Light" w:hAnsi="FlandersArtSans-Light" w:cs="Tahoma"/>
          <w:b w:val="0"/>
          <w:sz w:val="22"/>
          <w:szCs w:val="22"/>
          <w:lang w:val="nl-BE"/>
        </w:rPr>
      </w:pPr>
    </w:p>
    <w:p w14:paraId="222F29B4" w14:textId="77777777" w:rsidR="00E47134" w:rsidRPr="00944F30" w:rsidRDefault="0013431E" w:rsidP="004B690E">
      <w:pPr>
        <w:pStyle w:val="ListParagraph"/>
        <w:numPr>
          <w:ilvl w:val="0"/>
          <w:numId w:val="3"/>
        </w:numPr>
        <w:rPr>
          <w:rStyle w:val="Strong"/>
          <w:rFonts w:ascii="FlandersArtSans-Light" w:hAnsi="FlandersArtSans-Light" w:cs="Tahoma"/>
          <w:b w:val="0"/>
          <w:sz w:val="22"/>
          <w:szCs w:val="22"/>
        </w:rPr>
      </w:pPr>
      <w:r w:rsidRPr="00944F30">
        <w:rPr>
          <w:rStyle w:val="Strong"/>
          <w:rFonts w:ascii="FlandersArtSans-Light" w:hAnsi="FlandersArtSans-Light" w:cs="Tahoma"/>
          <w:b w:val="0"/>
          <w:sz w:val="22"/>
          <w:szCs w:val="22"/>
        </w:rPr>
        <w:t>H</w:t>
      </w:r>
      <w:r w:rsidR="00E47134" w:rsidRPr="00944F30">
        <w:rPr>
          <w:rStyle w:val="Strong"/>
          <w:rFonts w:ascii="FlandersArtSans-Light" w:hAnsi="FlandersArtSans-Light" w:cs="Tahoma"/>
          <w:b w:val="0"/>
          <w:sz w:val="22"/>
          <w:szCs w:val="22"/>
        </w:rPr>
        <w:t>et organiseren van participatie en communicatie tijdens het volledige beheerplanningsproces.</w:t>
      </w:r>
    </w:p>
    <w:p w14:paraId="065FA13B" w14:textId="77777777" w:rsidR="00E47134" w:rsidRPr="00944F30" w:rsidRDefault="00E47134" w:rsidP="0041527A">
      <w:pPr>
        <w:rPr>
          <w:rStyle w:val="Strong"/>
          <w:rFonts w:ascii="FlandersArtSans-Light" w:hAnsi="FlandersArtSans-Light" w:cs="Tahoma"/>
          <w:b w:val="0"/>
          <w:sz w:val="22"/>
          <w:szCs w:val="22"/>
          <w:lang w:val="nl-NL"/>
        </w:rPr>
      </w:pPr>
    </w:p>
    <w:p w14:paraId="1DB908D0" w14:textId="77777777" w:rsidR="00870A78" w:rsidRPr="00944F30" w:rsidRDefault="00870A78" w:rsidP="004B690E">
      <w:pPr>
        <w:pStyle w:val="ListParagraph"/>
        <w:numPr>
          <w:ilvl w:val="0"/>
          <w:numId w:val="3"/>
        </w:numPr>
        <w:rPr>
          <w:rStyle w:val="Strong"/>
          <w:rFonts w:ascii="FlandersArtSans-Light" w:hAnsi="FlandersArtSans-Light" w:cs="Tahoma"/>
          <w:b w:val="0"/>
          <w:sz w:val="22"/>
          <w:szCs w:val="22"/>
          <w:highlight w:val="green"/>
        </w:rPr>
      </w:pPr>
      <w:r w:rsidRPr="00944F30">
        <w:rPr>
          <w:rStyle w:val="Strong"/>
          <w:rFonts w:ascii="FlandersArtSans-Light" w:hAnsi="FlandersArtSans-Light" w:cs="Tahoma"/>
          <w:b w:val="0"/>
          <w:sz w:val="22"/>
          <w:szCs w:val="22"/>
          <w:highlight w:val="green"/>
        </w:rPr>
        <w:t xml:space="preserve">Opstellen van een toegankelijkheidsregeling voor </w:t>
      </w:r>
      <w:r w:rsidR="00A7140C" w:rsidRPr="00944F30">
        <w:rPr>
          <w:rStyle w:val="Strong"/>
          <w:rFonts w:ascii="FlandersArtSans-Light" w:hAnsi="FlandersArtSans-Light" w:cs="Tahoma"/>
          <w:b w:val="0"/>
          <w:sz w:val="22"/>
          <w:szCs w:val="22"/>
          <w:highlight w:val="green"/>
        </w:rPr>
        <w:t>de betreffende percelen</w:t>
      </w:r>
      <w:r w:rsidR="00917E4C" w:rsidRPr="00944F30">
        <w:rPr>
          <w:rStyle w:val="Strong"/>
          <w:rFonts w:ascii="FlandersArtSans-Light" w:hAnsi="FlandersArtSans-Light" w:cs="Tahoma"/>
          <w:b w:val="0"/>
          <w:sz w:val="22"/>
          <w:szCs w:val="22"/>
          <w:highlight w:val="green"/>
        </w:rPr>
        <w:t>.</w:t>
      </w:r>
    </w:p>
    <w:p w14:paraId="5E93C5C3" w14:textId="77777777" w:rsidR="00870A78" w:rsidRPr="00944F30" w:rsidRDefault="00870A78" w:rsidP="0041527A">
      <w:pPr>
        <w:rPr>
          <w:rStyle w:val="Strong"/>
          <w:rFonts w:ascii="FlandersArtSans-Light" w:hAnsi="FlandersArtSans-Light" w:cs="Tahoma"/>
          <w:b w:val="0"/>
          <w:sz w:val="22"/>
          <w:szCs w:val="22"/>
          <w:lang w:val="nl-BE"/>
        </w:rPr>
      </w:pPr>
    </w:p>
    <w:p w14:paraId="6616BE80" w14:textId="77777777" w:rsidR="00CA64FA" w:rsidRPr="00944F30" w:rsidRDefault="00E47134" w:rsidP="004B690E">
      <w:pPr>
        <w:pStyle w:val="ListParagraph"/>
        <w:numPr>
          <w:ilvl w:val="0"/>
          <w:numId w:val="3"/>
        </w:numPr>
        <w:rPr>
          <w:rStyle w:val="Strong"/>
          <w:rFonts w:ascii="FlandersArtSans-Light" w:hAnsi="FlandersArtSans-Light" w:cs="Tahoma"/>
          <w:b w:val="0"/>
          <w:sz w:val="22"/>
          <w:szCs w:val="22"/>
          <w:highlight w:val="green"/>
        </w:rPr>
      </w:pPr>
      <w:r w:rsidRPr="00944F30">
        <w:rPr>
          <w:rStyle w:val="Strong"/>
          <w:rFonts w:ascii="FlandersArtSans-Light" w:hAnsi="FlandersArtSans-Light" w:cs="Tahoma"/>
          <w:b w:val="0"/>
          <w:sz w:val="22"/>
          <w:szCs w:val="22"/>
          <w:highlight w:val="green"/>
        </w:rPr>
        <w:t>Opmaak van een raming van de kosten en de inkomsten gepaard gaande met de uitvoering van het beheerplan.</w:t>
      </w:r>
    </w:p>
    <w:p w14:paraId="11972D96" w14:textId="77777777" w:rsidR="0013431E" w:rsidRPr="00944F30" w:rsidRDefault="0013431E" w:rsidP="0041527A">
      <w:pPr>
        <w:rPr>
          <w:rFonts w:ascii="FlandersArtSans-Light" w:hAnsi="FlandersArtSans-Light" w:cs="Tahoma"/>
          <w:bCs/>
          <w:sz w:val="22"/>
          <w:szCs w:val="22"/>
          <w:lang w:val="nl-NL"/>
        </w:rPr>
      </w:pPr>
    </w:p>
    <w:p w14:paraId="6FBC9B59" w14:textId="77777777" w:rsidR="00CA64FA" w:rsidRPr="00944F30" w:rsidRDefault="0054708B" w:rsidP="008101A8">
      <w:pPr>
        <w:pStyle w:val="Heading3"/>
        <w:ind w:left="1588"/>
        <w:rPr>
          <w:rFonts w:ascii="FlandersArtSans-Light" w:hAnsi="FlandersArtSans-Light" w:cs="Tahoma"/>
          <w:szCs w:val="22"/>
        </w:rPr>
      </w:pPr>
      <w:r w:rsidRPr="00944F30">
        <w:rPr>
          <w:rFonts w:ascii="FlandersArtSans-Light" w:hAnsi="FlandersArtSans-Light" w:cs="Tahoma"/>
          <w:szCs w:val="22"/>
        </w:rPr>
        <w:t>Beheervisie</w:t>
      </w:r>
    </w:p>
    <w:p w14:paraId="31A08697" w14:textId="77777777" w:rsidR="00E47134" w:rsidRPr="00944F30" w:rsidRDefault="00E47134" w:rsidP="00917E4C">
      <w:pPr>
        <w:widowControl w:val="0"/>
        <w:rPr>
          <w:rFonts w:ascii="FlandersArtSans-Light" w:hAnsi="FlandersArtSans-Light"/>
          <w:sz w:val="22"/>
          <w:szCs w:val="22"/>
          <w:lang w:val="nl-BE"/>
        </w:rPr>
      </w:pPr>
    </w:p>
    <w:p w14:paraId="76582000" w14:textId="296EEAAA" w:rsidR="00E47134" w:rsidRPr="00944F30" w:rsidRDefault="0013431E" w:rsidP="00917E4C">
      <w:pPr>
        <w:widowControl w:val="0"/>
        <w:rPr>
          <w:rFonts w:ascii="FlandersArtSans-Light" w:hAnsi="FlandersArtSans-Light"/>
          <w:sz w:val="22"/>
          <w:szCs w:val="22"/>
          <w:lang w:val="nl-BE"/>
        </w:rPr>
      </w:pPr>
      <w:r w:rsidRPr="00944F30">
        <w:rPr>
          <w:rFonts w:ascii="FlandersArtSans-Light" w:hAnsi="FlandersArtSans-Light"/>
          <w:sz w:val="22"/>
          <w:szCs w:val="22"/>
          <w:lang w:val="nl-BE"/>
        </w:rPr>
        <w:t>De beheervisie</w:t>
      </w:r>
      <w:r w:rsidR="00AD61B2" w:rsidRPr="00944F30">
        <w:rPr>
          <w:rFonts w:ascii="FlandersArtSans-Light" w:hAnsi="FlandersArtSans-Light"/>
          <w:sz w:val="22"/>
          <w:szCs w:val="22"/>
          <w:lang w:val="nl-BE"/>
        </w:rPr>
        <w:t xml:space="preserve"> </w:t>
      </w:r>
      <w:r w:rsidRPr="00944F30">
        <w:rPr>
          <w:rFonts w:ascii="FlandersArtSans-Light" w:hAnsi="FlandersArtSans-Light"/>
          <w:sz w:val="22"/>
          <w:szCs w:val="22"/>
          <w:lang w:val="nl-BE"/>
        </w:rPr>
        <w:t xml:space="preserve">wordt </w:t>
      </w:r>
      <w:r w:rsidR="0008704E" w:rsidRPr="00944F30">
        <w:rPr>
          <w:rFonts w:ascii="FlandersArtSans-Light" w:hAnsi="FlandersArtSans-Light"/>
          <w:sz w:val="22"/>
          <w:szCs w:val="22"/>
          <w:lang w:val="nl-BE"/>
        </w:rPr>
        <w:t xml:space="preserve">uitgeschreven </w:t>
      </w:r>
      <w:r w:rsidRPr="00944F30">
        <w:rPr>
          <w:rFonts w:ascii="FlandersArtSans-Light" w:hAnsi="FlandersArtSans-Light"/>
          <w:sz w:val="22"/>
          <w:szCs w:val="22"/>
          <w:lang w:val="nl-BE"/>
        </w:rPr>
        <w:t xml:space="preserve">voor </w:t>
      </w:r>
      <w:r w:rsidR="00B67B7A" w:rsidRPr="00944F30">
        <w:rPr>
          <w:rFonts w:ascii="FlandersArtSans-Light" w:hAnsi="FlandersArtSans-Light"/>
          <w:sz w:val="22"/>
          <w:szCs w:val="22"/>
          <w:lang w:val="nl-BE"/>
        </w:rPr>
        <w:t xml:space="preserve">de </w:t>
      </w:r>
      <w:r w:rsidR="009D4BC2" w:rsidRPr="00944F30">
        <w:rPr>
          <w:rFonts w:ascii="FlandersArtSans-Light" w:hAnsi="FlandersArtSans-Light"/>
          <w:sz w:val="22"/>
          <w:szCs w:val="22"/>
          <w:lang w:val="nl-BE"/>
        </w:rPr>
        <w:t xml:space="preserve">effectief deelnemende </w:t>
      </w:r>
      <w:r w:rsidR="00B67B7A" w:rsidRPr="00944F30">
        <w:rPr>
          <w:rFonts w:ascii="FlandersArtSans-Light" w:hAnsi="FlandersArtSans-Light"/>
          <w:sz w:val="22"/>
          <w:szCs w:val="22"/>
          <w:lang w:val="nl-BE"/>
        </w:rPr>
        <w:t xml:space="preserve">percelen </w:t>
      </w:r>
      <w:r w:rsidR="00ED1CB0" w:rsidRPr="00944F30">
        <w:rPr>
          <w:rFonts w:ascii="FlandersArtSans-Light" w:hAnsi="FlandersArtSans-Light"/>
          <w:sz w:val="22"/>
          <w:szCs w:val="22"/>
          <w:highlight w:val="green"/>
          <w:lang w:val="nl-BE"/>
        </w:rPr>
        <w:t>en</w:t>
      </w:r>
      <w:r w:rsidR="00E47134" w:rsidRPr="00944F30">
        <w:rPr>
          <w:rFonts w:ascii="FlandersArtSans-Light" w:hAnsi="FlandersArtSans-Light"/>
          <w:sz w:val="22"/>
          <w:szCs w:val="22"/>
          <w:highlight w:val="green"/>
          <w:lang w:val="nl-BE"/>
        </w:rPr>
        <w:t xml:space="preserve"> </w:t>
      </w:r>
      <w:r w:rsidR="0002431A" w:rsidRPr="00944F30">
        <w:rPr>
          <w:rFonts w:ascii="FlandersArtSans-Light" w:hAnsi="FlandersArtSans-Light"/>
          <w:sz w:val="22"/>
          <w:szCs w:val="22"/>
          <w:highlight w:val="green"/>
          <w:lang w:val="nl-BE"/>
        </w:rPr>
        <w:t xml:space="preserve">voor </w:t>
      </w:r>
      <w:r w:rsidR="009D4BC2" w:rsidRPr="00944F30">
        <w:rPr>
          <w:rFonts w:ascii="FlandersArtSans-Light" w:hAnsi="FlandersArtSans-Light"/>
          <w:sz w:val="22"/>
          <w:szCs w:val="22"/>
          <w:highlight w:val="green"/>
          <w:lang w:val="nl-BE"/>
        </w:rPr>
        <w:t>het ruimer gebied zoals afgebakend bij het globaal kader in deel 1 verkenning</w:t>
      </w:r>
      <w:r w:rsidR="005D2E7B" w:rsidRPr="00944F30">
        <w:rPr>
          <w:rFonts w:ascii="FlandersArtSans-Light" w:hAnsi="FlandersArtSans-Light"/>
          <w:sz w:val="22"/>
          <w:szCs w:val="22"/>
          <w:highlight w:val="green"/>
          <w:lang w:val="nl-BE"/>
        </w:rPr>
        <w:t xml:space="preserve">, verder genoemd </w:t>
      </w:r>
      <w:r w:rsidR="00691AE3" w:rsidRPr="00944F30">
        <w:rPr>
          <w:rFonts w:ascii="FlandersArtSans-Light" w:hAnsi="FlandersArtSans-Light"/>
          <w:sz w:val="22"/>
          <w:szCs w:val="22"/>
          <w:highlight w:val="green"/>
          <w:lang w:val="nl-BE"/>
        </w:rPr>
        <w:t>‘</w:t>
      </w:r>
      <w:r w:rsidR="005D2E7B" w:rsidRPr="00944F30">
        <w:rPr>
          <w:rFonts w:ascii="FlandersArtSans-Light" w:hAnsi="FlandersArtSans-Light"/>
          <w:sz w:val="22"/>
          <w:szCs w:val="22"/>
          <w:highlight w:val="green"/>
          <w:lang w:val="nl-BE"/>
        </w:rPr>
        <w:t xml:space="preserve">het </w:t>
      </w:r>
      <w:r w:rsidR="0077352D" w:rsidRPr="00944F30">
        <w:rPr>
          <w:rFonts w:ascii="FlandersArtSans-Light" w:hAnsi="FlandersArtSans-Light"/>
          <w:sz w:val="22"/>
          <w:szCs w:val="22"/>
          <w:highlight w:val="green"/>
          <w:lang w:val="nl-BE"/>
        </w:rPr>
        <w:t>globaal kader</w:t>
      </w:r>
      <w:r w:rsidR="00691AE3" w:rsidRPr="00944F30">
        <w:rPr>
          <w:rFonts w:ascii="FlandersArtSans-Light" w:hAnsi="FlandersArtSans-Light"/>
          <w:sz w:val="22"/>
          <w:szCs w:val="22"/>
          <w:highlight w:val="green"/>
          <w:lang w:val="nl-BE"/>
        </w:rPr>
        <w:t>’</w:t>
      </w:r>
      <w:r w:rsidR="00E47134" w:rsidRPr="00944F30">
        <w:rPr>
          <w:rFonts w:ascii="FlandersArtSans-Light" w:hAnsi="FlandersArtSans-Light"/>
          <w:sz w:val="22"/>
          <w:szCs w:val="22"/>
          <w:highlight w:val="green"/>
          <w:lang w:val="nl-BE"/>
        </w:rPr>
        <w:t>.</w:t>
      </w:r>
      <w:r w:rsidR="00CF2269" w:rsidRPr="00944F30">
        <w:rPr>
          <w:rFonts w:ascii="FlandersArtSans-Light" w:hAnsi="FlandersArtSans-Light"/>
          <w:sz w:val="22"/>
          <w:szCs w:val="22"/>
          <w:lang w:val="nl-BE"/>
        </w:rPr>
        <w:t xml:space="preserve"> De perimeter van het </w:t>
      </w:r>
      <w:r w:rsidR="0077352D" w:rsidRPr="00944F30">
        <w:rPr>
          <w:rFonts w:ascii="FlandersArtSans-Light" w:hAnsi="FlandersArtSans-Light"/>
          <w:sz w:val="22"/>
          <w:szCs w:val="22"/>
          <w:lang w:val="nl-BE"/>
        </w:rPr>
        <w:t>globaal kader</w:t>
      </w:r>
      <w:r w:rsidR="00CF2269" w:rsidRPr="00944F30">
        <w:rPr>
          <w:rFonts w:ascii="FlandersArtSans-Light" w:hAnsi="FlandersArtSans-Light"/>
          <w:sz w:val="22"/>
          <w:szCs w:val="22"/>
          <w:lang w:val="nl-BE"/>
        </w:rPr>
        <w:t xml:space="preserve"> en de </w:t>
      </w:r>
      <w:r w:rsidR="009D4BC2" w:rsidRPr="00944F30">
        <w:rPr>
          <w:rFonts w:ascii="FlandersArtSans-Light" w:hAnsi="FlandersArtSans-Light"/>
          <w:sz w:val="22"/>
          <w:szCs w:val="22"/>
          <w:lang w:val="nl-BE"/>
        </w:rPr>
        <w:t xml:space="preserve">effectief </w:t>
      </w:r>
      <w:r w:rsidR="00CF2269" w:rsidRPr="00944F30">
        <w:rPr>
          <w:rFonts w:ascii="FlandersArtSans-Light" w:hAnsi="FlandersArtSans-Light"/>
          <w:sz w:val="22"/>
          <w:szCs w:val="22"/>
          <w:lang w:val="nl-BE"/>
        </w:rPr>
        <w:t xml:space="preserve">deelnemende percelen worden weergegeven in bijlage </w:t>
      </w:r>
      <w:r w:rsidR="00ED1CB0" w:rsidRPr="00944F30">
        <w:rPr>
          <w:rFonts w:ascii="FlandersArtSans-Light" w:hAnsi="FlandersArtSans-Light"/>
          <w:sz w:val="22"/>
          <w:szCs w:val="22"/>
          <w:lang w:val="nl-BE"/>
        </w:rPr>
        <w:t>3</w:t>
      </w:r>
      <w:r w:rsidR="00CF2269" w:rsidRPr="00944F30">
        <w:rPr>
          <w:rFonts w:ascii="FlandersArtSans-Light" w:hAnsi="FlandersArtSans-Light"/>
          <w:sz w:val="22"/>
          <w:szCs w:val="22"/>
          <w:lang w:val="nl-BE"/>
        </w:rPr>
        <w:t>.</w:t>
      </w:r>
    </w:p>
    <w:p w14:paraId="2DD09557" w14:textId="77777777" w:rsidR="00E47134" w:rsidRPr="00944F30" w:rsidRDefault="00E47134" w:rsidP="00917E4C">
      <w:pPr>
        <w:widowControl w:val="0"/>
        <w:rPr>
          <w:rFonts w:ascii="FlandersArtSans-Light" w:hAnsi="FlandersArtSans-Light"/>
          <w:sz w:val="22"/>
          <w:szCs w:val="22"/>
          <w:lang w:val="nl-BE"/>
        </w:rPr>
      </w:pPr>
    </w:p>
    <w:p w14:paraId="35FDEF77" w14:textId="1F2D3528" w:rsidR="00E47134" w:rsidRPr="008949B7" w:rsidRDefault="00E47134" w:rsidP="00917E4C">
      <w:pPr>
        <w:widowControl w:val="0"/>
        <w:rPr>
          <w:rFonts w:ascii="FlandersArtSans-Light" w:hAnsi="FlandersArtSans-Light"/>
          <w:sz w:val="22"/>
          <w:szCs w:val="22"/>
          <w:lang w:val="nl-BE"/>
        </w:rPr>
      </w:pPr>
      <w:r w:rsidRPr="00944F30">
        <w:rPr>
          <w:rFonts w:ascii="FlandersArtSans-Light" w:hAnsi="FlandersArtSans-Light"/>
          <w:sz w:val="22"/>
          <w:szCs w:val="22"/>
          <w:lang w:val="nl-BE"/>
        </w:rPr>
        <w:t xml:space="preserve">Het </w:t>
      </w:r>
      <w:r w:rsidR="00596D32" w:rsidRPr="00944F30">
        <w:rPr>
          <w:rFonts w:ascii="FlandersArtSans-Light" w:hAnsi="FlandersArtSans-Light"/>
          <w:sz w:val="22"/>
          <w:szCs w:val="22"/>
          <w:lang w:val="nl-BE"/>
        </w:rPr>
        <w:t>globaal kader</w:t>
      </w:r>
      <w:r w:rsidRPr="008949B7">
        <w:rPr>
          <w:rFonts w:ascii="FlandersArtSans-Light" w:hAnsi="FlandersArtSans-Light"/>
          <w:sz w:val="22"/>
          <w:szCs w:val="22"/>
          <w:lang w:val="nl-BE"/>
        </w:rPr>
        <w:t xml:space="preserve"> wordt gebruikt voor de ontwikkeling van een globale </w:t>
      </w:r>
      <w:r w:rsidR="00AA02B6" w:rsidRPr="008949B7">
        <w:rPr>
          <w:rFonts w:ascii="FlandersArtSans-Light" w:hAnsi="FlandersArtSans-Light"/>
          <w:sz w:val="22"/>
          <w:szCs w:val="22"/>
          <w:lang w:val="nl-BE"/>
        </w:rPr>
        <w:t>beheer</w:t>
      </w:r>
      <w:r w:rsidRPr="008949B7">
        <w:rPr>
          <w:rFonts w:ascii="FlandersArtSans-Light" w:hAnsi="FlandersArtSans-Light"/>
          <w:sz w:val="22"/>
          <w:szCs w:val="22"/>
          <w:lang w:val="nl-BE"/>
        </w:rPr>
        <w:t xml:space="preserve">visie waar zowel ecologische, landschappelijke en cultuurhistorische elementen aan bod komen. De basis voor deze </w:t>
      </w:r>
      <w:r w:rsidR="008C44E4" w:rsidRPr="008949B7">
        <w:rPr>
          <w:rFonts w:ascii="FlandersArtSans-Light" w:hAnsi="FlandersArtSans-Light"/>
          <w:sz w:val="22"/>
          <w:szCs w:val="22"/>
          <w:lang w:val="nl-BE"/>
        </w:rPr>
        <w:t>beheer</w:t>
      </w:r>
      <w:r w:rsidRPr="008949B7">
        <w:rPr>
          <w:rFonts w:ascii="FlandersArtSans-Light" w:hAnsi="FlandersArtSans-Light"/>
          <w:sz w:val="22"/>
          <w:szCs w:val="22"/>
          <w:lang w:val="nl-BE"/>
        </w:rPr>
        <w:t xml:space="preserve">visie </w:t>
      </w:r>
      <w:r w:rsidR="00804042" w:rsidRPr="008949B7">
        <w:rPr>
          <w:rFonts w:ascii="FlandersArtSans-Light" w:hAnsi="FlandersArtSans-Light"/>
          <w:sz w:val="22"/>
          <w:szCs w:val="22"/>
          <w:lang w:val="nl-BE"/>
        </w:rPr>
        <w:t>is</w:t>
      </w:r>
      <w:r w:rsidRPr="008949B7">
        <w:rPr>
          <w:rFonts w:ascii="FlandersArtSans-Light" w:hAnsi="FlandersArtSans-Light"/>
          <w:sz w:val="22"/>
          <w:szCs w:val="22"/>
          <w:lang w:val="nl-BE"/>
        </w:rPr>
        <w:t xml:space="preserve"> </w:t>
      </w:r>
      <w:r w:rsidR="008C44E4" w:rsidRPr="008949B7">
        <w:rPr>
          <w:rFonts w:ascii="FlandersArtSans-Light" w:hAnsi="FlandersArtSans-Light"/>
          <w:sz w:val="22"/>
          <w:szCs w:val="22"/>
          <w:lang w:val="nl-BE"/>
        </w:rPr>
        <w:t xml:space="preserve">het globaal kader uit </w:t>
      </w:r>
      <w:r w:rsidRPr="008949B7">
        <w:rPr>
          <w:rFonts w:ascii="FlandersArtSans-Light" w:hAnsi="FlandersArtSans-Light"/>
          <w:sz w:val="22"/>
          <w:szCs w:val="22"/>
          <w:lang w:val="nl-BE"/>
        </w:rPr>
        <w:t>de</w:t>
      </w:r>
      <w:r w:rsidR="00691AE3" w:rsidRPr="008949B7">
        <w:rPr>
          <w:rFonts w:ascii="FlandersArtSans-Light" w:hAnsi="FlandersArtSans-Light"/>
          <w:sz w:val="22"/>
          <w:szCs w:val="22"/>
          <w:lang w:val="nl-BE"/>
        </w:rPr>
        <w:t>el 1</w:t>
      </w:r>
      <w:r w:rsidRPr="008949B7">
        <w:rPr>
          <w:rFonts w:ascii="FlandersArtSans-Light" w:hAnsi="FlandersArtSans-Light"/>
          <w:sz w:val="22"/>
          <w:szCs w:val="22"/>
          <w:lang w:val="nl-BE"/>
        </w:rPr>
        <w:t xml:space="preserve"> verkenning.</w:t>
      </w:r>
    </w:p>
    <w:p w14:paraId="69D87F4B" w14:textId="77777777" w:rsidR="00AD61B2" w:rsidRPr="008949B7" w:rsidRDefault="00AD61B2" w:rsidP="00917E4C">
      <w:pPr>
        <w:widowControl w:val="0"/>
        <w:rPr>
          <w:rFonts w:ascii="FlandersArtSans-Light" w:hAnsi="FlandersArtSans-Light"/>
          <w:sz w:val="22"/>
          <w:szCs w:val="22"/>
          <w:lang w:val="nl-BE"/>
        </w:rPr>
      </w:pPr>
    </w:p>
    <w:p w14:paraId="319862FF" w14:textId="77777777" w:rsidR="00CA64FA" w:rsidRPr="008949B7" w:rsidRDefault="0054708B" w:rsidP="008101A8">
      <w:pPr>
        <w:pStyle w:val="Heading3"/>
        <w:ind w:left="1588"/>
        <w:rPr>
          <w:rFonts w:ascii="FlandersArtSans-Light" w:hAnsi="FlandersArtSans-Light" w:cs="Tahoma"/>
          <w:szCs w:val="22"/>
        </w:rPr>
      </w:pPr>
      <w:r w:rsidRPr="008949B7">
        <w:rPr>
          <w:rFonts w:ascii="FlandersArtSans-Light" w:hAnsi="FlandersArtSans-Light" w:cs="Tahoma"/>
          <w:szCs w:val="22"/>
        </w:rPr>
        <w:t>Deelnemende percelen</w:t>
      </w:r>
    </w:p>
    <w:p w14:paraId="3E1AA90D" w14:textId="77777777" w:rsidR="00BA29D2" w:rsidRPr="008949B7" w:rsidRDefault="00BA29D2" w:rsidP="00917E4C">
      <w:pPr>
        <w:widowControl w:val="0"/>
        <w:rPr>
          <w:rFonts w:ascii="FlandersArtSans-Light" w:hAnsi="FlandersArtSans-Light"/>
          <w:sz w:val="22"/>
          <w:szCs w:val="22"/>
          <w:lang w:val="nl-BE"/>
        </w:rPr>
      </w:pPr>
    </w:p>
    <w:p w14:paraId="1FD43E74" w14:textId="51791015" w:rsidR="00E47134" w:rsidRPr="008949B7" w:rsidRDefault="00E47134" w:rsidP="00917E4C">
      <w:pPr>
        <w:widowControl w:val="0"/>
        <w:rPr>
          <w:rFonts w:ascii="FlandersArtSans-Light" w:hAnsi="FlandersArtSans-Light"/>
          <w:sz w:val="22"/>
          <w:szCs w:val="22"/>
          <w:lang w:val="nl-BE"/>
        </w:rPr>
      </w:pPr>
      <w:r w:rsidRPr="008949B7">
        <w:rPr>
          <w:rFonts w:ascii="FlandersArtSans-Light" w:hAnsi="FlandersArtSans-Light"/>
          <w:sz w:val="22"/>
          <w:szCs w:val="22"/>
          <w:lang w:val="nl-BE"/>
        </w:rPr>
        <w:t xml:space="preserve">Voor de </w:t>
      </w:r>
      <w:r w:rsidR="00804042" w:rsidRPr="008949B7">
        <w:rPr>
          <w:rFonts w:ascii="FlandersArtSans-Light" w:hAnsi="FlandersArtSans-Light"/>
          <w:sz w:val="22"/>
          <w:szCs w:val="22"/>
          <w:lang w:val="nl-BE"/>
        </w:rPr>
        <w:t>effectief deelnemende percelen w</w:t>
      </w:r>
      <w:r w:rsidRPr="008949B7">
        <w:rPr>
          <w:rFonts w:ascii="FlandersArtSans-Light" w:hAnsi="FlandersArtSans-Light"/>
          <w:sz w:val="22"/>
          <w:szCs w:val="22"/>
          <w:lang w:val="nl-BE"/>
        </w:rPr>
        <w:t>ord</w:t>
      </w:r>
      <w:r w:rsidR="008C44E4" w:rsidRPr="008949B7">
        <w:rPr>
          <w:rFonts w:ascii="FlandersArtSans-Light" w:hAnsi="FlandersArtSans-Light"/>
          <w:sz w:val="22"/>
          <w:szCs w:val="22"/>
          <w:lang w:val="nl-BE"/>
        </w:rPr>
        <w:t>en concrete beheerdoelstellingen en beheermaatregelen</w:t>
      </w:r>
      <w:r w:rsidRPr="008949B7">
        <w:rPr>
          <w:rFonts w:ascii="FlandersArtSans-Light" w:hAnsi="FlandersArtSans-Light"/>
          <w:sz w:val="22"/>
          <w:szCs w:val="22"/>
          <w:lang w:val="nl-BE"/>
        </w:rPr>
        <w:t xml:space="preserve"> </w:t>
      </w:r>
      <w:r w:rsidR="004B52B8" w:rsidRPr="008949B7">
        <w:rPr>
          <w:rFonts w:ascii="FlandersArtSans-Light" w:hAnsi="FlandersArtSans-Light"/>
          <w:sz w:val="22"/>
          <w:szCs w:val="22"/>
          <w:lang w:val="nl-BE"/>
        </w:rPr>
        <w:t>uitgewerkt</w:t>
      </w:r>
      <w:r w:rsidRPr="008949B7">
        <w:rPr>
          <w:rFonts w:ascii="FlandersArtSans-Light" w:hAnsi="FlandersArtSans-Light"/>
          <w:sz w:val="22"/>
          <w:szCs w:val="22"/>
          <w:lang w:val="nl-BE"/>
        </w:rPr>
        <w:t>.</w:t>
      </w:r>
    </w:p>
    <w:p w14:paraId="2C6C9CBE" w14:textId="77777777" w:rsidR="00E47134" w:rsidRPr="008949B7" w:rsidRDefault="00E47134" w:rsidP="00917E4C">
      <w:pPr>
        <w:widowControl w:val="0"/>
        <w:rPr>
          <w:rFonts w:ascii="FlandersArtSans-Light" w:hAnsi="FlandersArtSans-Light"/>
          <w:sz w:val="22"/>
          <w:szCs w:val="22"/>
          <w:lang w:val="nl-BE"/>
        </w:rPr>
      </w:pPr>
    </w:p>
    <w:p w14:paraId="5DC5EC21" w14:textId="26A2EA30" w:rsidR="00B67B7A" w:rsidRPr="008949B7" w:rsidRDefault="00E47134" w:rsidP="00917E4C">
      <w:pPr>
        <w:widowControl w:val="0"/>
        <w:rPr>
          <w:rFonts w:ascii="FlandersArtSans-Light" w:hAnsi="FlandersArtSans-Light"/>
          <w:sz w:val="22"/>
          <w:szCs w:val="22"/>
          <w:lang w:val="nl-BE"/>
        </w:rPr>
      </w:pPr>
      <w:r w:rsidRPr="008949B7">
        <w:rPr>
          <w:rFonts w:ascii="FlandersArtSans-Light" w:hAnsi="FlandersArtSans-Light"/>
          <w:sz w:val="22"/>
          <w:szCs w:val="22"/>
          <w:lang w:val="nl-BE"/>
        </w:rPr>
        <w:t xml:space="preserve">Tijdens de opmaak van het beheerplan wordt in samenspraak met </w:t>
      </w:r>
      <w:r w:rsidR="00917E4C" w:rsidRPr="008949B7">
        <w:rPr>
          <w:rFonts w:ascii="FlandersArtSans-Light" w:hAnsi="FlandersArtSans-Light"/>
          <w:sz w:val="22"/>
          <w:szCs w:val="22"/>
          <w:lang w:val="nl-BE"/>
        </w:rPr>
        <w:t xml:space="preserve">de </w:t>
      </w:r>
      <w:r w:rsidRPr="008949B7">
        <w:rPr>
          <w:rFonts w:ascii="FlandersArtSans-Light" w:hAnsi="FlandersArtSans-Light"/>
          <w:sz w:val="22"/>
          <w:szCs w:val="22"/>
          <w:lang w:val="nl-BE"/>
        </w:rPr>
        <w:t>eigenaar</w:t>
      </w:r>
      <w:r w:rsidR="0054708B" w:rsidRPr="008949B7">
        <w:rPr>
          <w:rFonts w:ascii="FlandersArtSans-Light" w:hAnsi="FlandersArtSans-Light"/>
          <w:sz w:val="22"/>
          <w:szCs w:val="22"/>
          <w:lang w:val="nl-BE"/>
        </w:rPr>
        <w:t>/beheerder</w:t>
      </w:r>
      <w:r w:rsidRPr="008949B7">
        <w:rPr>
          <w:rFonts w:ascii="FlandersArtSans-Light" w:hAnsi="FlandersArtSans-Light"/>
          <w:sz w:val="22"/>
          <w:szCs w:val="22"/>
          <w:lang w:val="nl-BE"/>
        </w:rPr>
        <w:t xml:space="preserve"> bepaald welk </w:t>
      </w:r>
      <w:r w:rsidR="00ED0CD6" w:rsidRPr="008949B7">
        <w:rPr>
          <w:rFonts w:ascii="FlandersArtSans-Light" w:hAnsi="FlandersArtSans-Light"/>
          <w:sz w:val="22"/>
          <w:szCs w:val="22"/>
          <w:lang w:val="nl-BE"/>
        </w:rPr>
        <w:t>ambitieniveau</w:t>
      </w:r>
      <w:r w:rsidRPr="008949B7">
        <w:rPr>
          <w:rFonts w:ascii="FlandersArtSans-Light" w:hAnsi="FlandersArtSans-Light"/>
          <w:sz w:val="22"/>
          <w:szCs w:val="22"/>
          <w:lang w:val="nl-BE"/>
        </w:rPr>
        <w:t xml:space="preserve"> </w:t>
      </w:r>
      <w:r w:rsidR="00270A76" w:rsidRPr="008949B7">
        <w:rPr>
          <w:rFonts w:ascii="FlandersArtSans-Light" w:hAnsi="FlandersArtSans-Light"/>
          <w:sz w:val="22"/>
          <w:szCs w:val="22"/>
          <w:lang w:val="nl-BE"/>
        </w:rPr>
        <w:t xml:space="preserve">voor de realisatie van de beheerdoelstellingen voor de ecologische functie </w:t>
      </w:r>
      <w:r w:rsidR="00ED0CD6" w:rsidRPr="008949B7">
        <w:rPr>
          <w:rFonts w:ascii="FlandersArtSans-Light" w:hAnsi="FlandersArtSans-Light"/>
          <w:sz w:val="22"/>
          <w:szCs w:val="22"/>
          <w:lang w:val="nl-BE"/>
        </w:rPr>
        <w:t xml:space="preserve">(type 2, 3 of 4) </w:t>
      </w:r>
      <w:r w:rsidRPr="008949B7">
        <w:rPr>
          <w:rFonts w:ascii="FlandersArtSans-Light" w:hAnsi="FlandersArtSans-Light"/>
          <w:sz w:val="22"/>
          <w:szCs w:val="22"/>
          <w:lang w:val="nl-BE"/>
        </w:rPr>
        <w:t xml:space="preserve">wordt nagestreefd </w:t>
      </w:r>
      <w:r w:rsidR="00270A76" w:rsidRPr="008949B7">
        <w:rPr>
          <w:rFonts w:ascii="FlandersArtSans-Light" w:hAnsi="FlandersArtSans-Light"/>
          <w:sz w:val="22"/>
          <w:szCs w:val="22"/>
          <w:lang w:val="nl-BE"/>
        </w:rPr>
        <w:t xml:space="preserve">en of voor (een gedeelte van) het terrein de erkenning als natuurreservaat (type 4) </w:t>
      </w:r>
      <w:r w:rsidR="008F44BD" w:rsidRPr="008949B7">
        <w:rPr>
          <w:rFonts w:ascii="FlandersArtSans-Light" w:hAnsi="FlandersArtSans-Light"/>
          <w:sz w:val="22"/>
          <w:szCs w:val="22"/>
          <w:lang w:val="nl-BE"/>
        </w:rPr>
        <w:t>zal</w:t>
      </w:r>
      <w:r w:rsidR="00270A76" w:rsidRPr="008949B7">
        <w:rPr>
          <w:rFonts w:ascii="FlandersArtSans-Light" w:hAnsi="FlandersArtSans-Light"/>
          <w:sz w:val="22"/>
          <w:szCs w:val="22"/>
          <w:lang w:val="nl-BE"/>
        </w:rPr>
        <w:t xml:space="preserve"> aangevraagd worden</w:t>
      </w:r>
      <w:r w:rsidR="008F44BD" w:rsidRPr="008949B7">
        <w:rPr>
          <w:rFonts w:ascii="FlandersArtSans-Light" w:hAnsi="FlandersArtSans-Light"/>
          <w:sz w:val="22"/>
          <w:szCs w:val="22"/>
          <w:lang w:val="nl-BE"/>
        </w:rPr>
        <w:t>.</w:t>
      </w:r>
    </w:p>
    <w:p w14:paraId="0D00964B" w14:textId="77777777" w:rsidR="00917E4C" w:rsidRPr="008949B7" w:rsidRDefault="00917E4C" w:rsidP="00917E4C">
      <w:pPr>
        <w:widowControl w:val="0"/>
        <w:rPr>
          <w:rFonts w:ascii="FlandersArtSans-Light" w:hAnsi="FlandersArtSans-Light"/>
          <w:sz w:val="22"/>
          <w:szCs w:val="22"/>
          <w:lang w:val="nl-BE"/>
        </w:rPr>
      </w:pPr>
    </w:p>
    <w:p w14:paraId="6A9268BA" w14:textId="77777777" w:rsidR="00E47134" w:rsidRPr="008949B7" w:rsidRDefault="00E47134" w:rsidP="00917E4C">
      <w:pPr>
        <w:widowControl w:val="0"/>
        <w:rPr>
          <w:rFonts w:ascii="FlandersArtSans-Light" w:hAnsi="FlandersArtSans-Light"/>
          <w:sz w:val="22"/>
          <w:szCs w:val="22"/>
          <w:lang w:val="nl-BE"/>
        </w:rPr>
      </w:pPr>
      <w:r w:rsidRPr="008949B7">
        <w:rPr>
          <w:rFonts w:ascii="FlandersArtSans-Light" w:hAnsi="FlandersArtSans-Light"/>
          <w:sz w:val="22"/>
          <w:szCs w:val="22"/>
          <w:lang w:val="nl-BE"/>
        </w:rPr>
        <w:t>De opmaak van het beheerplan heeft betrekking op volgende gebieden:</w:t>
      </w:r>
    </w:p>
    <w:tbl>
      <w:tblPr>
        <w:tblStyle w:val="TableGrid"/>
        <w:tblW w:w="0" w:type="auto"/>
        <w:tblInd w:w="108" w:type="dxa"/>
        <w:tblLook w:val="04A0" w:firstRow="1" w:lastRow="0" w:firstColumn="1" w:lastColumn="0" w:noHBand="0" w:noVBand="1"/>
      </w:tblPr>
      <w:tblGrid>
        <w:gridCol w:w="4732"/>
        <w:gridCol w:w="1964"/>
        <w:gridCol w:w="2256"/>
      </w:tblGrid>
      <w:tr w:rsidR="00E4222C" w:rsidRPr="008949B7" w14:paraId="2B0569C3" w14:textId="77777777" w:rsidTr="00917E4C">
        <w:tc>
          <w:tcPr>
            <w:tcW w:w="4820" w:type="dxa"/>
            <w:shd w:val="clear" w:color="auto" w:fill="D9D9D9" w:themeFill="background1" w:themeFillShade="D9"/>
          </w:tcPr>
          <w:p w14:paraId="0DC88B3A" w14:textId="77777777" w:rsidR="00E4222C" w:rsidRPr="008949B7" w:rsidRDefault="00E4222C" w:rsidP="0041527A">
            <w:pPr>
              <w:spacing w:line="240" w:lineRule="exact"/>
              <w:rPr>
                <w:rFonts w:ascii="FlandersArtSans-Light" w:hAnsi="FlandersArtSans-Light" w:cs="Tahoma"/>
                <w:b/>
                <w:sz w:val="22"/>
                <w:szCs w:val="22"/>
                <w:lang w:val="nl-BE" w:eastAsia="nl-NL"/>
              </w:rPr>
            </w:pPr>
            <w:r w:rsidRPr="008949B7">
              <w:rPr>
                <w:rFonts w:ascii="FlandersArtSans-Light" w:hAnsi="FlandersArtSans-Light" w:cs="Tahoma"/>
                <w:b/>
                <w:sz w:val="22"/>
                <w:szCs w:val="22"/>
                <w:lang w:val="nl-BE" w:eastAsia="nl-NL"/>
              </w:rPr>
              <w:t>Eigenaar/beheerder</w:t>
            </w:r>
          </w:p>
        </w:tc>
        <w:tc>
          <w:tcPr>
            <w:tcW w:w="1984" w:type="dxa"/>
            <w:shd w:val="clear" w:color="auto" w:fill="D9D9D9" w:themeFill="background1" w:themeFillShade="D9"/>
          </w:tcPr>
          <w:p w14:paraId="6191F9DF" w14:textId="77777777" w:rsidR="00E4222C" w:rsidRPr="008949B7" w:rsidRDefault="00E4222C" w:rsidP="00917E4C">
            <w:pPr>
              <w:spacing w:line="240" w:lineRule="exact"/>
              <w:jc w:val="center"/>
              <w:rPr>
                <w:rFonts w:ascii="FlandersArtSans-Light" w:hAnsi="FlandersArtSans-Light" w:cs="Tahoma"/>
                <w:b/>
                <w:sz w:val="22"/>
                <w:szCs w:val="22"/>
                <w:lang w:val="nl-BE" w:eastAsia="nl-NL"/>
              </w:rPr>
            </w:pPr>
            <w:r w:rsidRPr="008949B7">
              <w:rPr>
                <w:rFonts w:ascii="FlandersArtSans-Light" w:hAnsi="FlandersArtSans-Light" w:cs="Tahoma"/>
                <w:b/>
                <w:sz w:val="22"/>
                <w:szCs w:val="22"/>
                <w:lang w:val="nl-BE" w:eastAsia="nl-NL"/>
              </w:rPr>
              <w:t>Oppervlakte</w:t>
            </w:r>
          </w:p>
          <w:p w14:paraId="382BDCFE" w14:textId="77777777" w:rsidR="00E4222C" w:rsidRPr="008949B7" w:rsidRDefault="00E4222C" w:rsidP="00917E4C">
            <w:pPr>
              <w:spacing w:line="240" w:lineRule="exact"/>
              <w:jc w:val="center"/>
              <w:rPr>
                <w:rFonts w:ascii="FlandersArtSans-Light" w:hAnsi="FlandersArtSans-Light" w:cs="Tahoma"/>
                <w:b/>
                <w:sz w:val="22"/>
                <w:szCs w:val="22"/>
                <w:lang w:val="nl-BE" w:eastAsia="nl-NL"/>
              </w:rPr>
            </w:pPr>
            <w:r w:rsidRPr="008949B7">
              <w:rPr>
                <w:rFonts w:ascii="FlandersArtSans-Light" w:hAnsi="FlandersArtSans-Light" w:cs="Tahoma"/>
                <w:b/>
                <w:sz w:val="22"/>
                <w:szCs w:val="22"/>
                <w:lang w:val="nl-BE" w:eastAsia="nl-NL"/>
              </w:rPr>
              <w:t>(ha)*</w:t>
            </w:r>
          </w:p>
        </w:tc>
        <w:tc>
          <w:tcPr>
            <w:tcW w:w="2268" w:type="dxa"/>
            <w:shd w:val="clear" w:color="auto" w:fill="D9D9D9" w:themeFill="background1" w:themeFillShade="D9"/>
          </w:tcPr>
          <w:p w14:paraId="05C9D538" w14:textId="77777777" w:rsidR="00E4222C" w:rsidRPr="008949B7" w:rsidRDefault="00E4222C" w:rsidP="00917E4C">
            <w:pPr>
              <w:spacing w:line="240" w:lineRule="exact"/>
              <w:jc w:val="center"/>
              <w:rPr>
                <w:rFonts w:ascii="FlandersArtSans-Light" w:hAnsi="FlandersArtSans-Light" w:cs="Tahoma"/>
                <w:b/>
                <w:sz w:val="22"/>
                <w:szCs w:val="22"/>
                <w:lang w:val="nl-BE" w:eastAsia="nl-NL"/>
              </w:rPr>
            </w:pPr>
            <w:r w:rsidRPr="008949B7">
              <w:rPr>
                <w:rFonts w:ascii="FlandersArtSans-Light" w:hAnsi="FlandersArtSans-Light" w:cs="Tahoma"/>
                <w:b/>
                <w:sz w:val="22"/>
                <w:szCs w:val="22"/>
                <w:lang w:val="nl-BE" w:eastAsia="nl-NL"/>
              </w:rPr>
              <w:t>Voorgesteld type natuurbeheerplan</w:t>
            </w:r>
          </w:p>
        </w:tc>
      </w:tr>
      <w:tr w:rsidR="00E4222C" w:rsidRPr="008949B7" w14:paraId="725F56F9" w14:textId="77777777" w:rsidTr="00917E4C">
        <w:tc>
          <w:tcPr>
            <w:tcW w:w="4820" w:type="dxa"/>
          </w:tcPr>
          <w:p w14:paraId="09B71BF6" w14:textId="3616F671" w:rsidR="00E4222C" w:rsidRPr="008949B7" w:rsidRDefault="00E4222C" w:rsidP="005D2E7B">
            <w:pPr>
              <w:spacing w:line="240" w:lineRule="exact"/>
              <w:rPr>
                <w:rFonts w:ascii="FlandersArtSans-Light" w:hAnsi="FlandersArtSans-Light" w:cs="Tahoma"/>
                <w:sz w:val="22"/>
                <w:szCs w:val="22"/>
                <w:lang w:val="nl-BE" w:eastAsia="nl-NL"/>
              </w:rPr>
            </w:pPr>
            <w:r w:rsidRPr="008949B7">
              <w:rPr>
                <w:rFonts w:ascii="FlandersArtSans-Light" w:hAnsi="FlandersArtSans-Light" w:cs="Tahoma"/>
                <w:sz w:val="22"/>
                <w:szCs w:val="22"/>
                <w:lang w:val="nl-BE" w:eastAsia="nl-NL"/>
              </w:rPr>
              <w:t xml:space="preserve">1: </w:t>
            </w:r>
            <w:r w:rsidR="005D2E7B" w:rsidRPr="008949B7">
              <w:rPr>
                <w:rFonts w:ascii="FlandersArtSans-Light" w:hAnsi="FlandersArtSans-Light" w:cs="Tahoma"/>
                <w:sz w:val="22"/>
                <w:szCs w:val="22"/>
                <w:lang w:val="nl-BE" w:eastAsia="nl-NL"/>
              </w:rPr>
              <w:t>xxx</w:t>
            </w:r>
          </w:p>
        </w:tc>
        <w:tc>
          <w:tcPr>
            <w:tcW w:w="1984" w:type="dxa"/>
          </w:tcPr>
          <w:p w14:paraId="50B84FBC" w14:textId="77777777" w:rsidR="00E4222C" w:rsidRPr="008949B7" w:rsidRDefault="00AA02B6" w:rsidP="00917E4C">
            <w:pPr>
              <w:spacing w:line="240" w:lineRule="exact"/>
              <w:jc w:val="center"/>
              <w:rPr>
                <w:rFonts w:ascii="FlandersArtSans-Light" w:hAnsi="FlandersArtSans-Light" w:cs="Tahoma"/>
                <w:sz w:val="22"/>
                <w:szCs w:val="22"/>
                <w:lang w:val="nl-BE" w:eastAsia="nl-NL"/>
              </w:rPr>
            </w:pPr>
            <w:r w:rsidRPr="008949B7">
              <w:rPr>
                <w:rFonts w:ascii="FlandersArtSans-Light" w:hAnsi="FlandersArtSans-Light" w:cs="Tahoma"/>
                <w:sz w:val="22"/>
                <w:szCs w:val="22"/>
                <w:lang w:val="nl-BE" w:eastAsia="nl-NL"/>
              </w:rPr>
              <w:t>XX</w:t>
            </w:r>
          </w:p>
        </w:tc>
        <w:tc>
          <w:tcPr>
            <w:tcW w:w="2268" w:type="dxa"/>
          </w:tcPr>
          <w:p w14:paraId="49D7AEF2" w14:textId="5FA8BB36" w:rsidR="00E4222C" w:rsidRPr="008949B7" w:rsidRDefault="008778C8" w:rsidP="008778C8">
            <w:pPr>
              <w:spacing w:line="240" w:lineRule="exact"/>
              <w:jc w:val="center"/>
              <w:rPr>
                <w:rFonts w:ascii="FlandersArtSans-Light" w:hAnsi="FlandersArtSans-Light" w:cs="Tahoma"/>
                <w:sz w:val="22"/>
                <w:szCs w:val="22"/>
                <w:lang w:val="nl-BE" w:eastAsia="nl-NL"/>
              </w:rPr>
            </w:pPr>
            <w:r w:rsidRPr="008949B7">
              <w:rPr>
                <w:rFonts w:ascii="FlandersArtSans-Light" w:hAnsi="FlandersArtSans-Light" w:cs="Tahoma"/>
                <w:sz w:val="22"/>
                <w:szCs w:val="22"/>
                <w:lang w:val="nl-BE" w:eastAsia="nl-NL"/>
              </w:rPr>
              <w:t>[2/</w:t>
            </w:r>
            <w:r w:rsidR="00E4222C" w:rsidRPr="008949B7">
              <w:rPr>
                <w:rFonts w:ascii="FlandersArtSans-Light" w:hAnsi="FlandersArtSans-Light" w:cs="Tahoma"/>
                <w:sz w:val="22"/>
                <w:szCs w:val="22"/>
                <w:lang w:val="nl-BE" w:eastAsia="nl-NL"/>
              </w:rPr>
              <w:t>3</w:t>
            </w:r>
            <w:r w:rsidRPr="008949B7">
              <w:rPr>
                <w:rFonts w:ascii="FlandersArtSans-Light" w:hAnsi="FlandersArtSans-Light" w:cs="Tahoma"/>
                <w:sz w:val="22"/>
                <w:szCs w:val="22"/>
                <w:lang w:val="nl-BE" w:eastAsia="nl-NL"/>
              </w:rPr>
              <w:t>/</w:t>
            </w:r>
            <w:r w:rsidR="00B67B7A" w:rsidRPr="008949B7">
              <w:rPr>
                <w:rFonts w:ascii="FlandersArtSans-Light" w:hAnsi="FlandersArtSans-Light" w:cs="Tahoma"/>
                <w:sz w:val="22"/>
                <w:szCs w:val="22"/>
                <w:lang w:val="nl-BE" w:eastAsia="nl-NL"/>
              </w:rPr>
              <w:t>4</w:t>
            </w:r>
            <w:r w:rsidRPr="008949B7">
              <w:rPr>
                <w:rFonts w:ascii="FlandersArtSans-Light" w:hAnsi="FlandersArtSans-Light" w:cs="Tahoma"/>
                <w:sz w:val="22"/>
                <w:szCs w:val="22"/>
                <w:lang w:val="nl-BE" w:eastAsia="nl-NL"/>
              </w:rPr>
              <w:t>]</w:t>
            </w:r>
          </w:p>
        </w:tc>
      </w:tr>
      <w:tr w:rsidR="00E4222C" w:rsidRPr="008949B7" w14:paraId="56C4ED05" w14:textId="77777777" w:rsidTr="00917E4C">
        <w:tc>
          <w:tcPr>
            <w:tcW w:w="4820" w:type="dxa"/>
          </w:tcPr>
          <w:p w14:paraId="4E987F39" w14:textId="0321FFB9" w:rsidR="00E4222C" w:rsidRPr="008949B7" w:rsidRDefault="00E631FC" w:rsidP="005D2E7B">
            <w:pPr>
              <w:spacing w:line="240" w:lineRule="exact"/>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2</w:t>
            </w:r>
            <w:r w:rsidR="00E4222C" w:rsidRPr="008949B7">
              <w:rPr>
                <w:rFonts w:ascii="FlandersArtSans-Light" w:hAnsi="FlandersArtSans-Light" w:cs="Tahoma"/>
                <w:sz w:val="22"/>
                <w:szCs w:val="22"/>
                <w:highlight w:val="yellow"/>
                <w:lang w:val="nl-BE" w:eastAsia="nl-NL"/>
              </w:rPr>
              <w:t xml:space="preserve">: </w:t>
            </w:r>
            <w:r w:rsidR="005D2E7B" w:rsidRPr="008949B7">
              <w:rPr>
                <w:rFonts w:ascii="FlandersArtSans-Light" w:hAnsi="FlandersArtSans-Light" w:cs="Tahoma"/>
                <w:sz w:val="22"/>
                <w:szCs w:val="22"/>
                <w:highlight w:val="yellow"/>
                <w:lang w:val="nl-BE" w:eastAsia="nl-NL"/>
              </w:rPr>
              <w:t>xxx</w:t>
            </w:r>
          </w:p>
        </w:tc>
        <w:tc>
          <w:tcPr>
            <w:tcW w:w="1984" w:type="dxa"/>
          </w:tcPr>
          <w:p w14:paraId="4B5595C8" w14:textId="77777777" w:rsidR="00E4222C" w:rsidRPr="008949B7" w:rsidRDefault="00AA02B6"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XX</w:t>
            </w:r>
          </w:p>
        </w:tc>
        <w:tc>
          <w:tcPr>
            <w:tcW w:w="2268" w:type="dxa"/>
          </w:tcPr>
          <w:p w14:paraId="2D5FFEF6" w14:textId="14402DD8" w:rsidR="00E4222C" w:rsidRPr="008949B7" w:rsidRDefault="008778C8" w:rsidP="008778C8">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w:t>
            </w:r>
            <w:r w:rsidR="00B67B7A" w:rsidRPr="008949B7">
              <w:rPr>
                <w:rFonts w:ascii="FlandersArtSans-Light" w:hAnsi="FlandersArtSans-Light" w:cs="Tahoma"/>
                <w:sz w:val="22"/>
                <w:szCs w:val="22"/>
                <w:highlight w:val="yellow"/>
                <w:lang w:val="nl-BE" w:eastAsia="nl-NL"/>
              </w:rPr>
              <w:t>2</w:t>
            </w:r>
            <w:r w:rsidRPr="008949B7">
              <w:rPr>
                <w:rFonts w:ascii="FlandersArtSans-Light" w:hAnsi="FlandersArtSans-Light" w:cs="Tahoma"/>
                <w:sz w:val="22"/>
                <w:szCs w:val="22"/>
                <w:highlight w:val="yellow"/>
                <w:lang w:val="nl-BE" w:eastAsia="nl-NL"/>
              </w:rPr>
              <w:t>/</w:t>
            </w:r>
            <w:r w:rsidR="00E4222C" w:rsidRPr="008949B7">
              <w:rPr>
                <w:rFonts w:ascii="FlandersArtSans-Light" w:hAnsi="FlandersArtSans-Light" w:cs="Tahoma"/>
                <w:sz w:val="22"/>
                <w:szCs w:val="22"/>
                <w:highlight w:val="yellow"/>
                <w:lang w:val="nl-BE" w:eastAsia="nl-NL"/>
              </w:rPr>
              <w:t>3</w:t>
            </w:r>
            <w:r w:rsidR="00495C63" w:rsidRPr="008949B7">
              <w:rPr>
                <w:rFonts w:ascii="FlandersArtSans-Light" w:hAnsi="FlandersArtSans-Light" w:cs="Tahoma"/>
                <w:sz w:val="22"/>
                <w:szCs w:val="22"/>
                <w:highlight w:val="yellow"/>
                <w:lang w:val="nl-BE" w:eastAsia="nl-NL"/>
              </w:rPr>
              <w:t>/4]</w:t>
            </w:r>
          </w:p>
        </w:tc>
      </w:tr>
      <w:tr w:rsidR="00E4222C" w:rsidRPr="008949B7" w14:paraId="5A71A243" w14:textId="77777777" w:rsidTr="00917E4C">
        <w:tc>
          <w:tcPr>
            <w:tcW w:w="4820" w:type="dxa"/>
          </w:tcPr>
          <w:p w14:paraId="5BC5C7DC" w14:textId="4A5C1F1E" w:rsidR="00E4222C" w:rsidRPr="008949B7" w:rsidRDefault="00E631FC" w:rsidP="005D2E7B">
            <w:pPr>
              <w:spacing w:line="240" w:lineRule="exact"/>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3</w:t>
            </w:r>
            <w:r w:rsidR="00E4222C" w:rsidRPr="008949B7">
              <w:rPr>
                <w:rFonts w:ascii="FlandersArtSans-Light" w:hAnsi="FlandersArtSans-Light" w:cs="Tahoma"/>
                <w:sz w:val="22"/>
                <w:szCs w:val="22"/>
                <w:highlight w:val="yellow"/>
                <w:lang w:val="nl-BE" w:eastAsia="nl-NL"/>
              </w:rPr>
              <w:t xml:space="preserve">: </w:t>
            </w:r>
            <w:r w:rsidR="005D2E7B" w:rsidRPr="008949B7">
              <w:rPr>
                <w:rFonts w:ascii="FlandersArtSans-Light" w:hAnsi="FlandersArtSans-Light" w:cs="Tahoma"/>
                <w:sz w:val="22"/>
                <w:szCs w:val="22"/>
                <w:highlight w:val="yellow"/>
                <w:lang w:val="nl-BE" w:eastAsia="nl-NL"/>
              </w:rPr>
              <w:t>xxx</w:t>
            </w:r>
          </w:p>
        </w:tc>
        <w:tc>
          <w:tcPr>
            <w:tcW w:w="1984" w:type="dxa"/>
          </w:tcPr>
          <w:p w14:paraId="4D91241A" w14:textId="77777777" w:rsidR="00E4222C" w:rsidRPr="008949B7" w:rsidRDefault="00AA02B6"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XX</w:t>
            </w:r>
          </w:p>
        </w:tc>
        <w:tc>
          <w:tcPr>
            <w:tcW w:w="2268" w:type="dxa"/>
          </w:tcPr>
          <w:p w14:paraId="5422E9D6" w14:textId="6F8AFD62" w:rsidR="00E4222C" w:rsidRPr="008949B7" w:rsidRDefault="00495C63"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[2/3/4]</w:t>
            </w:r>
          </w:p>
        </w:tc>
      </w:tr>
      <w:tr w:rsidR="00E4222C" w:rsidRPr="008949B7" w14:paraId="199DD66E" w14:textId="77777777" w:rsidTr="00917E4C">
        <w:tc>
          <w:tcPr>
            <w:tcW w:w="4820" w:type="dxa"/>
          </w:tcPr>
          <w:p w14:paraId="546AD747" w14:textId="4B22A39B" w:rsidR="00E4222C" w:rsidRPr="008949B7" w:rsidRDefault="00AA02B6" w:rsidP="005D2E7B">
            <w:pPr>
              <w:spacing w:line="240" w:lineRule="exact"/>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4</w:t>
            </w:r>
            <w:r w:rsidR="00E4222C" w:rsidRPr="008949B7">
              <w:rPr>
                <w:rFonts w:ascii="FlandersArtSans-Light" w:hAnsi="FlandersArtSans-Light" w:cs="Tahoma"/>
                <w:sz w:val="22"/>
                <w:szCs w:val="22"/>
                <w:highlight w:val="yellow"/>
                <w:lang w:val="nl-BE" w:eastAsia="nl-NL"/>
              </w:rPr>
              <w:t xml:space="preserve">: </w:t>
            </w:r>
            <w:r w:rsidR="005D2E7B" w:rsidRPr="008949B7">
              <w:rPr>
                <w:rFonts w:ascii="FlandersArtSans-Light" w:hAnsi="FlandersArtSans-Light" w:cs="Tahoma"/>
                <w:sz w:val="22"/>
                <w:szCs w:val="22"/>
                <w:highlight w:val="yellow"/>
                <w:lang w:val="nl-BE" w:eastAsia="nl-NL"/>
              </w:rPr>
              <w:t>xxx</w:t>
            </w:r>
          </w:p>
        </w:tc>
        <w:tc>
          <w:tcPr>
            <w:tcW w:w="1984" w:type="dxa"/>
          </w:tcPr>
          <w:p w14:paraId="21D1B110" w14:textId="77777777" w:rsidR="00E4222C" w:rsidRPr="008949B7" w:rsidRDefault="00AA02B6"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XX</w:t>
            </w:r>
          </w:p>
        </w:tc>
        <w:tc>
          <w:tcPr>
            <w:tcW w:w="2268" w:type="dxa"/>
          </w:tcPr>
          <w:p w14:paraId="0482665E" w14:textId="03FB6A23" w:rsidR="00E4222C" w:rsidRPr="008949B7" w:rsidRDefault="00495C63"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[2/3/4]</w:t>
            </w:r>
          </w:p>
        </w:tc>
      </w:tr>
      <w:tr w:rsidR="00E4222C" w:rsidRPr="008949B7" w14:paraId="65E5426B" w14:textId="77777777" w:rsidTr="00917E4C">
        <w:tc>
          <w:tcPr>
            <w:tcW w:w="4820" w:type="dxa"/>
          </w:tcPr>
          <w:p w14:paraId="5737E8DD" w14:textId="0AEB5CC2" w:rsidR="00E4222C" w:rsidRPr="008949B7" w:rsidRDefault="00AA02B6" w:rsidP="005D2E7B">
            <w:pPr>
              <w:spacing w:line="240" w:lineRule="exact"/>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5</w:t>
            </w:r>
            <w:r w:rsidR="00E4222C" w:rsidRPr="008949B7">
              <w:rPr>
                <w:rFonts w:ascii="FlandersArtSans-Light" w:hAnsi="FlandersArtSans-Light" w:cs="Tahoma"/>
                <w:sz w:val="22"/>
                <w:szCs w:val="22"/>
                <w:highlight w:val="yellow"/>
                <w:lang w:val="nl-BE" w:eastAsia="nl-NL"/>
              </w:rPr>
              <w:t xml:space="preserve">: </w:t>
            </w:r>
            <w:r w:rsidR="005D2E7B" w:rsidRPr="008949B7">
              <w:rPr>
                <w:rFonts w:ascii="FlandersArtSans-Light" w:hAnsi="FlandersArtSans-Light" w:cs="Tahoma"/>
                <w:sz w:val="22"/>
                <w:szCs w:val="22"/>
                <w:highlight w:val="yellow"/>
                <w:lang w:val="nl-BE" w:eastAsia="nl-NL"/>
              </w:rPr>
              <w:t>xxx</w:t>
            </w:r>
          </w:p>
        </w:tc>
        <w:tc>
          <w:tcPr>
            <w:tcW w:w="1984" w:type="dxa"/>
          </w:tcPr>
          <w:p w14:paraId="16ED5B40" w14:textId="77777777" w:rsidR="00E4222C" w:rsidRPr="008949B7" w:rsidRDefault="00AA02B6"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XX</w:t>
            </w:r>
            <w:r w:rsidR="00351DFA" w:rsidRPr="008949B7">
              <w:rPr>
                <w:rFonts w:ascii="FlandersArtSans-Light" w:hAnsi="FlandersArtSans-Light" w:cs="Tahoma"/>
                <w:sz w:val="22"/>
                <w:szCs w:val="22"/>
                <w:highlight w:val="yellow"/>
                <w:lang w:val="nl-BE" w:eastAsia="nl-NL"/>
              </w:rPr>
              <w:t xml:space="preserve"> tot </w:t>
            </w:r>
            <w:r w:rsidRPr="008949B7">
              <w:rPr>
                <w:rFonts w:ascii="FlandersArtSans-Light" w:hAnsi="FlandersArtSans-Light" w:cs="Tahoma"/>
                <w:sz w:val="22"/>
                <w:szCs w:val="22"/>
                <w:highlight w:val="yellow"/>
                <w:lang w:val="nl-BE" w:eastAsia="nl-NL"/>
              </w:rPr>
              <w:t>XX</w:t>
            </w:r>
          </w:p>
        </w:tc>
        <w:tc>
          <w:tcPr>
            <w:tcW w:w="2268" w:type="dxa"/>
          </w:tcPr>
          <w:p w14:paraId="2AD26E7C" w14:textId="70D0CF14" w:rsidR="00E4222C" w:rsidRPr="008949B7" w:rsidRDefault="00495C63" w:rsidP="00917E4C">
            <w:pPr>
              <w:spacing w:line="240" w:lineRule="exact"/>
              <w:jc w:val="center"/>
              <w:rPr>
                <w:rFonts w:ascii="FlandersArtSans-Light" w:hAnsi="FlandersArtSans-Light" w:cs="Tahoma"/>
                <w:sz w:val="22"/>
                <w:szCs w:val="22"/>
                <w:highlight w:val="yellow"/>
                <w:lang w:val="nl-BE" w:eastAsia="nl-NL"/>
              </w:rPr>
            </w:pPr>
            <w:r w:rsidRPr="008949B7">
              <w:rPr>
                <w:rFonts w:ascii="FlandersArtSans-Light" w:hAnsi="FlandersArtSans-Light" w:cs="Tahoma"/>
                <w:sz w:val="22"/>
                <w:szCs w:val="22"/>
                <w:highlight w:val="yellow"/>
                <w:lang w:val="nl-BE" w:eastAsia="nl-NL"/>
              </w:rPr>
              <w:t>[2/3/4]</w:t>
            </w:r>
          </w:p>
        </w:tc>
      </w:tr>
      <w:tr w:rsidR="00E4222C" w:rsidRPr="008949B7" w14:paraId="0910034A" w14:textId="77777777" w:rsidTr="00917E4C">
        <w:tc>
          <w:tcPr>
            <w:tcW w:w="4820" w:type="dxa"/>
          </w:tcPr>
          <w:p w14:paraId="2731E5A1" w14:textId="77777777" w:rsidR="00E4222C" w:rsidRPr="008949B7" w:rsidRDefault="00E4222C" w:rsidP="0041527A">
            <w:pPr>
              <w:spacing w:line="240" w:lineRule="exact"/>
              <w:rPr>
                <w:rFonts w:ascii="FlandersArtSans-Light" w:hAnsi="FlandersArtSans-Light" w:cs="Tahoma"/>
                <w:b/>
                <w:sz w:val="22"/>
                <w:szCs w:val="22"/>
                <w:lang w:val="nl-BE" w:eastAsia="nl-NL"/>
              </w:rPr>
            </w:pPr>
            <w:r w:rsidRPr="008949B7">
              <w:rPr>
                <w:rFonts w:ascii="FlandersArtSans-Light" w:hAnsi="FlandersArtSans-Light" w:cs="Tahoma"/>
                <w:b/>
                <w:sz w:val="22"/>
                <w:szCs w:val="22"/>
                <w:lang w:val="nl-BE" w:eastAsia="nl-NL"/>
              </w:rPr>
              <w:t>TOTAAL</w:t>
            </w:r>
          </w:p>
        </w:tc>
        <w:tc>
          <w:tcPr>
            <w:tcW w:w="1984" w:type="dxa"/>
          </w:tcPr>
          <w:p w14:paraId="40431466" w14:textId="77777777" w:rsidR="00E4222C" w:rsidRPr="008949B7" w:rsidRDefault="00E4222C" w:rsidP="00917E4C">
            <w:pPr>
              <w:spacing w:line="240" w:lineRule="exact"/>
              <w:jc w:val="center"/>
              <w:rPr>
                <w:rFonts w:ascii="FlandersArtSans-Light" w:hAnsi="FlandersArtSans-Light" w:cs="Tahoma"/>
                <w:b/>
                <w:sz w:val="22"/>
                <w:szCs w:val="22"/>
                <w:lang w:val="nl-BE" w:eastAsia="nl-NL"/>
              </w:rPr>
            </w:pPr>
          </w:p>
        </w:tc>
        <w:tc>
          <w:tcPr>
            <w:tcW w:w="2268" w:type="dxa"/>
          </w:tcPr>
          <w:p w14:paraId="68726EC2" w14:textId="77777777" w:rsidR="00E4222C" w:rsidRPr="008949B7" w:rsidRDefault="00E4222C" w:rsidP="00917E4C">
            <w:pPr>
              <w:spacing w:line="240" w:lineRule="exact"/>
              <w:jc w:val="center"/>
              <w:rPr>
                <w:rFonts w:ascii="FlandersArtSans-Light" w:hAnsi="FlandersArtSans-Light" w:cs="Tahoma"/>
                <w:b/>
                <w:sz w:val="22"/>
                <w:szCs w:val="22"/>
                <w:lang w:val="nl-BE" w:eastAsia="nl-NL"/>
              </w:rPr>
            </w:pPr>
          </w:p>
        </w:tc>
      </w:tr>
    </w:tbl>
    <w:p w14:paraId="465AD632" w14:textId="77777777" w:rsidR="00AA02B6" w:rsidRPr="008949B7" w:rsidRDefault="00AA02B6" w:rsidP="00917E4C">
      <w:pPr>
        <w:widowControl w:val="0"/>
        <w:rPr>
          <w:rFonts w:ascii="FlandersArtSans-Light" w:hAnsi="FlandersArtSans-Light"/>
          <w:sz w:val="22"/>
          <w:szCs w:val="22"/>
          <w:lang w:val="nl-BE"/>
        </w:rPr>
      </w:pPr>
    </w:p>
    <w:p w14:paraId="6C38C866" w14:textId="7C156834" w:rsidR="00CA64FA" w:rsidRPr="008949B7" w:rsidRDefault="00917E4C" w:rsidP="00917E4C">
      <w:pPr>
        <w:widowControl w:val="0"/>
        <w:rPr>
          <w:rFonts w:ascii="FlandersArtSans-Light" w:hAnsi="FlandersArtSans-Light"/>
          <w:sz w:val="22"/>
          <w:szCs w:val="22"/>
          <w:lang w:val="nl-BE"/>
        </w:rPr>
      </w:pPr>
      <w:r w:rsidRPr="008949B7">
        <w:rPr>
          <w:rFonts w:ascii="FlandersArtSans-Light" w:hAnsi="FlandersArtSans-Light"/>
          <w:sz w:val="22"/>
          <w:szCs w:val="22"/>
          <w:lang w:val="nl-BE"/>
        </w:rPr>
        <w:t xml:space="preserve">* </w:t>
      </w:r>
      <w:r w:rsidR="00E4222C" w:rsidRPr="008949B7">
        <w:rPr>
          <w:rFonts w:ascii="FlandersArtSans-Light" w:hAnsi="FlandersArtSans-Light"/>
          <w:sz w:val="22"/>
          <w:szCs w:val="22"/>
          <w:lang w:val="nl-BE"/>
        </w:rPr>
        <w:t xml:space="preserve">Oppervlakte is </w:t>
      </w:r>
      <w:r w:rsidR="00E47134" w:rsidRPr="008949B7">
        <w:rPr>
          <w:rFonts w:ascii="FlandersArtSans-Light" w:hAnsi="FlandersArtSans-Light"/>
          <w:sz w:val="22"/>
          <w:szCs w:val="22"/>
          <w:lang w:val="nl-BE"/>
        </w:rPr>
        <w:t>gebaseerd op GIS</w:t>
      </w:r>
      <w:r w:rsidR="00E4222C" w:rsidRPr="008949B7">
        <w:rPr>
          <w:rFonts w:ascii="FlandersArtSans-Light" w:hAnsi="FlandersArtSans-Light"/>
          <w:sz w:val="22"/>
          <w:szCs w:val="22"/>
          <w:lang w:val="nl-BE"/>
        </w:rPr>
        <w:t xml:space="preserve">. </w:t>
      </w:r>
      <w:r w:rsidR="00E4222C" w:rsidRPr="008949B7">
        <w:rPr>
          <w:rFonts w:ascii="FlandersArtSans-Light" w:hAnsi="FlandersArtSans-Light"/>
          <w:sz w:val="22"/>
          <w:szCs w:val="22"/>
          <w:highlight w:val="green"/>
          <w:lang w:val="nl-BE"/>
        </w:rPr>
        <w:t xml:space="preserve">De </w:t>
      </w:r>
      <w:r w:rsidR="005C633F" w:rsidRPr="008949B7">
        <w:rPr>
          <w:rFonts w:ascii="FlandersArtSans-Light" w:hAnsi="FlandersArtSans-Light"/>
          <w:sz w:val="22"/>
          <w:szCs w:val="22"/>
          <w:highlight w:val="green"/>
          <w:lang w:val="nl-BE"/>
        </w:rPr>
        <w:t xml:space="preserve">oppervlakte in ha </w:t>
      </w:r>
      <w:r w:rsidR="00E4222C" w:rsidRPr="008949B7">
        <w:rPr>
          <w:rFonts w:ascii="FlandersArtSans-Light" w:hAnsi="FlandersArtSans-Light"/>
          <w:sz w:val="22"/>
          <w:szCs w:val="22"/>
          <w:highlight w:val="green"/>
          <w:lang w:val="nl-BE"/>
        </w:rPr>
        <w:t xml:space="preserve">van de </w:t>
      </w:r>
      <w:r w:rsidR="00ED1CB0" w:rsidRPr="008949B7">
        <w:rPr>
          <w:rFonts w:ascii="FlandersArtSans-Light" w:hAnsi="FlandersArtSans-Light"/>
          <w:sz w:val="22"/>
          <w:szCs w:val="22"/>
          <w:highlight w:val="green"/>
          <w:lang w:val="nl-BE"/>
        </w:rPr>
        <w:t xml:space="preserve">private </w:t>
      </w:r>
      <w:r w:rsidR="0054708B" w:rsidRPr="008949B7">
        <w:rPr>
          <w:rFonts w:ascii="FlandersArtSans-Light" w:hAnsi="FlandersArtSans-Light"/>
          <w:sz w:val="22"/>
          <w:szCs w:val="22"/>
          <w:highlight w:val="green"/>
          <w:lang w:val="nl-BE"/>
        </w:rPr>
        <w:t>beheerd</w:t>
      </w:r>
      <w:r w:rsidR="00AA02B6" w:rsidRPr="008949B7">
        <w:rPr>
          <w:rFonts w:ascii="FlandersArtSans-Light" w:hAnsi="FlandersArtSans-Light"/>
          <w:sz w:val="22"/>
          <w:szCs w:val="22"/>
          <w:highlight w:val="green"/>
          <w:lang w:val="nl-BE"/>
        </w:rPr>
        <w:t>er</w:t>
      </w:r>
      <w:r w:rsidR="0054708B" w:rsidRPr="008949B7">
        <w:rPr>
          <w:rFonts w:ascii="FlandersArtSans-Light" w:hAnsi="FlandersArtSans-Light"/>
          <w:sz w:val="22"/>
          <w:szCs w:val="22"/>
          <w:highlight w:val="green"/>
          <w:lang w:val="nl-BE"/>
        </w:rPr>
        <w:t>s</w:t>
      </w:r>
      <w:r w:rsidR="00ED1CB0" w:rsidRPr="008949B7">
        <w:rPr>
          <w:rFonts w:ascii="FlandersArtSans-Light" w:hAnsi="FlandersArtSans-Light"/>
          <w:sz w:val="22"/>
          <w:szCs w:val="22"/>
          <w:highlight w:val="green"/>
          <w:lang w:val="nl-BE"/>
        </w:rPr>
        <w:t xml:space="preserve"> </w:t>
      </w:r>
      <w:r w:rsidR="00B67B7A" w:rsidRPr="008949B7">
        <w:rPr>
          <w:rFonts w:ascii="FlandersArtSans-Light" w:hAnsi="FlandersArtSans-Light"/>
          <w:sz w:val="22"/>
          <w:szCs w:val="22"/>
          <w:highlight w:val="green"/>
          <w:lang w:val="nl-BE"/>
        </w:rPr>
        <w:t>k</w:t>
      </w:r>
      <w:r w:rsidR="00ED1CB0" w:rsidRPr="008949B7">
        <w:rPr>
          <w:rFonts w:ascii="FlandersArtSans-Light" w:hAnsi="FlandersArtSans-Light"/>
          <w:sz w:val="22"/>
          <w:szCs w:val="22"/>
          <w:highlight w:val="green"/>
          <w:lang w:val="nl-BE"/>
        </w:rPr>
        <w:t>a</w:t>
      </w:r>
      <w:r w:rsidR="00B67B7A" w:rsidRPr="008949B7">
        <w:rPr>
          <w:rFonts w:ascii="FlandersArtSans-Light" w:hAnsi="FlandersArtSans-Light"/>
          <w:sz w:val="22"/>
          <w:szCs w:val="22"/>
          <w:highlight w:val="green"/>
          <w:lang w:val="nl-BE"/>
        </w:rPr>
        <w:t xml:space="preserve">n nog licht wijzigen. De </w:t>
      </w:r>
      <w:r w:rsidR="0054708B" w:rsidRPr="008949B7">
        <w:rPr>
          <w:rFonts w:ascii="FlandersArtSans-Light" w:hAnsi="FlandersArtSans-Light"/>
          <w:sz w:val="22"/>
          <w:szCs w:val="22"/>
          <w:highlight w:val="green"/>
          <w:lang w:val="nl-BE"/>
        </w:rPr>
        <w:t>definitief deelnemende percelen zullen</w:t>
      </w:r>
      <w:r w:rsidR="00B67B7A" w:rsidRPr="008949B7">
        <w:rPr>
          <w:rFonts w:ascii="FlandersArtSans-Light" w:hAnsi="FlandersArtSans-Light"/>
          <w:sz w:val="22"/>
          <w:szCs w:val="22"/>
          <w:highlight w:val="green"/>
          <w:lang w:val="nl-BE"/>
        </w:rPr>
        <w:t xml:space="preserve"> t</w:t>
      </w:r>
      <w:r w:rsidR="001000DF" w:rsidRPr="008949B7">
        <w:rPr>
          <w:rFonts w:ascii="FlandersArtSans-Light" w:hAnsi="FlandersArtSans-Light"/>
          <w:sz w:val="22"/>
          <w:szCs w:val="22"/>
          <w:highlight w:val="green"/>
          <w:lang w:val="nl-BE"/>
        </w:rPr>
        <w:t xml:space="preserve">egen </w:t>
      </w:r>
      <w:r w:rsidR="00A7140C" w:rsidRPr="008949B7">
        <w:rPr>
          <w:rFonts w:ascii="FlandersArtSans-Light" w:hAnsi="FlandersArtSans-Light"/>
          <w:sz w:val="22"/>
          <w:szCs w:val="22"/>
          <w:highlight w:val="green"/>
          <w:lang w:val="nl-BE"/>
        </w:rPr>
        <w:t>de startdatum van de opdracht</w:t>
      </w:r>
      <w:r w:rsidR="00AA02B6" w:rsidRPr="008949B7">
        <w:rPr>
          <w:rFonts w:ascii="FlandersArtSans-Light" w:hAnsi="FlandersArtSans-Light"/>
          <w:sz w:val="22"/>
          <w:szCs w:val="22"/>
          <w:highlight w:val="green"/>
          <w:lang w:val="nl-BE"/>
        </w:rPr>
        <w:t xml:space="preserve"> </w:t>
      </w:r>
      <w:r w:rsidR="001000DF" w:rsidRPr="008949B7">
        <w:rPr>
          <w:rFonts w:ascii="FlandersArtSans-Light" w:hAnsi="FlandersArtSans-Light"/>
          <w:sz w:val="22"/>
          <w:szCs w:val="22"/>
          <w:highlight w:val="green"/>
          <w:lang w:val="nl-BE"/>
        </w:rPr>
        <w:t>aangeleverd worden</w:t>
      </w:r>
      <w:r w:rsidR="00E47134" w:rsidRPr="008949B7">
        <w:rPr>
          <w:rFonts w:ascii="FlandersArtSans-Light" w:hAnsi="FlandersArtSans-Light"/>
          <w:sz w:val="22"/>
          <w:szCs w:val="22"/>
          <w:lang w:val="nl-BE"/>
        </w:rPr>
        <w:t>.</w:t>
      </w:r>
      <w:r w:rsidR="00046D32" w:rsidRPr="008949B7">
        <w:rPr>
          <w:rFonts w:ascii="FlandersArtSans-Light" w:hAnsi="FlandersArtSans-Light"/>
          <w:sz w:val="22"/>
          <w:szCs w:val="22"/>
          <w:lang w:val="nl-BE"/>
        </w:rPr>
        <w:t xml:space="preserve"> </w:t>
      </w:r>
    </w:p>
    <w:p w14:paraId="5C4B956A" w14:textId="77777777" w:rsidR="00495C63" w:rsidRPr="008949B7" w:rsidRDefault="00495C63" w:rsidP="00917E4C">
      <w:pPr>
        <w:widowControl w:val="0"/>
        <w:rPr>
          <w:rFonts w:ascii="FlandersArtSans-Light" w:hAnsi="FlandersArtSans-Light"/>
          <w:sz w:val="22"/>
          <w:szCs w:val="22"/>
          <w:lang w:val="nl-BE"/>
        </w:rPr>
      </w:pPr>
    </w:p>
    <w:p w14:paraId="596CD42F" w14:textId="77777777" w:rsidR="00263C0D" w:rsidRPr="008949B7" w:rsidRDefault="00263C0D" w:rsidP="00917E4C">
      <w:pPr>
        <w:widowControl w:val="0"/>
        <w:rPr>
          <w:rFonts w:ascii="FlandersArtSans-Light" w:hAnsi="FlandersArtSans-Light"/>
          <w:sz w:val="22"/>
          <w:szCs w:val="22"/>
          <w:lang w:val="nl-BE"/>
        </w:rPr>
      </w:pPr>
      <w:r w:rsidRPr="008949B7">
        <w:rPr>
          <w:rFonts w:ascii="FlandersArtSans-Light" w:hAnsi="FlandersArtSans-Light"/>
          <w:sz w:val="22"/>
          <w:szCs w:val="22"/>
          <w:highlight w:val="green"/>
          <w:lang w:val="nl-BE"/>
        </w:rPr>
        <w:t>De betaling zal worden opgesplitst tussen de betalende partijen op basis van het in bovenstaande tabel vermelde aantal ha in de totaliteit van de opdracht.</w:t>
      </w:r>
    </w:p>
    <w:p w14:paraId="3F14F4E7" w14:textId="77777777" w:rsidR="00CA64FA" w:rsidRPr="008949B7" w:rsidRDefault="00CA64FA" w:rsidP="007208B4">
      <w:pPr>
        <w:widowControl w:val="0"/>
        <w:rPr>
          <w:rFonts w:ascii="FlandersArtSans-Light" w:hAnsi="FlandersArtSans-Light"/>
          <w:sz w:val="22"/>
          <w:szCs w:val="22"/>
          <w:lang w:val="nl-BE"/>
        </w:rPr>
      </w:pPr>
    </w:p>
    <w:p w14:paraId="220415FD" w14:textId="7960FEF2" w:rsidR="00CA64FA" w:rsidRPr="008949B7" w:rsidRDefault="00CA64FA" w:rsidP="004B690E">
      <w:pPr>
        <w:pStyle w:val="Heading2"/>
        <w:ind w:left="0"/>
        <w:rPr>
          <w:rFonts w:ascii="FlandersArtSans-Light" w:hAnsi="FlandersArtSans-Light"/>
        </w:rPr>
      </w:pPr>
      <w:bookmarkStart w:id="69" w:name="_Toc256000027"/>
      <w:r w:rsidRPr="008949B7">
        <w:rPr>
          <w:rFonts w:ascii="FlandersArtSans-Light" w:hAnsi="FlandersArtSans-Light"/>
        </w:rPr>
        <w:t xml:space="preserve">Algemene en </w:t>
      </w:r>
      <w:proofErr w:type="spellStart"/>
      <w:r w:rsidRPr="008949B7">
        <w:rPr>
          <w:rFonts w:ascii="FlandersArtSans-Light" w:hAnsi="FlandersArtSans-Light"/>
        </w:rPr>
        <w:t>gebiedspecifieke</w:t>
      </w:r>
      <w:proofErr w:type="spellEnd"/>
      <w:r w:rsidRPr="008949B7">
        <w:rPr>
          <w:rFonts w:ascii="FlandersArtSans-Light" w:hAnsi="FlandersArtSans-Light"/>
        </w:rPr>
        <w:t xml:space="preserve"> richtlijnen</w:t>
      </w:r>
      <w:bookmarkEnd w:id="69"/>
    </w:p>
    <w:p w14:paraId="11CC5D1C" w14:textId="77777777" w:rsidR="00CA64FA" w:rsidRPr="008949B7" w:rsidRDefault="00CA64FA" w:rsidP="007208B4">
      <w:pPr>
        <w:pStyle w:val="Heading3"/>
        <w:ind w:left="1588"/>
        <w:rPr>
          <w:rFonts w:ascii="FlandersArtSans-Light" w:hAnsi="FlandersArtSans-Light" w:cs="Tahoma"/>
          <w:szCs w:val="22"/>
        </w:rPr>
      </w:pPr>
      <w:bookmarkStart w:id="70" w:name="_Toc256000028"/>
      <w:r w:rsidRPr="008949B7">
        <w:rPr>
          <w:rFonts w:ascii="FlandersArtSans-Light" w:hAnsi="FlandersArtSans-Light" w:cs="Tahoma"/>
          <w:szCs w:val="22"/>
        </w:rPr>
        <w:t>Algemene richtlijnen</w:t>
      </w:r>
      <w:bookmarkEnd w:id="70"/>
    </w:p>
    <w:p w14:paraId="681CB89C" w14:textId="77777777" w:rsidR="007208B4" w:rsidRPr="008949B7" w:rsidRDefault="007208B4" w:rsidP="007208B4">
      <w:pPr>
        <w:rPr>
          <w:rFonts w:ascii="FlandersArtSans-Light" w:hAnsi="FlandersArtSans-Light" w:cs="Tahoma"/>
          <w:bCs/>
          <w:iCs/>
          <w:sz w:val="22"/>
          <w:szCs w:val="22"/>
          <w:lang w:val="nl-BE"/>
        </w:rPr>
      </w:pPr>
    </w:p>
    <w:p w14:paraId="30E336C7" w14:textId="77777777" w:rsidR="007208B4" w:rsidRPr="008949B7" w:rsidRDefault="007208B4" w:rsidP="007208B4">
      <w:pPr>
        <w:rPr>
          <w:rFonts w:ascii="FlandersArtSans-Light" w:hAnsi="FlandersArtSans-Light" w:cs="Tahoma"/>
          <w:b/>
          <w:bCs/>
          <w:i/>
          <w:iCs/>
          <w:sz w:val="22"/>
          <w:szCs w:val="22"/>
          <w:lang w:val="nl-BE"/>
        </w:rPr>
      </w:pPr>
      <w:r w:rsidRPr="008949B7">
        <w:rPr>
          <w:rFonts w:ascii="FlandersArtSans-Light" w:hAnsi="FlandersArtSans-Light" w:cs="Tahoma"/>
          <w:b/>
          <w:bCs/>
          <w:i/>
          <w:iCs/>
          <w:sz w:val="22"/>
          <w:szCs w:val="22"/>
          <w:lang w:val="nl-BE"/>
        </w:rPr>
        <w:t>Natuurbeheerplan</w:t>
      </w:r>
    </w:p>
    <w:p w14:paraId="17B93EAC" w14:textId="33F67284" w:rsidR="00D51B06" w:rsidRPr="008949B7" w:rsidRDefault="00D51B06" w:rsidP="007208B4">
      <w:pPr>
        <w:widowControl w:val="0"/>
        <w:rPr>
          <w:rFonts w:ascii="FlandersArtSans-Light" w:hAnsi="FlandersArtSans-Light"/>
          <w:sz w:val="22"/>
          <w:szCs w:val="22"/>
          <w:lang w:val="nl-BE"/>
        </w:rPr>
      </w:pPr>
      <w:r w:rsidRPr="008949B7">
        <w:rPr>
          <w:rFonts w:ascii="FlandersArtSans-Light" w:hAnsi="FlandersArtSans-Light"/>
          <w:sz w:val="22"/>
          <w:szCs w:val="22"/>
          <w:lang w:val="nl-BE"/>
        </w:rPr>
        <w:t>De wettelijke basis voor het natuurbeheerplan is het decreet van 21 oktober 1997 betreffende het natuurbehoud en het natuurlijk milieu, verder Natuurdecreet geno</w:t>
      </w:r>
      <w:r w:rsidR="00FA7D6C" w:rsidRPr="008949B7">
        <w:rPr>
          <w:rFonts w:ascii="FlandersArtSans-Light" w:hAnsi="FlandersArtSans-Light"/>
          <w:sz w:val="22"/>
          <w:szCs w:val="22"/>
          <w:lang w:val="nl-BE"/>
        </w:rPr>
        <w:t>emd, met name art. 16bis tot 16</w:t>
      </w:r>
      <w:r w:rsidRPr="008949B7">
        <w:rPr>
          <w:rFonts w:ascii="FlandersArtSans-Light" w:hAnsi="FlandersArtSans-Light"/>
          <w:sz w:val="22"/>
          <w:szCs w:val="22"/>
          <w:lang w:val="nl-BE"/>
        </w:rPr>
        <w:t>duodecies.</w:t>
      </w:r>
    </w:p>
    <w:p w14:paraId="38A5FFD0" w14:textId="77777777" w:rsidR="00D51B06" w:rsidRPr="008949B7" w:rsidRDefault="00D51B06" w:rsidP="007208B4">
      <w:pPr>
        <w:widowControl w:val="0"/>
        <w:rPr>
          <w:rFonts w:ascii="FlandersArtSans-Light" w:hAnsi="FlandersArtSans-Light"/>
          <w:sz w:val="22"/>
          <w:szCs w:val="22"/>
          <w:lang w:val="nl-BE"/>
        </w:rPr>
      </w:pPr>
    </w:p>
    <w:p w14:paraId="5353924C" w14:textId="77777777" w:rsidR="00D51B06" w:rsidRPr="008949B7" w:rsidRDefault="00D51B06" w:rsidP="007208B4">
      <w:pPr>
        <w:widowControl w:val="0"/>
        <w:rPr>
          <w:rFonts w:ascii="FlandersArtSans-Light" w:hAnsi="FlandersArtSans-Light"/>
          <w:sz w:val="22"/>
          <w:szCs w:val="22"/>
          <w:lang w:val="nl-BE"/>
        </w:rPr>
      </w:pPr>
      <w:r w:rsidRPr="008949B7">
        <w:rPr>
          <w:rFonts w:ascii="FlandersArtSans-Light" w:hAnsi="FlandersArtSans-Light"/>
          <w:sz w:val="22"/>
          <w:szCs w:val="22"/>
          <w:lang w:val="nl-BE"/>
        </w:rPr>
        <w:t>De concrete uitwerking van het natuurbeheerplan wordt geregeld via:</w:t>
      </w:r>
    </w:p>
    <w:p w14:paraId="48204F3E" w14:textId="1D1EA031" w:rsidR="00D51B06" w:rsidRPr="008949B7" w:rsidRDefault="00D51B06" w:rsidP="00710BD8">
      <w:pPr>
        <w:pStyle w:val="ListParagraph"/>
        <w:widowControl w:val="0"/>
        <w:numPr>
          <w:ilvl w:val="0"/>
          <w:numId w:val="14"/>
        </w:numPr>
        <w:rPr>
          <w:rFonts w:ascii="FlandersArtSans-Light" w:hAnsi="FlandersArtSans-Light"/>
          <w:sz w:val="22"/>
          <w:szCs w:val="22"/>
          <w:lang w:val="nl-BE"/>
        </w:rPr>
      </w:pPr>
      <w:r w:rsidRPr="008949B7">
        <w:rPr>
          <w:rFonts w:ascii="FlandersArtSans-Light" w:hAnsi="FlandersArtSans-Light"/>
          <w:sz w:val="22"/>
          <w:szCs w:val="22"/>
          <w:lang w:val="nl-BE"/>
        </w:rPr>
        <w:t>Het besluit van</w:t>
      </w:r>
      <w:r w:rsidR="003121C1" w:rsidRPr="008949B7">
        <w:rPr>
          <w:rFonts w:ascii="FlandersArtSans-Light" w:hAnsi="FlandersArtSans-Light"/>
          <w:sz w:val="22"/>
          <w:szCs w:val="22"/>
          <w:lang w:val="nl-BE"/>
        </w:rPr>
        <w:t xml:space="preserve"> </w:t>
      </w:r>
      <w:r w:rsidRPr="008949B7">
        <w:rPr>
          <w:rFonts w:ascii="FlandersArtSans-Light" w:hAnsi="FlandersArtSans-Light"/>
          <w:sz w:val="22"/>
          <w:szCs w:val="22"/>
          <w:lang w:val="nl-BE"/>
        </w:rPr>
        <w:t xml:space="preserve">de Vlaamse Regering </w:t>
      </w:r>
      <w:r w:rsidR="00141FA4" w:rsidRPr="008949B7">
        <w:rPr>
          <w:rFonts w:ascii="FlandersArtSans-Light" w:hAnsi="FlandersArtSans-Light"/>
          <w:sz w:val="22"/>
          <w:szCs w:val="22"/>
          <w:lang w:val="nl-BE"/>
        </w:rPr>
        <w:t xml:space="preserve">van 14/07/2017 </w:t>
      </w:r>
      <w:r w:rsidRPr="008949B7">
        <w:rPr>
          <w:rFonts w:ascii="FlandersArtSans-Light" w:hAnsi="FlandersArtSans-Light"/>
          <w:sz w:val="22"/>
          <w:szCs w:val="22"/>
          <w:lang w:val="nl-BE"/>
        </w:rPr>
        <w:t xml:space="preserve">betreffende de natuurbeheerplannen en de erkenning van </w:t>
      </w:r>
      <w:r w:rsidR="00141FA4" w:rsidRPr="008949B7">
        <w:rPr>
          <w:rFonts w:ascii="FlandersArtSans-Light" w:hAnsi="FlandersArtSans-Light"/>
          <w:sz w:val="22"/>
          <w:szCs w:val="22"/>
          <w:lang w:val="nl-BE"/>
        </w:rPr>
        <w:t>natuur</w:t>
      </w:r>
      <w:r w:rsidRPr="008949B7">
        <w:rPr>
          <w:rFonts w:ascii="FlandersArtSans-Light" w:hAnsi="FlandersArtSans-Light"/>
          <w:sz w:val="22"/>
          <w:szCs w:val="22"/>
          <w:lang w:val="nl-BE"/>
        </w:rPr>
        <w:t>reservaten (= BVR Natuurbeheerplannen)</w:t>
      </w:r>
      <w:r w:rsidR="007208B4" w:rsidRPr="008949B7">
        <w:rPr>
          <w:rFonts w:ascii="FlandersArtSans-Light" w:hAnsi="FlandersArtSans-Light"/>
          <w:sz w:val="22"/>
          <w:szCs w:val="22"/>
          <w:lang w:val="nl-BE"/>
        </w:rPr>
        <w:t>,</w:t>
      </w:r>
    </w:p>
    <w:p w14:paraId="1A8CCB00" w14:textId="2E4A863F" w:rsidR="00D51B06" w:rsidRPr="008949B7" w:rsidRDefault="00D51B06" w:rsidP="00710BD8">
      <w:pPr>
        <w:pStyle w:val="ListParagraph"/>
        <w:widowControl w:val="0"/>
        <w:numPr>
          <w:ilvl w:val="0"/>
          <w:numId w:val="14"/>
        </w:numPr>
        <w:rPr>
          <w:rFonts w:ascii="FlandersArtSans-Light" w:hAnsi="FlandersArtSans-Light"/>
          <w:sz w:val="22"/>
          <w:szCs w:val="22"/>
          <w:lang w:val="nl-BE"/>
        </w:rPr>
      </w:pPr>
      <w:r w:rsidRPr="008949B7">
        <w:rPr>
          <w:rFonts w:ascii="FlandersArtSans-Light" w:hAnsi="FlandersArtSans-Light"/>
          <w:sz w:val="22"/>
          <w:szCs w:val="22"/>
          <w:lang w:val="nl-BE"/>
        </w:rPr>
        <w:t xml:space="preserve">Het besluit </w:t>
      </w:r>
      <w:r w:rsidR="00141FA4" w:rsidRPr="008949B7">
        <w:rPr>
          <w:rFonts w:ascii="FlandersArtSans-Light" w:hAnsi="FlandersArtSans-Light"/>
          <w:sz w:val="22"/>
          <w:szCs w:val="22"/>
          <w:lang w:val="nl-BE"/>
        </w:rPr>
        <w:t>v</w:t>
      </w:r>
      <w:r w:rsidR="00EF480D" w:rsidRPr="008949B7">
        <w:rPr>
          <w:rFonts w:ascii="FlandersArtSans-Light" w:hAnsi="FlandersArtSans-Light"/>
          <w:sz w:val="22"/>
          <w:szCs w:val="22"/>
          <w:lang w:val="nl-BE"/>
        </w:rPr>
        <w:t xml:space="preserve">an </w:t>
      </w:r>
      <w:r w:rsidRPr="008949B7">
        <w:rPr>
          <w:rFonts w:ascii="FlandersArtSans-Light" w:hAnsi="FlandersArtSans-Light"/>
          <w:sz w:val="22"/>
          <w:szCs w:val="22"/>
          <w:lang w:val="nl-BE"/>
        </w:rPr>
        <w:t xml:space="preserve">de Vlaamse Regering </w:t>
      </w:r>
      <w:r w:rsidR="00141FA4" w:rsidRPr="008949B7">
        <w:rPr>
          <w:rFonts w:ascii="FlandersArtSans-Light" w:hAnsi="FlandersArtSans-Light"/>
          <w:sz w:val="22"/>
          <w:szCs w:val="22"/>
          <w:lang w:val="nl-BE"/>
        </w:rPr>
        <w:t xml:space="preserve">van 14/07/2017 </w:t>
      </w:r>
      <w:r w:rsidRPr="008949B7">
        <w:rPr>
          <w:rFonts w:ascii="FlandersArtSans-Light" w:hAnsi="FlandersArtSans-Light"/>
          <w:sz w:val="22"/>
          <w:szCs w:val="22"/>
          <w:lang w:val="nl-BE"/>
        </w:rPr>
        <w:t xml:space="preserve">houdende vaststelling van de criteria </w:t>
      </w:r>
      <w:r w:rsidR="00141FA4" w:rsidRPr="008949B7">
        <w:rPr>
          <w:rFonts w:ascii="FlandersArtSans-Light" w:hAnsi="FlandersArtSans-Light"/>
          <w:sz w:val="22"/>
          <w:szCs w:val="22"/>
          <w:lang w:val="nl-BE"/>
        </w:rPr>
        <w:t>voor geïntegreerd</w:t>
      </w:r>
      <w:r w:rsidRPr="008949B7">
        <w:rPr>
          <w:rFonts w:ascii="FlandersArtSans-Light" w:hAnsi="FlandersArtSans-Light"/>
          <w:sz w:val="22"/>
          <w:szCs w:val="22"/>
          <w:lang w:val="nl-BE"/>
        </w:rPr>
        <w:t xml:space="preserve"> natuurbeheer (= BVR Criteria </w:t>
      </w:r>
      <w:r w:rsidR="00141FA4" w:rsidRPr="008949B7">
        <w:rPr>
          <w:rFonts w:ascii="FlandersArtSans-Light" w:hAnsi="FlandersArtSans-Light"/>
          <w:sz w:val="22"/>
          <w:szCs w:val="22"/>
          <w:lang w:val="nl-BE"/>
        </w:rPr>
        <w:t>geïntegreerd</w:t>
      </w:r>
      <w:r w:rsidRPr="008949B7">
        <w:rPr>
          <w:rFonts w:ascii="FlandersArtSans-Light" w:hAnsi="FlandersArtSans-Light"/>
          <w:sz w:val="22"/>
          <w:szCs w:val="22"/>
          <w:lang w:val="nl-BE"/>
        </w:rPr>
        <w:t xml:space="preserve"> natuurbeheer)</w:t>
      </w:r>
      <w:r w:rsidR="007208B4" w:rsidRPr="008949B7">
        <w:rPr>
          <w:rFonts w:ascii="FlandersArtSans-Light" w:hAnsi="FlandersArtSans-Light"/>
          <w:sz w:val="22"/>
          <w:szCs w:val="22"/>
          <w:lang w:val="nl-BE"/>
        </w:rPr>
        <w:t>,</w:t>
      </w:r>
    </w:p>
    <w:p w14:paraId="265491CC" w14:textId="77777777" w:rsidR="002313D9" w:rsidRPr="008949B7" w:rsidRDefault="002313D9" w:rsidP="00710BD8">
      <w:pPr>
        <w:pStyle w:val="ListParagraph"/>
        <w:widowControl w:val="0"/>
        <w:numPr>
          <w:ilvl w:val="0"/>
          <w:numId w:val="14"/>
        </w:numPr>
        <w:rPr>
          <w:rFonts w:ascii="FlandersArtSans-Light" w:hAnsi="FlandersArtSans-Light"/>
          <w:sz w:val="22"/>
          <w:szCs w:val="22"/>
          <w:lang w:val="nl-BE"/>
        </w:rPr>
      </w:pPr>
      <w:r w:rsidRPr="008949B7">
        <w:rPr>
          <w:rFonts w:ascii="FlandersArtSans-Light" w:hAnsi="FlandersArtSans-Light"/>
          <w:sz w:val="22"/>
          <w:szCs w:val="22"/>
          <w:lang w:val="nl-BE"/>
        </w:rPr>
        <w:t xml:space="preserve">Voor openbare bossen: De </w:t>
      </w:r>
      <w:r w:rsidR="00870A78" w:rsidRPr="008949B7">
        <w:rPr>
          <w:rFonts w:ascii="FlandersArtSans-Light" w:hAnsi="FlandersArtSans-Light"/>
          <w:sz w:val="22"/>
          <w:szCs w:val="22"/>
          <w:lang w:val="nl-BE"/>
        </w:rPr>
        <w:t>B</w:t>
      </w:r>
      <w:r w:rsidRPr="008949B7">
        <w:rPr>
          <w:rFonts w:ascii="FlandersArtSans-Light" w:hAnsi="FlandersArtSans-Light"/>
          <w:sz w:val="22"/>
          <w:szCs w:val="22"/>
          <w:lang w:val="nl-BE"/>
        </w:rPr>
        <w:t xml:space="preserve">eheervisie </w:t>
      </w:r>
      <w:r w:rsidR="00870A78" w:rsidRPr="008949B7">
        <w:rPr>
          <w:rFonts w:ascii="FlandersArtSans-Light" w:hAnsi="FlandersArtSans-Light"/>
          <w:sz w:val="22"/>
          <w:szCs w:val="22"/>
          <w:lang w:val="nl-BE"/>
        </w:rPr>
        <w:t>O</w:t>
      </w:r>
      <w:r w:rsidRPr="008949B7">
        <w:rPr>
          <w:rFonts w:ascii="FlandersArtSans-Light" w:hAnsi="FlandersArtSans-Light"/>
          <w:sz w:val="22"/>
          <w:szCs w:val="22"/>
          <w:lang w:val="nl-BE"/>
        </w:rPr>
        <w:t xml:space="preserve">penbare </w:t>
      </w:r>
      <w:r w:rsidR="00870A78" w:rsidRPr="008949B7">
        <w:rPr>
          <w:rFonts w:ascii="FlandersArtSans-Light" w:hAnsi="FlandersArtSans-Light"/>
          <w:sz w:val="22"/>
          <w:szCs w:val="22"/>
          <w:lang w:val="nl-BE"/>
        </w:rPr>
        <w:t>B</w:t>
      </w:r>
      <w:r w:rsidRPr="008949B7">
        <w:rPr>
          <w:rFonts w:ascii="FlandersArtSans-Light" w:hAnsi="FlandersArtSans-Light"/>
          <w:sz w:val="22"/>
          <w:szCs w:val="22"/>
          <w:lang w:val="nl-BE"/>
        </w:rPr>
        <w:t>ossen</w:t>
      </w:r>
      <w:r w:rsidR="00870A78" w:rsidRPr="008949B7">
        <w:rPr>
          <w:rFonts w:ascii="FlandersArtSans-Light" w:hAnsi="FlandersArtSans-Light"/>
          <w:sz w:val="22"/>
          <w:szCs w:val="22"/>
          <w:lang w:val="nl-BE"/>
        </w:rPr>
        <w:t xml:space="preserve"> (Afdeling Bos en Groen, 2001, Brussel)</w:t>
      </w:r>
      <w:r w:rsidR="007208B4" w:rsidRPr="008949B7">
        <w:rPr>
          <w:rFonts w:ascii="FlandersArtSans-Light" w:hAnsi="FlandersArtSans-Light"/>
          <w:sz w:val="22"/>
          <w:szCs w:val="22"/>
          <w:lang w:val="nl-BE"/>
        </w:rPr>
        <w:t>.</w:t>
      </w:r>
    </w:p>
    <w:p w14:paraId="156A0DF0" w14:textId="77777777" w:rsidR="00D51B06" w:rsidRPr="008949B7" w:rsidRDefault="00D51B06" w:rsidP="007208B4">
      <w:pPr>
        <w:widowControl w:val="0"/>
        <w:rPr>
          <w:rFonts w:ascii="FlandersArtSans-Light" w:hAnsi="FlandersArtSans-Light"/>
          <w:sz w:val="22"/>
          <w:szCs w:val="22"/>
          <w:lang w:val="nl-BE"/>
        </w:rPr>
      </w:pPr>
    </w:p>
    <w:p w14:paraId="20A566F6" w14:textId="6BCC5450" w:rsidR="00D51B06" w:rsidRPr="008949B7" w:rsidRDefault="00D51B06" w:rsidP="007208B4">
      <w:pPr>
        <w:widowControl w:val="0"/>
        <w:rPr>
          <w:rFonts w:ascii="FlandersArtSans-Light" w:hAnsi="FlandersArtSans-Light"/>
          <w:sz w:val="22"/>
          <w:szCs w:val="22"/>
          <w:lang w:val="nl-BE"/>
        </w:rPr>
      </w:pPr>
      <w:r w:rsidRPr="008949B7">
        <w:rPr>
          <w:rFonts w:ascii="FlandersArtSans-Light" w:hAnsi="FlandersArtSans-Light"/>
          <w:sz w:val="22"/>
          <w:szCs w:val="22"/>
          <w:lang w:val="nl-BE"/>
        </w:rPr>
        <w:t xml:space="preserve">In het natuurbeheerplan wordt ook de informatie opgenomen die nodig is voor het bekomen van subsidies, (geregeld in het Besluit </w:t>
      </w:r>
      <w:r w:rsidR="00EF480D" w:rsidRPr="008949B7">
        <w:rPr>
          <w:rFonts w:ascii="FlandersArtSans-Light" w:hAnsi="FlandersArtSans-Light"/>
          <w:sz w:val="22"/>
          <w:szCs w:val="22"/>
          <w:lang w:val="nl-BE"/>
        </w:rPr>
        <w:t xml:space="preserve">van </w:t>
      </w:r>
      <w:r w:rsidRPr="008949B7">
        <w:rPr>
          <w:rFonts w:ascii="FlandersArtSans-Light" w:hAnsi="FlandersArtSans-Light"/>
          <w:sz w:val="22"/>
          <w:szCs w:val="22"/>
          <w:lang w:val="nl-BE"/>
        </w:rPr>
        <w:t xml:space="preserve">de Vlaamse Regering </w:t>
      </w:r>
      <w:r w:rsidR="00141FA4" w:rsidRPr="008949B7">
        <w:rPr>
          <w:rFonts w:ascii="FlandersArtSans-Light" w:hAnsi="FlandersArtSans-Light"/>
          <w:sz w:val="22"/>
          <w:szCs w:val="22"/>
          <w:lang w:val="nl-BE"/>
        </w:rPr>
        <w:t xml:space="preserve">van 14/07/2017 </w:t>
      </w:r>
      <w:r w:rsidRPr="008949B7">
        <w:rPr>
          <w:rFonts w:ascii="FlandersArtSans-Light" w:hAnsi="FlandersArtSans-Light"/>
          <w:sz w:val="22"/>
          <w:szCs w:val="22"/>
          <w:lang w:val="nl-BE"/>
        </w:rPr>
        <w:t>betreffende de subsidiëring van de planning, de ontwikkeling en de uitvoering van het geïntegreerd natuurbeheer  (= BVR Subsidies)</w:t>
      </w:r>
      <w:r w:rsidR="00A7140C" w:rsidRPr="008949B7">
        <w:rPr>
          <w:rFonts w:ascii="FlandersArtSans-Light" w:hAnsi="FlandersArtSans-Light"/>
          <w:sz w:val="22"/>
          <w:szCs w:val="22"/>
          <w:lang w:val="nl-BE"/>
        </w:rPr>
        <w:t xml:space="preserve"> en om te gelden als een passende beoordeling voor de betreffende maatregelen.</w:t>
      </w:r>
      <w:r w:rsidR="00ED1CB0" w:rsidRPr="008949B7">
        <w:rPr>
          <w:rFonts w:ascii="FlandersArtSans-Light" w:hAnsi="FlandersArtSans-Light"/>
          <w:sz w:val="22"/>
          <w:szCs w:val="22"/>
          <w:lang w:val="nl-BE"/>
        </w:rPr>
        <w:t xml:space="preserve"> </w:t>
      </w:r>
      <w:r w:rsidR="00ED1CB0" w:rsidRPr="008949B7">
        <w:rPr>
          <w:rFonts w:ascii="FlandersArtSans-Light" w:hAnsi="FlandersArtSans-Light"/>
          <w:sz w:val="22"/>
          <w:szCs w:val="22"/>
          <w:highlight w:val="lightGray"/>
          <w:lang w:val="nl-BE"/>
        </w:rPr>
        <w:t xml:space="preserve">[enkel van toepassing als </w:t>
      </w:r>
      <w:r w:rsidR="00936028" w:rsidRPr="008949B7">
        <w:rPr>
          <w:rFonts w:ascii="FlandersArtSans-Light" w:hAnsi="FlandersArtSans-Light"/>
          <w:sz w:val="22"/>
          <w:szCs w:val="22"/>
          <w:highlight w:val="lightGray"/>
          <w:lang w:val="nl-BE"/>
        </w:rPr>
        <w:t>het terrein</w:t>
      </w:r>
      <w:r w:rsidR="00ED1CB0" w:rsidRPr="008949B7">
        <w:rPr>
          <w:rFonts w:ascii="FlandersArtSans-Light" w:hAnsi="FlandersArtSans-Light"/>
          <w:sz w:val="22"/>
          <w:szCs w:val="22"/>
          <w:highlight w:val="lightGray"/>
          <w:lang w:val="nl-BE"/>
        </w:rPr>
        <w:t xml:space="preserve"> gelegen is binnen SBZ]</w:t>
      </w:r>
    </w:p>
    <w:p w14:paraId="18CB7594" w14:textId="506A73A0" w:rsidR="000F5281" w:rsidRPr="008949B7" w:rsidRDefault="000F5281" w:rsidP="007208B4">
      <w:pPr>
        <w:widowControl w:val="0"/>
        <w:rPr>
          <w:rFonts w:ascii="FlandersArtSans-Light" w:hAnsi="FlandersArtSans-Light"/>
          <w:sz w:val="22"/>
          <w:szCs w:val="22"/>
          <w:lang w:val="nl-BE"/>
        </w:rPr>
      </w:pPr>
    </w:p>
    <w:p w14:paraId="1EE29832" w14:textId="589ADE7D" w:rsidR="000F5281" w:rsidRPr="006B40F7" w:rsidRDefault="000F5281" w:rsidP="007208B4">
      <w:pPr>
        <w:widowControl w:val="0"/>
        <w:rPr>
          <w:rFonts w:ascii="FlandersArtSans-Light" w:hAnsi="FlandersArtSans-Light"/>
          <w:sz w:val="22"/>
          <w:szCs w:val="22"/>
          <w:lang w:val="nl-BE"/>
        </w:rPr>
      </w:pPr>
      <w:r w:rsidRPr="008949B7">
        <w:rPr>
          <w:rFonts w:ascii="FlandersArtSans-Light" w:hAnsi="FlandersArtSans-Light"/>
          <w:sz w:val="22"/>
          <w:szCs w:val="22"/>
          <w:lang w:val="nl-BE"/>
        </w:rPr>
        <w:t xml:space="preserve">Alle praktische informatie over de opmaak van het natuurbeheerplan is te vinden op </w:t>
      </w:r>
      <w:hyperlink r:id="rId21" w:history="1">
        <w:r w:rsidR="004D0520" w:rsidRPr="006B40F7">
          <w:rPr>
            <w:rStyle w:val="Hyperlink"/>
            <w:rFonts w:ascii="FlandersArtSans-Light" w:hAnsi="FlandersArtSans-Light"/>
            <w:sz w:val="22"/>
            <w:lang w:val="nl-BE"/>
          </w:rPr>
          <w:t>Natuurbeheerplannen | Dienstensite Natuur &amp; Bos (vlaanderen.be)</w:t>
        </w:r>
      </w:hyperlink>
    </w:p>
    <w:p w14:paraId="046BBCBE" w14:textId="77777777" w:rsidR="00D51B06" w:rsidRPr="008949B7" w:rsidRDefault="00D51B06" w:rsidP="007208B4">
      <w:pPr>
        <w:widowControl w:val="0"/>
        <w:rPr>
          <w:rFonts w:ascii="FlandersArtSans-Light" w:hAnsi="FlandersArtSans-Light"/>
          <w:sz w:val="22"/>
          <w:szCs w:val="22"/>
          <w:lang w:val="nl-BE"/>
        </w:rPr>
      </w:pPr>
    </w:p>
    <w:p w14:paraId="3434828A" w14:textId="77777777" w:rsidR="00D51B06" w:rsidRPr="008949B7" w:rsidRDefault="00D51B06" w:rsidP="0041527A">
      <w:pPr>
        <w:rPr>
          <w:rFonts w:ascii="FlandersArtSans-Light" w:hAnsi="FlandersArtSans-Light" w:cs="Tahoma"/>
          <w:b/>
          <w:bCs/>
          <w:i/>
          <w:iCs/>
          <w:sz w:val="22"/>
          <w:szCs w:val="22"/>
          <w:highlight w:val="green"/>
          <w:lang w:val="nl-BE"/>
        </w:rPr>
      </w:pPr>
      <w:r w:rsidRPr="008949B7">
        <w:rPr>
          <w:rFonts w:ascii="FlandersArtSans-Light" w:hAnsi="FlandersArtSans-Light" w:cs="Tahoma"/>
          <w:b/>
          <w:bCs/>
          <w:i/>
          <w:iCs/>
          <w:sz w:val="22"/>
          <w:szCs w:val="22"/>
          <w:highlight w:val="green"/>
          <w:lang w:val="nl-BE"/>
        </w:rPr>
        <w:t>Toegankelijksheidsregeling</w:t>
      </w:r>
    </w:p>
    <w:p w14:paraId="5D80C6D7" w14:textId="77777777" w:rsidR="00D51B06" w:rsidRPr="008949B7" w:rsidRDefault="00D51B06" w:rsidP="0041527A">
      <w:pPr>
        <w:rPr>
          <w:rFonts w:ascii="FlandersArtSans-Light" w:hAnsi="FlandersArtSans-Light" w:cs="Tahoma"/>
          <w:sz w:val="22"/>
          <w:szCs w:val="22"/>
          <w:highlight w:val="green"/>
          <w:lang w:val="nl-BE"/>
        </w:rPr>
      </w:pPr>
      <w:r w:rsidRPr="008949B7">
        <w:rPr>
          <w:rFonts w:ascii="FlandersArtSans-Light" w:hAnsi="FlandersArtSans-Light" w:cs="Tahoma"/>
          <w:sz w:val="22"/>
          <w:szCs w:val="22"/>
          <w:highlight w:val="green"/>
          <w:lang w:val="nl-BE"/>
        </w:rPr>
        <w:t>De bepalingen rond toegankelijkheid in het natuurdecreet (art. 12septies tot 12novies) zijn van toepassingen op volgende terreinen:</w:t>
      </w:r>
    </w:p>
    <w:p w14:paraId="305916B9" w14:textId="77777777" w:rsidR="00D51B06" w:rsidRPr="008949B7" w:rsidRDefault="00D51B06" w:rsidP="004B690E">
      <w:pPr>
        <w:pStyle w:val="ListParagraph"/>
        <w:numPr>
          <w:ilvl w:val="0"/>
          <w:numId w:val="4"/>
        </w:numPr>
        <w:spacing w:after="200" w:line="276" w:lineRule="auto"/>
        <w:contextualSpacing/>
        <w:rPr>
          <w:rFonts w:ascii="FlandersArtSans-Light" w:hAnsi="FlandersArtSans-Light" w:cs="Tahoma"/>
          <w:sz w:val="22"/>
          <w:szCs w:val="22"/>
          <w:highlight w:val="green"/>
        </w:rPr>
      </w:pPr>
      <w:r w:rsidRPr="008949B7">
        <w:rPr>
          <w:rFonts w:ascii="FlandersArtSans-Light" w:hAnsi="FlandersArtSans-Light" w:cs="Tahoma"/>
          <w:sz w:val="22"/>
          <w:szCs w:val="22"/>
          <w:highlight w:val="green"/>
        </w:rPr>
        <w:t xml:space="preserve">een openbaar terrein dat beheerd wordt ten behoeve van het natuurbehoud; </w:t>
      </w:r>
    </w:p>
    <w:p w14:paraId="64C99145" w14:textId="77777777" w:rsidR="00D51B06" w:rsidRPr="008949B7" w:rsidRDefault="00D51B06" w:rsidP="004B690E">
      <w:pPr>
        <w:pStyle w:val="ListParagraph"/>
        <w:numPr>
          <w:ilvl w:val="0"/>
          <w:numId w:val="4"/>
        </w:numPr>
        <w:spacing w:after="200" w:line="276" w:lineRule="auto"/>
        <w:contextualSpacing/>
        <w:rPr>
          <w:rFonts w:ascii="FlandersArtSans-Light" w:hAnsi="FlandersArtSans-Light" w:cs="Tahoma"/>
          <w:sz w:val="22"/>
          <w:szCs w:val="22"/>
          <w:highlight w:val="green"/>
        </w:rPr>
      </w:pPr>
      <w:r w:rsidRPr="008949B7">
        <w:rPr>
          <w:rFonts w:ascii="FlandersArtSans-Light" w:hAnsi="FlandersArtSans-Light" w:cs="Tahoma"/>
          <w:sz w:val="22"/>
          <w:szCs w:val="22"/>
          <w:highlight w:val="green"/>
        </w:rPr>
        <w:t>een bos;</w:t>
      </w:r>
    </w:p>
    <w:p w14:paraId="23D6EAA5" w14:textId="077BBB96" w:rsidR="00D51B06" w:rsidRPr="008949B7" w:rsidRDefault="00D51B06" w:rsidP="004B690E">
      <w:pPr>
        <w:pStyle w:val="ListParagraph"/>
        <w:numPr>
          <w:ilvl w:val="0"/>
          <w:numId w:val="4"/>
        </w:numPr>
        <w:spacing w:after="200" w:line="276" w:lineRule="auto"/>
        <w:contextualSpacing/>
        <w:rPr>
          <w:rFonts w:ascii="FlandersArtSans-Light" w:hAnsi="FlandersArtSans-Light" w:cs="Tahoma"/>
          <w:sz w:val="22"/>
          <w:szCs w:val="22"/>
          <w:highlight w:val="green"/>
        </w:rPr>
      </w:pPr>
      <w:r w:rsidRPr="008949B7">
        <w:rPr>
          <w:rFonts w:ascii="FlandersArtSans-Light" w:hAnsi="FlandersArtSans-Light" w:cs="Tahoma"/>
          <w:sz w:val="22"/>
          <w:szCs w:val="22"/>
          <w:highlight w:val="green"/>
        </w:rPr>
        <w:t>een terrein dat beheerd wordt te</w:t>
      </w:r>
      <w:r w:rsidR="00EF480D" w:rsidRPr="008949B7">
        <w:rPr>
          <w:rFonts w:ascii="FlandersArtSans-Light" w:hAnsi="FlandersArtSans-Light" w:cs="Tahoma"/>
          <w:sz w:val="22"/>
          <w:szCs w:val="22"/>
          <w:highlight w:val="green"/>
        </w:rPr>
        <w:t xml:space="preserve">n behoeve van het natuurbehoud </w:t>
      </w:r>
      <w:r w:rsidRPr="008949B7">
        <w:rPr>
          <w:rFonts w:ascii="FlandersArtSans-Light" w:hAnsi="FlandersArtSans-Light" w:cs="Tahoma"/>
          <w:sz w:val="22"/>
          <w:szCs w:val="22"/>
          <w:highlight w:val="green"/>
        </w:rPr>
        <w:t xml:space="preserve">en dat werd aangekocht of waarop een zakelijk of persoonlijk recht werd verworven, met subsidies in uitvoering van het natuurdecreet. </w:t>
      </w:r>
    </w:p>
    <w:p w14:paraId="06F488F9" w14:textId="77777777" w:rsidR="00DA1ACD" w:rsidRPr="008949B7" w:rsidRDefault="00DA1ACD" w:rsidP="00DA1ACD">
      <w:pPr>
        <w:rPr>
          <w:rFonts w:ascii="FlandersArtSans-Light" w:hAnsi="FlandersArtSans-Light" w:cs="Tahoma"/>
          <w:sz w:val="22"/>
          <w:szCs w:val="22"/>
          <w:highlight w:val="green"/>
          <w:lang w:val="nl-BE"/>
        </w:rPr>
      </w:pPr>
      <w:r w:rsidRPr="008949B7">
        <w:rPr>
          <w:rFonts w:ascii="FlandersArtSans-Light" w:hAnsi="FlandersArtSans-Light" w:cs="Tahoma"/>
          <w:sz w:val="22"/>
          <w:szCs w:val="22"/>
          <w:highlight w:val="green"/>
          <w:lang w:val="nl-NL"/>
        </w:rPr>
        <w:t>De concrete uitwerking van de</w:t>
      </w:r>
      <w:r w:rsidRPr="008949B7">
        <w:rPr>
          <w:rFonts w:ascii="FlandersArtSans-Light" w:hAnsi="FlandersArtSans-Light" w:cs="Tahoma"/>
          <w:sz w:val="22"/>
          <w:szCs w:val="22"/>
          <w:highlight w:val="green"/>
          <w:lang w:val="nl-BE"/>
        </w:rPr>
        <w:t xml:space="preserve"> toegankelijkheidsregeling met bebordingsplan wordt geregeld via: </w:t>
      </w:r>
    </w:p>
    <w:p w14:paraId="6E376171" w14:textId="77777777" w:rsidR="00DA1ACD" w:rsidRPr="008949B7" w:rsidRDefault="00DA1ACD" w:rsidP="00710BD8">
      <w:pPr>
        <w:pStyle w:val="ListParagraph"/>
        <w:numPr>
          <w:ilvl w:val="0"/>
          <w:numId w:val="21"/>
        </w:numPr>
        <w:rPr>
          <w:rFonts w:ascii="FlandersArtSans-Light" w:hAnsi="FlandersArtSans-Light" w:cs="Tahoma"/>
          <w:sz w:val="22"/>
          <w:szCs w:val="22"/>
          <w:highlight w:val="green"/>
          <w:lang w:val="nl-BE"/>
        </w:rPr>
      </w:pPr>
      <w:r w:rsidRPr="008949B7">
        <w:rPr>
          <w:rFonts w:ascii="FlandersArtSans-Light" w:hAnsi="FlandersArtSans-Light" w:cs="Tahoma"/>
          <w:sz w:val="22"/>
          <w:szCs w:val="22"/>
          <w:highlight w:val="green"/>
          <w:lang w:val="nl-BE"/>
        </w:rPr>
        <w:t>Het besluit van 5/12/2008 van de Vlaamse Regering betreffende de toegankelijkheid van de bossen en de natuurreservaten.</w:t>
      </w:r>
    </w:p>
    <w:p w14:paraId="5DA2139A" w14:textId="77777777" w:rsidR="00DA1ACD" w:rsidRPr="008949B7" w:rsidRDefault="00DA1ACD" w:rsidP="0041527A">
      <w:pPr>
        <w:rPr>
          <w:rFonts w:ascii="FlandersArtSans-Light" w:hAnsi="FlandersArtSans-Light" w:cs="Tahoma"/>
          <w:sz w:val="22"/>
          <w:szCs w:val="22"/>
          <w:highlight w:val="green"/>
          <w:lang w:val="nl-BE"/>
        </w:rPr>
      </w:pPr>
    </w:p>
    <w:p w14:paraId="2DD6D5FC" w14:textId="4F06610F" w:rsidR="00D51B06" w:rsidRPr="008949B7" w:rsidRDefault="00D51B06" w:rsidP="0041527A">
      <w:pPr>
        <w:rPr>
          <w:rFonts w:ascii="FlandersArtSans-Light" w:hAnsi="FlandersArtSans-Light" w:cs="Tahoma"/>
          <w:sz w:val="22"/>
          <w:szCs w:val="22"/>
          <w:lang w:val="nl-BE"/>
        </w:rPr>
      </w:pPr>
      <w:r w:rsidRPr="008949B7">
        <w:rPr>
          <w:rFonts w:ascii="FlandersArtSans-Light" w:hAnsi="FlandersArtSans-Light" w:cs="Tahoma"/>
          <w:sz w:val="22"/>
          <w:szCs w:val="22"/>
          <w:highlight w:val="green"/>
          <w:lang w:val="nl-BE"/>
        </w:rPr>
        <w:t>De toegankelijkheid van deze terreinen wordt vastgesteld in een toegankelijkheidsregeling, die niet strijdig mag zijn met de inhoud van het natuurbeheerplan.</w:t>
      </w:r>
    </w:p>
    <w:p w14:paraId="42C65DC8" w14:textId="4F08999F" w:rsidR="00185CFE" w:rsidRPr="008949B7" w:rsidRDefault="00185CFE" w:rsidP="0041527A">
      <w:pPr>
        <w:rPr>
          <w:rFonts w:ascii="FlandersArtSans-Light" w:hAnsi="FlandersArtSans-Light" w:cs="Tahoma"/>
          <w:sz w:val="22"/>
          <w:szCs w:val="22"/>
          <w:lang w:val="nl-BE"/>
        </w:rPr>
      </w:pPr>
    </w:p>
    <w:p w14:paraId="17FA4C0B" w14:textId="1DE5AF86" w:rsidR="00185CFE" w:rsidRPr="008949B7" w:rsidRDefault="00185CFE" w:rsidP="0041527A">
      <w:pPr>
        <w:rPr>
          <w:rFonts w:ascii="FlandersArtSans-Light" w:hAnsi="FlandersArtSans-Light" w:cs="Tahoma"/>
          <w:sz w:val="22"/>
          <w:szCs w:val="22"/>
          <w:lang w:val="nl-BE"/>
        </w:rPr>
      </w:pPr>
      <w:r w:rsidRPr="008949B7">
        <w:rPr>
          <w:rFonts w:ascii="FlandersArtSans-Light" w:hAnsi="FlandersArtSans-Light" w:cs="Tahoma"/>
          <w:sz w:val="22"/>
          <w:szCs w:val="22"/>
          <w:lang w:val="nl-BE"/>
        </w:rPr>
        <w:t xml:space="preserve">Alle praktische informatie over de opmaak van een toegankelijkheidsregeling is te vinden op </w:t>
      </w:r>
      <w:hyperlink r:id="rId22" w:history="1">
        <w:r w:rsidR="003B4BDA" w:rsidRPr="006B40F7">
          <w:rPr>
            <w:rStyle w:val="Hyperlink"/>
            <w:rFonts w:ascii="FlandersArtSans-Light" w:hAnsi="FlandersArtSans-Light"/>
            <w:sz w:val="22"/>
            <w:szCs w:val="22"/>
            <w:lang w:val="nl-BE"/>
          </w:rPr>
          <w:t>Toegankelijkheidsregeling voor uw natuurgebied (beheerders) | Dienstensite Natuur &amp; Bos (vlaanderen.be)</w:t>
        </w:r>
      </w:hyperlink>
    </w:p>
    <w:p w14:paraId="25DBF2A0" w14:textId="77777777" w:rsidR="00804042" w:rsidRPr="008949B7" w:rsidRDefault="00804042" w:rsidP="007208B4">
      <w:pPr>
        <w:tabs>
          <w:tab w:val="left" w:pos="-720"/>
        </w:tabs>
        <w:suppressAutoHyphens/>
        <w:spacing w:line="240" w:lineRule="exact"/>
        <w:rPr>
          <w:rFonts w:ascii="FlandersArtSans-Light" w:hAnsi="FlandersArtSans-Light" w:cs="Tahoma"/>
          <w:sz w:val="22"/>
          <w:szCs w:val="22"/>
          <w:lang w:val="nl-BE"/>
        </w:rPr>
      </w:pPr>
    </w:p>
    <w:p w14:paraId="01F7A1F2" w14:textId="77777777" w:rsidR="00D51B06" w:rsidRPr="008949B7" w:rsidRDefault="00D51B06" w:rsidP="0041527A">
      <w:pPr>
        <w:rPr>
          <w:rFonts w:ascii="FlandersArtSans-Light" w:hAnsi="FlandersArtSans-Light" w:cs="Tahoma"/>
          <w:b/>
          <w:bCs/>
          <w:i/>
          <w:iCs/>
          <w:sz w:val="22"/>
          <w:szCs w:val="22"/>
          <w:lang w:val="nl-BE"/>
        </w:rPr>
      </w:pPr>
      <w:r w:rsidRPr="008949B7">
        <w:rPr>
          <w:rFonts w:ascii="FlandersArtSans-Light" w:hAnsi="FlandersArtSans-Light" w:cs="Tahoma"/>
          <w:b/>
          <w:bCs/>
          <w:i/>
          <w:iCs/>
          <w:sz w:val="22"/>
          <w:szCs w:val="22"/>
          <w:lang w:val="nl-BE"/>
        </w:rPr>
        <w:t>Inhoudelijke richtlijnen</w:t>
      </w:r>
    </w:p>
    <w:p w14:paraId="140C6EC6" w14:textId="650E02A5" w:rsidR="002313D9" w:rsidRPr="008949B7" w:rsidRDefault="002313D9" w:rsidP="007208B4">
      <w:pPr>
        <w:rPr>
          <w:rFonts w:ascii="FlandersArtSans-Light" w:hAnsi="FlandersArtSans-Light" w:cs="Tahoma"/>
          <w:sz w:val="22"/>
          <w:szCs w:val="22"/>
          <w:lang w:val="nl-BE"/>
        </w:rPr>
      </w:pPr>
      <w:r w:rsidRPr="008949B7">
        <w:rPr>
          <w:rFonts w:ascii="FlandersArtSans-Light" w:hAnsi="FlandersArtSans-Light" w:cs="Tahoma"/>
          <w:sz w:val="22"/>
          <w:szCs w:val="22"/>
          <w:lang w:val="nl-BE"/>
        </w:rPr>
        <w:t>Vertrekkende van de</w:t>
      </w:r>
      <w:r w:rsidR="00691AE3" w:rsidRPr="008949B7">
        <w:rPr>
          <w:rFonts w:ascii="FlandersArtSans-Light" w:hAnsi="FlandersArtSans-Light" w:cs="Tahoma"/>
          <w:sz w:val="22"/>
          <w:szCs w:val="22"/>
          <w:lang w:val="nl-BE"/>
        </w:rPr>
        <w:t>el 1</w:t>
      </w:r>
      <w:r w:rsidRPr="008949B7">
        <w:rPr>
          <w:rFonts w:ascii="FlandersArtSans-Light" w:hAnsi="FlandersArtSans-Light" w:cs="Tahoma"/>
          <w:sz w:val="22"/>
          <w:szCs w:val="22"/>
          <w:lang w:val="nl-BE"/>
        </w:rPr>
        <w:t xml:space="preserve"> verkenning </w:t>
      </w:r>
      <w:r w:rsidR="00147D31" w:rsidRPr="008949B7">
        <w:rPr>
          <w:rFonts w:ascii="FlandersArtSans-Light" w:hAnsi="FlandersArtSans-Light" w:cs="Tahoma"/>
          <w:sz w:val="22"/>
          <w:szCs w:val="22"/>
          <w:lang w:val="nl-BE"/>
        </w:rPr>
        <w:t xml:space="preserve">moeten de </w:t>
      </w:r>
      <w:r w:rsidRPr="008949B7">
        <w:rPr>
          <w:rFonts w:ascii="FlandersArtSans-Light" w:hAnsi="FlandersArtSans-Light" w:cs="Tahoma"/>
          <w:sz w:val="22"/>
          <w:szCs w:val="22"/>
          <w:lang w:val="nl-BE"/>
        </w:rPr>
        <w:t xml:space="preserve">beheerdoelstellingen en </w:t>
      </w:r>
      <w:r w:rsidR="00147D31" w:rsidRPr="008949B7">
        <w:rPr>
          <w:rFonts w:ascii="FlandersArtSans-Light" w:hAnsi="FlandersArtSans-Light" w:cs="Tahoma"/>
          <w:sz w:val="22"/>
          <w:szCs w:val="22"/>
          <w:lang w:val="nl-BE"/>
        </w:rPr>
        <w:t>de beheer</w:t>
      </w:r>
      <w:r w:rsidRPr="008949B7">
        <w:rPr>
          <w:rFonts w:ascii="FlandersArtSans-Light" w:hAnsi="FlandersArtSans-Light" w:cs="Tahoma"/>
          <w:sz w:val="22"/>
          <w:szCs w:val="22"/>
          <w:lang w:val="nl-BE"/>
        </w:rPr>
        <w:t xml:space="preserve">maatregelen </w:t>
      </w:r>
      <w:r w:rsidR="00147D31" w:rsidRPr="008949B7">
        <w:rPr>
          <w:rFonts w:ascii="FlandersArtSans-Light" w:hAnsi="FlandersArtSans-Light" w:cs="Tahoma"/>
          <w:sz w:val="22"/>
          <w:szCs w:val="22"/>
          <w:lang w:val="nl-BE"/>
        </w:rPr>
        <w:t>uitgeschreven worden voor de effectief deelnemende percelen</w:t>
      </w:r>
      <w:r w:rsidRPr="008949B7">
        <w:rPr>
          <w:rFonts w:ascii="FlandersArtSans-Light" w:hAnsi="FlandersArtSans-Light" w:cs="Tahoma"/>
          <w:sz w:val="22"/>
          <w:szCs w:val="22"/>
          <w:lang w:val="nl-BE"/>
        </w:rPr>
        <w:t xml:space="preserve"> met als doel:</w:t>
      </w:r>
    </w:p>
    <w:p w14:paraId="3C025BB4" w14:textId="4EEF8C55" w:rsidR="002313D9" w:rsidRPr="008949B7" w:rsidRDefault="002313D9" w:rsidP="00710BD8">
      <w:pPr>
        <w:pStyle w:val="ListParagraph"/>
        <w:numPr>
          <w:ilvl w:val="0"/>
          <w:numId w:val="15"/>
        </w:numPr>
        <w:rPr>
          <w:rFonts w:ascii="FlandersArtSans-Light" w:hAnsi="FlandersArtSans-Light" w:cs="Tahoma"/>
          <w:sz w:val="22"/>
          <w:szCs w:val="22"/>
          <w:lang w:val="nl-BE"/>
        </w:rPr>
      </w:pPr>
      <w:r w:rsidRPr="008949B7">
        <w:rPr>
          <w:rFonts w:ascii="FlandersArtSans-Light" w:hAnsi="FlandersArtSans-Light" w:cs="Tahoma"/>
          <w:sz w:val="22"/>
          <w:szCs w:val="22"/>
          <w:lang w:val="nl-BE"/>
        </w:rPr>
        <w:t xml:space="preserve">de natuurwaarden te verbeteren, rekening houdende met de natuurdoelen voor </w:t>
      </w:r>
      <w:r w:rsidR="00804042" w:rsidRPr="008949B7">
        <w:rPr>
          <w:rFonts w:ascii="FlandersArtSans-Light" w:hAnsi="FlandersArtSans-Light" w:cs="Tahoma"/>
          <w:sz w:val="22"/>
          <w:szCs w:val="22"/>
          <w:lang w:val="nl-BE"/>
        </w:rPr>
        <w:t>Europe</w:t>
      </w:r>
      <w:r w:rsidR="00691AE3" w:rsidRPr="008949B7">
        <w:rPr>
          <w:rFonts w:ascii="FlandersArtSans-Light" w:hAnsi="FlandersArtSans-Light" w:cs="Tahoma"/>
          <w:sz w:val="22"/>
          <w:szCs w:val="22"/>
          <w:lang w:val="nl-BE"/>
        </w:rPr>
        <w:t>e</w:t>
      </w:r>
      <w:r w:rsidR="00804042" w:rsidRPr="008949B7">
        <w:rPr>
          <w:rFonts w:ascii="FlandersArtSans-Light" w:hAnsi="FlandersArtSans-Light" w:cs="Tahoma"/>
          <w:sz w:val="22"/>
          <w:szCs w:val="22"/>
          <w:lang w:val="nl-BE"/>
        </w:rPr>
        <w:t>s</w:t>
      </w:r>
      <w:r w:rsidR="00691AE3" w:rsidRPr="008949B7">
        <w:rPr>
          <w:rFonts w:ascii="FlandersArtSans-Light" w:hAnsi="FlandersArtSans-Light" w:cs="Tahoma"/>
          <w:sz w:val="22"/>
          <w:szCs w:val="22"/>
          <w:lang w:val="nl-BE"/>
        </w:rPr>
        <w:t xml:space="preserve"> te beschermen</w:t>
      </w:r>
      <w:r w:rsidR="00804042" w:rsidRPr="008949B7">
        <w:rPr>
          <w:rFonts w:ascii="FlandersArtSans-Light" w:hAnsi="FlandersArtSans-Light" w:cs="Tahoma"/>
          <w:sz w:val="22"/>
          <w:szCs w:val="22"/>
          <w:lang w:val="nl-BE"/>
        </w:rPr>
        <w:t xml:space="preserve"> </w:t>
      </w:r>
      <w:r w:rsidRPr="008949B7">
        <w:rPr>
          <w:rFonts w:ascii="FlandersArtSans-Light" w:hAnsi="FlandersArtSans-Light" w:cs="Tahoma"/>
          <w:sz w:val="22"/>
          <w:szCs w:val="22"/>
          <w:lang w:val="nl-BE"/>
        </w:rPr>
        <w:t xml:space="preserve">habitats en soorten, in het bijzonder </w:t>
      </w:r>
      <w:r w:rsidR="00147D31" w:rsidRPr="008949B7">
        <w:rPr>
          <w:rFonts w:ascii="FlandersArtSans-Light" w:hAnsi="FlandersArtSans-Light" w:cs="Tahoma"/>
          <w:sz w:val="22"/>
          <w:szCs w:val="22"/>
          <w:lang w:val="nl-BE"/>
        </w:rPr>
        <w:t>[soort x, soort y]</w:t>
      </w:r>
      <w:r w:rsidR="00CD4006" w:rsidRPr="008949B7">
        <w:rPr>
          <w:rFonts w:ascii="FlandersArtSans-Light" w:hAnsi="FlandersArtSans-Light" w:cs="Tahoma"/>
          <w:sz w:val="22"/>
          <w:szCs w:val="22"/>
          <w:lang w:val="nl-BE"/>
        </w:rPr>
        <w:t xml:space="preserve"> </w:t>
      </w:r>
      <w:r w:rsidR="00CD4006" w:rsidRPr="008949B7">
        <w:rPr>
          <w:rFonts w:ascii="FlandersArtSans-Light" w:hAnsi="FlandersArtSans-Light" w:cs="Tahoma"/>
          <w:sz w:val="22"/>
          <w:szCs w:val="22"/>
          <w:highlight w:val="lightGray"/>
          <w:lang w:val="nl-BE"/>
        </w:rPr>
        <w:t>[aan te passen aan concreet dossier]</w:t>
      </w:r>
    </w:p>
    <w:p w14:paraId="4184D498" w14:textId="39F011EF" w:rsidR="002313D9" w:rsidRPr="008949B7" w:rsidRDefault="002313D9" w:rsidP="00710BD8">
      <w:pPr>
        <w:pStyle w:val="ListParagraph"/>
        <w:numPr>
          <w:ilvl w:val="0"/>
          <w:numId w:val="15"/>
        </w:numPr>
        <w:rPr>
          <w:rFonts w:ascii="FlandersArtSans-Light" w:hAnsi="FlandersArtSans-Light" w:cs="Tahoma"/>
          <w:sz w:val="22"/>
          <w:szCs w:val="22"/>
          <w:lang w:val="nl-BE"/>
        </w:rPr>
      </w:pPr>
      <w:r w:rsidRPr="008949B7">
        <w:rPr>
          <w:rFonts w:ascii="FlandersArtSans-Light" w:hAnsi="FlandersArtSans-Light" w:cs="Tahoma"/>
          <w:sz w:val="22"/>
          <w:szCs w:val="22"/>
          <w:lang w:val="nl-BE"/>
        </w:rPr>
        <w:t xml:space="preserve">de recreatie te </w:t>
      </w:r>
      <w:proofErr w:type="spellStart"/>
      <w:r w:rsidRPr="008949B7">
        <w:rPr>
          <w:rFonts w:ascii="FlandersArtSans-Light" w:hAnsi="FlandersArtSans-Light" w:cs="Tahoma"/>
          <w:sz w:val="22"/>
          <w:szCs w:val="22"/>
          <w:lang w:val="nl-BE"/>
        </w:rPr>
        <w:t>zoneren</w:t>
      </w:r>
      <w:proofErr w:type="spellEnd"/>
      <w:r w:rsidRPr="008949B7">
        <w:rPr>
          <w:rFonts w:ascii="FlandersArtSans-Light" w:hAnsi="FlandersArtSans-Light" w:cs="Tahoma"/>
          <w:sz w:val="22"/>
          <w:szCs w:val="22"/>
          <w:lang w:val="nl-BE"/>
        </w:rPr>
        <w:t xml:space="preserve"> en af te stemmen op het gericht vrijwaren van de kwetsbare natuurkernen en het ontsluiten van </w:t>
      </w:r>
      <w:r w:rsidR="003121C1" w:rsidRPr="008949B7">
        <w:rPr>
          <w:rFonts w:ascii="FlandersArtSans-Light" w:hAnsi="FlandersArtSans-Light" w:cs="Tahoma"/>
          <w:sz w:val="22"/>
          <w:szCs w:val="22"/>
          <w:lang w:val="nl-BE"/>
        </w:rPr>
        <w:t xml:space="preserve">het </w:t>
      </w:r>
      <w:r w:rsidR="00691AE3" w:rsidRPr="008949B7">
        <w:rPr>
          <w:rFonts w:ascii="FlandersArtSans-Light" w:hAnsi="FlandersArtSans-Light" w:cs="Tahoma"/>
          <w:sz w:val="22"/>
          <w:szCs w:val="22"/>
          <w:lang w:val="nl-BE"/>
        </w:rPr>
        <w:t>terrein</w:t>
      </w:r>
      <w:r w:rsidRPr="008949B7">
        <w:rPr>
          <w:rFonts w:ascii="FlandersArtSans-Light" w:hAnsi="FlandersArtSans-Light" w:cs="Tahoma"/>
          <w:sz w:val="22"/>
          <w:szCs w:val="22"/>
          <w:lang w:val="nl-BE"/>
        </w:rPr>
        <w:t xml:space="preserve"> voor recreatief medegebruik</w:t>
      </w:r>
      <w:r w:rsidR="007208B4" w:rsidRPr="008949B7">
        <w:rPr>
          <w:rFonts w:ascii="FlandersArtSans-Light" w:hAnsi="FlandersArtSans-Light" w:cs="Tahoma"/>
          <w:sz w:val="22"/>
          <w:szCs w:val="22"/>
          <w:lang w:val="nl-BE"/>
        </w:rPr>
        <w:t>,</w:t>
      </w:r>
    </w:p>
    <w:p w14:paraId="1FDC9AA5" w14:textId="77777777" w:rsidR="002313D9" w:rsidRPr="008949B7" w:rsidRDefault="002313D9" w:rsidP="00710BD8">
      <w:pPr>
        <w:pStyle w:val="ListParagraph"/>
        <w:numPr>
          <w:ilvl w:val="0"/>
          <w:numId w:val="15"/>
        </w:numPr>
        <w:rPr>
          <w:rFonts w:ascii="FlandersArtSans-Light" w:hAnsi="FlandersArtSans-Light" w:cs="Tahoma"/>
          <w:sz w:val="22"/>
          <w:szCs w:val="22"/>
          <w:lang w:val="nl-BE"/>
        </w:rPr>
      </w:pPr>
      <w:r w:rsidRPr="008949B7">
        <w:rPr>
          <w:rFonts w:ascii="FlandersArtSans-Light" w:hAnsi="FlandersArtSans-Light" w:cs="Tahoma"/>
          <w:sz w:val="22"/>
          <w:szCs w:val="22"/>
          <w:lang w:val="nl-BE"/>
        </w:rPr>
        <w:t xml:space="preserve">de economische functie te integreren en af te stemmen </w:t>
      </w:r>
      <w:r w:rsidR="00147D31" w:rsidRPr="008949B7">
        <w:rPr>
          <w:rFonts w:ascii="FlandersArtSans-Light" w:hAnsi="FlandersArtSans-Light" w:cs="Tahoma"/>
          <w:sz w:val="22"/>
          <w:szCs w:val="22"/>
          <w:lang w:val="nl-BE"/>
        </w:rPr>
        <w:t>op de</w:t>
      </w:r>
      <w:r w:rsidRPr="008949B7">
        <w:rPr>
          <w:rFonts w:ascii="FlandersArtSans-Light" w:hAnsi="FlandersArtSans-Light" w:cs="Tahoma"/>
          <w:sz w:val="22"/>
          <w:szCs w:val="22"/>
          <w:lang w:val="nl-BE"/>
        </w:rPr>
        <w:t xml:space="preserve"> </w:t>
      </w:r>
      <w:r w:rsidR="00147D31" w:rsidRPr="008949B7">
        <w:rPr>
          <w:rFonts w:ascii="FlandersArtSans-Light" w:hAnsi="FlandersArtSans-Light" w:cs="Tahoma"/>
          <w:sz w:val="22"/>
          <w:szCs w:val="22"/>
          <w:lang w:val="nl-BE"/>
        </w:rPr>
        <w:t xml:space="preserve">aanwezige en </w:t>
      </w:r>
      <w:r w:rsidRPr="008949B7">
        <w:rPr>
          <w:rFonts w:ascii="FlandersArtSans-Light" w:hAnsi="FlandersArtSans-Light" w:cs="Tahoma"/>
          <w:sz w:val="22"/>
          <w:szCs w:val="22"/>
          <w:lang w:val="nl-BE"/>
        </w:rPr>
        <w:t>tot doel gestelde natuurwaarden</w:t>
      </w:r>
      <w:r w:rsidR="006125F6" w:rsidRPr="008949B7">
        <w:rPr>
          <w:rFonts w:ascii="FlandersArtSans-Light" w:hAnsi="FlandersArtSans-Light" w:cs="Tahoma"/>
          <w:sz w:val="22"/>
          <w:szCs w:val="22"/>
          <w:lang w:val="nl-BE"/>
        </w:rPr>
        <w:t>,</w:t>
      </w:r>
    </w:p>
    <w:p w14:paraId="6D257418" w14:textId="484CB16D" w:rsidR="006125F6" w:rsidRPr="008949B7" w:rsidRDefault="006125F6" w:rsidP="00710BD8">
      <w:pPr>
        <w:pStyle w:val="ListParagraph"/>
        <w:numPr>
          <w:ilvl w:val="0"/>
          <w:numId w:val="15"/>
        </w:numPr>
        <w:rPr>
          <w:rFonts w:ascii="FlandersArtSans-Light" w:hAnsi="FlandersArtSans-Light" w:cs="Tahoma"/>
          <w:sz w:val="22"/>
          <w:szCs w:val="22"/>
          <w:lang w:val="nl-BE"/>
        </w:rPr>
      </w:pPr>
      <w:r w:rsidRPr="008949B7">
        <w:rPr>
          <w:rFonts w:ascii="FlandersArtSans-Light" w:hAnsi="FlandersArtSans-Light" w:cs="Tahoma"/>
          <w:sz w:val="22"/>
          <w:szCs w:val="22"/>
          <w:highlight w:val="green"/>
          <w:lang w:val="nl-BE"/>
        </w:rPr>
        <w:t>de [erfgoedfunctie] te integreren en af te stemmen op de aanwezige en tot doel gestelde natuurwaarden</w:t>
      </w:r>
      <w:r w:rsidR="00732FE1" w:rsidRPr="008949B7">
        <w:rPr>
          <w:rFonts w:ascii="FlandersArtSans-Light" w:hAnsi="FlandersArtSans-Light" w:cs="Tahoma"/>
          <w:sz w:val="22"/>
          <w:szCs w:val="22"/>
          <w:highlight w:val="green"/>
          <w:lang w:val="nl-BE"/>
        </w:rPr>
        <w:t>.</w:t>
      </w:r>
    </w:p>
    <w:p w14:paraId="50E3B9D9" w14:textId="77777777" w:rsidR="002313D9" w:rsidRPr="008949B7" w:rsidRDefault="002313D9" w:rsidP="007208B4">
      <w:pPr>
        <w:rPr>
          <w:rFonts w:ascii="FlandersArtSans-Light" w:hAnsi="FlandersArtSans-Light" w:cs="Tahoma"/>
          <w:sz w:val="22"/>
          <w:szCs w:val="22"/>
          <w:lang w:val="nl-BE"/>
        </w:rPr>
      </w:pPr>
    </w:p>
    <w:p w14:paraId="4B5DA0DC" w14:textId="10BA32AF" w:rsidR="001B7DB1" w:rsidRPr="008949B7" w:rsidRDefault="001B7DB1" w:rsidP="006D7111">
      <w:pPr>
        <w:rPr>
          <w:rFonts w:ascii="FlandersArtSans-Light" w:hAnsi="FlandersArtSans-Light"/>
          <w:sz w:val="22"/>
          <w:szCs w:val="22"/>
          <w:lang w:val="nl-BE"/>
        </w:rPr>
      </w:pPr>
      <w:r w:rsidRPr="008949B7">
        <w:rPr>
          <w:rFonts w:ascii="FlandersArtSans-Light" w:hAnsi="FlandersArtSans-Light" w:cs="Tahoma"/>
          <w:sz w:val="22"/>
          <w:szCs w:val="22"/>
          <w:lang w:val="nl-BE"/>
        </w:rPr>
        <w:t xml:space="preserve">In het natuurbeheerplan wordt op een overzichtelijke wijze het toekomstige beheer beschreven met zoveel mogelijk praktische en technisch uitgewerkte aanwijzingen. </w:t>
      </w:r>
      <w:r w:rsidR="006D7111" w:rsidRPr="008949B7">
        <w:rPr>
          <w:rFonts w:ascii="FlandersArtSans-Light" w:hAnsi="FlandersArtSans-Light" w:cs="Tahoma"/>
          <w:sz w:val="22"/>
          <w:szCs w:val="22"/>
          <w:lang w:val="nl-BE"/>
        </w:rPr>
        <w:t xml:space="preserve">Er gebeurt een grondige en kwantitatieve </w:t>
      </w:r>
      <w:proofErr w:type="spellStart"/>
      <w:r w:rsidRPr="008949B7">
        <w:rPr>
          <w:rFonts w:ascii="FlandersArtSans-Light" w:hAnsi="FlandersArtSans-Light" w:cs="Tahoma"/>
          <w:sz w:val="22"/>
          <w:szCs w:val="22"/>
          <w:lang w:val="nl-BE"/>
        </w:rPr>
        <w:t>aftoetsing</w:t>
      </w:r>
      <w:proofErr w:type="spellEnd"/>
      <w:r w:rsidRPr="008949B7">
        <w:rPr>
          <w:rFonts w:ascii="FlandersArtSans-Light" w:hAnsi="FlandersArtSans-Light" w:cs="Tahoma"/>
          <w:sz w:val="22"/>
          <w:szCs w:val="22"/>
          <w:lang w:val="nl-BE"/>
        </w:rPr>
        <w:t xml:space="preserve"> ten opzichte van de taakstelling die voortvloeit uit het managementplan</w:t>
      </w:r>
      <w:r w:rsidR="00691AE3" w:rsidRPr="008949B7">
        <w:rPr>
          <w:rFonts w:ascii="FlandersArtSans-Light" w:hAnsi="FlandersArtSans-Light" w:cs="Tahoma"/>
          <w:sz w:val="22"/>
          <w:szCs w:val="22"/>
          <w:lang w:val="nl-BE"/>
        </w:rPr>
        <w:t xml:space="preserve"> Natura 2000</w:t>
      </w:r>
      <w:r w:rsidR="006D7111" w:rsidRPr="008949B7">
        <w:rPr>
          <w:rFonts w:ascii="FlandersArtSans-Light" w:hAnsi="FlandersArtSans-Light" w:cs="Tahoma"/>
          <w:sz w:val="22"/>
          <w:szCs w:val="22"/>
          <w:lang w:val="nl-BE"/>
        </w:rPr>
        <w:t xml:space="preserve"> en de goedgekeurde instandhoudingsdoelstellingen. In voorkomend geval wordt het vooropgestelde natuurstreefbeeld optimaal afgestemd op </w:t>
      </w:r>
      <w:r w:rsidR="006D7111" w:rsidRPr="008949B7">
        <w:rPr>
          <w:rFonts w:ascii="FlandersArtSans-Light" w:hAnsi="FlandersArtSans-Light"/>
          <w:sz w:val="22"/>
          <w:szCs w:val="22"/>
          <w:lang w:val="nl-BE"/>
        </w:rPr>
        <w:t xml:space="preserve">andere goedgekeurde managementplannen, op goedgekeurde soortbeschermingsprogramma’s en op de </w:t>
      </w:r>
      <w:proofErr w:type="spellStart"/>
      <w:r w:rsidR="006D7111" w:rsidRPr="008949B7">
        <w:rPr>
          <w:rFonts w:ascii="FlandersArtSans-Light" w:hAnsi="FlandersArtSans-Light"/>
          <w:sz w:val="22"/>
          <w:szCs w:val="22"/>
          <w:lang w:val="nl-BE"/>
        </w:rPr>
        <w:t>natuurrichtplannen</w:t>
      </w:r>
      <w:proofErr w:type="spellEnd"/>
      <w:r w:rsidR="006D7111" w:rsidRPr="008949B7">
        <w:rPr>
          <w:rFonts w:ascii="FlandersArtSans-Light" w:hAnsi="FlandersArtSans-Light"/>
          <w:sz w:val="22"/>
          <w:szCs w:val="22"/>
          <w:lang w:val="nl-BE"/>
        </w:rPr>
        <w:t>.)</w:t>
      </w:r>
    </w:p>
    <w:p w14:paraId="61F0E865" w14:textId="77777777" w:rsidR="00CA64FA" w:rsidRPr="008949B7" w:rsidRDefault="00CA64FA" w:rsidP="006D7111">
      <w:pPr>
        <w:rPr>
          <w:rFonts w:ascii="FlandersArtSans-Light" w:hAnsi="FlandersArtSans-Light"/>
          <w:lang w:val="nl-BE"/>
        </w:rPr>
      </w:pPr>
    </w:p>
    <w:p w14:paraId="15697F3F" w14:textId="26CE03AB" w:rsidR="00046D32" w:rsidRPr="008949B7" w:rsidRDefault="00046D32" w:rsidP="00046D32">
      <w:pPr>
        <w:rPr>
          <w:rFonts w:ascii="FlandersArtSans-Light" w:hAnsi="FlandersArtSans-Light" w:cs="Tahoma"/>
          <w:b/>
          <w:bCs/>
          <w:i/>
          <w:iCs/>
          <w:sz w:val="22"/>
          <w:szCs w:val="22"/>
          <w:highlight w:val="green"/>
          <w:lang w:val="nl-BE"/>
        </w:rPr>
      </w:pPr>
      <w:r w:rsidRPr="008949B7">
        <w:rPr>
          <w:rFonts w:ascii="FlandersArtSans-Light" w:hAnsi="FlandersArtSans-Light" w:cs="Tahoma"/>
          <w:b/>
          <w:bCs/>
          <w:i/>
          <w:iCs/>
          <w:sz w:val="22"/>
          <w:szCs w:val="22"/>
          <w:highlight w:val="green"/>
          <w:lang w:val="nl-BE"/>
        </w:rPr>
        <w:t>MER</w:t>
      </w:r>
      <w:r w:rsidR="00CD4006" w:rsidRPr="008949B7">
        <w:rPr>
          <w:rFonts w:ascii="FlandersArtSans-Light" w:hAnsi="FlandersArtSans-Light" w:cs="Tahoma"/>
          <w:b/>
          <w:bCs/>
          <w:i/>
          <w:iCs/>
          <w:sz w:val="22"/>
          <w:szCs w:val="22"/>
          <w:highlight w:val="green"/>
          <w:lang w:val="nl-BE"/>
        </w:rPr>
        <w:t>-ontheffing</w:t>
      </w:r>
    </w:p>
    <w:p w14:paraId="0C3CD950" w14:textId="0BA4D247" w:rsidR="00046D32" w:rsidRPr="008949B7" w:rsidRDefault="00CD4006" w:rsidP="0041527A">
      <w:pPr>
        <w:rPr>
          <w:rFonts w:ascii="FlandersArtSans-Light" w:hAnsi="FlandersArtSans-Light" w:cs="Tahoma"/>
          <w:sz w:val="22"/>
          <w:szCs w:val="22"/>
          <w:lang w:val="nl-BE"/>
        </w:rPr>
      </w:pPr>
      <w:r w:rsidRPr="008949B7">
        <w:rPr>
          <w:rFonts w:ascii="FlandersArtSans-Light" w:hAnsi="FlandersArtSans-Light" w:cs="Tahoma"/>
          <w:sz w:val="22"/>
          <w:szCs w:val="22"/>
          <w:highlight w:val="green"/>
          <w:lang w:val="nl-BE"/>
        </w:rPr>
        <w:t>Voor de ontbossingen en bebossingen in functie van de realisatie van de instandhoudingsdoelstellingen dient een MER</w:t>
      </w:r>
      <w:r w:rsidR="00046D32" w:rsidRPr="008949B7">
        <w:rPr>
          <w:rFonts w:ascii="FlandersArtSans-Light" w:hAnsi="FlandersArtSans-Light" w:cs="Tahoma"/>
          <w:sz w:val="22"/>
          <w:szCs w:val="22"/>
          <w:highlight w:val="green"/>
          <w:lang w:val="nl-BE"/>
        </w:rPr>
        <w:t>-ontheffing dossier</w:t>
      </w:r>
      <w:r w:rsidRPr="008949B7">
        <w:rPr>
          <w:rFonts w:ascii="FlandersArtSans-Light" w:hAnsi="FlandersArtSans-Light" w:cs="Tahoma"/>
          <w:sz w:val="22"/>
          <w:szCs w:val="22"/>
          <w:highlight w:val="green"/>
          <w:lang w:val="nl-BE"/>
        </w:rPr>
        <w:t>,</w:t>
      </w:r>
      <w:r w:rsidR="00046D32" w:rsidRPr="008949B7">
        <w:rPr>
          <w:rFonts w:ascii="FlandersArtSans-Light" w:hAnsi="FlandersArtSans-Light" w:cs="Tahoma"/>
          <w:sz w:val="22"/>
          <w:szCs w:val="22"/>
          <w:highlight w:val="green"/>
          <w:lang w:val="nl-BE"/>
        </w:rPr>
        <w:t xml:space="preserve"> met inbegrip </w:t>
      </w:r>
      <w:r w:rsidRPr="008949B7">
        <w:rPr>
          <w:rFonts w:ascii="FlandersArtSans-Light" w:hAnsi="FlandersArtSans-Light" w:cs="Tahoma"/>
          <w:sz w:val="22"/>
          <w:szCs w:val="22"/>
          <w:highlight w:val="green"/>
          <w:lang w:val="nl-BE"/>
        </w:rPr>
        <w:t xml:space="preserve">van een </w:t>
      </w:r>
      <w:r w:rsidR="00046D32" w:rsidRPr="008949B7">
        <w:rPr>
          <w:rFonts w:ascii="FlandersArtSans-Light" w:hAnsi="FlandersArtSans-Light" w:cs="Tahoma"/>
          <w:sz w:val="22"/>
          <w:szCs w:val="22"/>
          <w:highlight w:val="green"/>
          <w:lang w:val="nl-BE"/>
        </w:rPr>
        <w:t>hoofdstuk Mens en gezondheid</w:t>
      </w:r>
      <w:r w:rsidRPr="008949B7">
        <w:rPr>
          <w:rFonts w:ascii="FlandersArtSans-Light" w:hAnsi="FlandersArtSans-Light" w:cs="Tahoma"/>
          <w:sz w:val="22"/>
          <w:szCs w:val="22"/>
          <w:highlight w:val="green"/>
          <w:lang w:val="nl-BE"/>
        </w:rPr>
        <w:t xml:space="preserve">, </w:t>
      </w:r>
      <w:r w:rsidR="00E16F10" w:rsidRPr="008949B7">
        <w:rPr>
          <w:rFonts w:ascii="FlandersArtSans-Light" w:hAnsi="FlandersArtSans-Light" w:cs="Tahoma"/>
          <w:sz w:val="22"/>
          <w:szCs w:val="22"/>
          <w:highlight w:val="green"/>
          <w:lang w:val="nl-BE"/>
        </w:rPr>
        <w:t xml:space="preserve">te </w:t>
      </w:r>
      <w:r w:rsidRPr="008949B7">
        <w:rPr>
          <w:rFonts w:ascii="FlandersArtSans-Light" w:hAnsi="FlandersArtSans-Light" w:cs="Tahoma"/>
          <w:sz w:val="22"/>
          <w:szCs w:val="22"/>
          <w:highlight w:val="green"/>
          <w:lang w:val="nl-BE"/>
        </w:rPr>
        <w:t>worden opgemaakt.</w:t>
      </w:r>
    </w:p>
    <w:p w14:paraId="3EBF4239" w14:textId="77777777" w:rsidR="008221DD" w:rsidRPr="008949B7" w:rsidRDefault="008221DD" w:rsidP="0041527A">
      <w:pPr>
        <w:rPr>
          <w:rFonts w:ascii="FlandersArtSans-Light" w:hAnsi="FlandersArtSans-Light" w:cs="Tahoma"/>
          <w:sz w:val="22"/>
          <w:szCs w:val="22"/>
          <w:lang w:val="nl-BE"/>
        </w:rPr>
      </w:pPr>
    </w:p>
    <w:p w14:paraId="4A5C6776" w14:textId="77777777" w:rsidR="008221DD" w:rsidRPr="008949B7" w:rsidRDefault="008221DD" w:rsidP="0041527A">
      <w:pPr>
        <w:rPr>
          <w:rFonts w:ascii="FlandersArtSans-Light" w:hAnsi="FlandersArtSans-Light" w:cs="Tahoma"/>
          <w:sz w:val="22"/>
          <w:szCs w:val="22"/>
          <w:lang w:val="nl-BE"/>
        </w:rPr>
      </w:pPr>
    </w:p>
    <w:p w14:paraId="721047AD" w14:textId="77777777" w:rsidR="00CA64FA" w:rsidRPr="008949B7" w:rsidRDefault="00CA64FA" w:rsidP="007208B4">
      <w:pPr>
        <w:pStyle w:val="Heading3"/>
        <w:ind w:left="1588"/>
        <w:rPr>
          <w:rFonts w:ascii="FlandersArtSans-Light" w:hAnsi="FlandersArtSans-Light" w:cs="Tahoma"/>
          <w:szCs w:val="22"/>
        </w:rPr>
      </w:pPr>
      <w:bookmarkStart w:id="71" w:name="_Toc256000029"/>
      <w:proofErr w:type="spellStart"/>
      <w:r w:rsidRPr="008949B7">
        <w:rPr>
          <w:rFonts w:ascii="FlandersArtSans-Light" w:hAnsi="FlandersArtSans-Light" w:cs="Tahoma"/>
          <w:szCs w:val="22"/>
        </w:rPr>
        <w:t>Gebiedspecifieke</w:t>
      </w:r>
      <w:proofErr w:type="spellEnd"/>
      <w:r w:rsidRPr="008949B7">
        <w:rPr>
          <w:rFonts w:ascii="FlandersArtSans-Light" w:hAnsi="FlandersArtSans-Light" w:cs="Tahoma"/>
          <w:szCs w:val="22"/>
        </w:rPr>
        <w:t xml:space="preserve"> richtlijnen</w:t>
      </w:r>
      <w:bookmarkEnd w:id="71"/>
    </w:p>
    <w:p w14:paraId="759AA1A5" w14:textId="77777777" w:rsidR="00CA64FA" w:rsidRPr="008949B7" w:rsidRDefault="00CA64FA" w:rsidP="007208B4">
      <w:pPr>
        <w:rPr>
          <w:rFonts w:ascii="FlandersArtSans-Light" w:hAnsi="FlandersArtSans-Light" w:cs="Tahoma"/>
          <w:sz w:val="22"/>
          <w:szCs w:val="22"/>
          <w:lang w:val="nl-BE"/>
        </w:rPr>
      </w:pPr>
    </w:p>
    <w:p w14:paraId="48382310" w14:textId="77777777" w:rsidR="007E4721" w:rsidRPr="008949B7" w:rsidRDefault="007E4721" w:rsidP="0041527A">
      <w:pPr>
        <w:rPr>
          <w:rFonts w:ascii="FlandersArtSans-Light" w:hAnsi="FlandersArtSans-Light" w:cs="Tahoma"/>
          <w:sz w:val="22"/>
          <w:szCs w:val="22"/>
          <w:lang w:val="nl-BE"/>
        </w:rPr>
      </w:pPr>
      <w:bookmarkStart w:id="72" w:name="_Toc256000030"/>
      <w:r w:rsidRPr="008949B7">
        <w:rPr>
          <w:rFonts w:ascii="FlandersArtSans-Light" w:hAnsi="FlandersArtSans-Light" w:cs="Tahoma"/>
          <w:sz w:val="22"/>
          <w:szCs w:val="22"/>
          <w:lang w:val="nl-BE"/>
        </w:rPr>
        <w:t xml:space="preserve">Bij het bepalen van de doelstellingen </w:t>
      </w:r>
      <w:r w:rsidR="00147D31" w:rsidRPr="008949B7">
        <w:rPr>
          <w:rFonts w:ascii="FlandersArtSans-Light" w:hAnsi="FlandersArtSans-Light" w:cs="Tahoma"/>
          <w:sz w:val="22"/>
          <w:szCs w:val="22"/>
          <w:lang w:val="nl-BE"/>
        </w:rPr>
        <w:t xml:space="preserve">dient </w:t>
      </w:r>
      <w:r w:rsidRPr="008949B7">
        <w:rPr>
          <w:rFonts w:ascii="FlandersArtSans-Light" w:hAnsi="FlandersArtSans-Light" w:cs="Tahoma"/>
          <w:sz w:val="22"/>
          <w:szCs w:val="22"/>
          <w:lang w:val="nl-BE"/>
        </w:rPr>
        <w:t xml:space="preserve">ook rekening gehouden </w:t>
      </w:r>
      <w:r w:rsidR="00147D31" w:rsidRPr="008949B7">
        <w:rPr>
          <w:rFonts w:ascii="FlandersArtSans-Light" w:hAnsi="FlandersArtSans-Light" w:cs="Tahoma"/>
          <w:sz w:val="22"/>
          <w:szCs w:val="22"/>
          <w:lang w:val="nl-BE"/>
        </w:rPr>
        <w:t xml:space="preserve">te worden </w:t>
      </w:r>
      <w:r w:rsidRPr="008949B7">
        <w:rPr>
          <w:rFonts w:ascii="FlandersArtSans-Light" w:hAnsi="FlandersArtSans-Light" w:cs="Tahoma"/>
          <w:sz w:val="22"/>
          <w:szCs w:val="22"/>
          <w:lang w:val="nl-BE"/>
        </w:rPr>
        <w:t xml:space="preserve">met volgende </w:t>
      </w:r>
      <w:r w:rsidR="000A206B" w:rsidRPr="008949B7">
        <w:rPr>
          <w:rFonts w:ascii="FlandersArtSans-Light" w:hAnsi="FlandersArtSans-Light" w:cs="Tahoma"/>
          <w:sz w:val="22"/>
          <w:szCs w:val="22"/>
          <w:lang w:val="nl-BE"/>
        </w:rPr>
        <w:t xml:space="preserve">rapporten en </w:t>
      </w:r>
      <w:r w:rsidRPr="008949B7">
        <w:rPr>
          <w:rFonts w:ascii="FlandersArtSans-Light" w:hAnsi="FlandersArtSans-Light" w:cs="Tahoma"/>
          <w:sz w:val="22"/>
          <w:szCs w:val="22"/>
          <w:lang w:val="nl-BE"/>
        </w:rPr>
        <w:t>studies:</w:t>
      </w:r>
    </w:p>
    <w:p w14:paraId="2CA5FAD9" w14:textId="77777777" w:rsidR="001000DF" w:rsidRPr="008949B7" w:rsidRDefault="001000DF"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rPr>
        <w:t xml:space="preserve">Aanwijzingsbesluit voor het SBZ </w:t>
      </w:r>
      <w:r w:rsidR="006125F6" w:rsidRPr="008949B7">
        <w:rPr>
          <w:rFonts w:ascii="FlandersArtSans-Light" w:hAnsi="FlandersArtSans-Light" w:cs="Tahoma"/>
          <w:sz w:val="22"/>
          <w:szCs w:val="22"/>
        </w:rPr>
        <w:t>[</w:t>
      </w:r>
      <w:r w:rsidR="00A7140C" w:rsidRPr="008949B7">
        <w:rPr>
          <w:rFonts w:ascii="FlandersArtSans-Light" w:hAnsi="FlandersArtSans-Light" w:cs="Tahoma"/>
          <w:sz w:val="22"/>
          <w:szCs w:val="22"/>
        </w:rPr>
        <w:t>X</w:t>
      </w:r>
      <w:r w:rsidR="006125F6" w:rsidRPr="008949B7">
        <w:rPr>
          <w:rFonts w:ascii="FlandersArtSans-Light" w:hAnsi="FlandersArtSans-Light" w:cs="Tahoma"/>
          <w:sz w:val="22"/>
          <w:szCs w:val="22"/>
        </w:rPr>
        <w:t>]</w:t>
      </w:r>
      <w:r w:rsidR="000A206B" w:rsidRPr="008949B7">
        <w:rPr>
          <w:rFonts w:ascii="FlandersArtSans-Light" w:hAnsi="FlandersArtSans-Light" w:cs="Tahoma"/>
          <w:sz w:val="22"/>
          <w:szCs w:val="22"/>
        </w:rPr>
        <w:t xml:space="preserve"> (</w:t>
      </w:r>
      <w:r w:rsidR="00CF2269" w:rsidRPr="008949B7">
        <w:rPr>
          <w:rFonts w:ascii="FlandersArtSans-Light" w:hAnsi="FlandersArtSans-Light" w:cs="Tahoma"/>
          <w:sz w:val="22"/>
          <w:szCs w:val="22"/>
        </w:rPr>
        <w:t xml:space="preserve">zie </w:t>
      </w:r>
      <w:hyperlink r:id="rId23" w:history="1">
        <w:r w:rsidR="009F3CE0" w:rsidRPr="008949B7">
          <w:rPr>
            <w:rStyle w:val="Hyperlink"/>
            <w:rFonts w:ascii="FlandersArtSans-Light" w:hAnsi="FlandersArtSans-Light" w:cs="Tahoma"/>
            <w:sz w:val="22"/>
            <w:szCs w:val="22"/>
          </w:rPr>
          <w:t>https://www.natura2000.vlaanderen.be/natura-2000-gebieden</w:t>
        </w:r>
      </w:hyperlink>
      <w:r w:rsidR="009F3CE0" w:rsidRPr="008949B7">
        <w:rPr>
          <w:rFonts w:ascii="FlandersArtSans-Light" w:hAnsi="FlandersArtSans-Light" w:cs="Tahoma"/>
          <w:sz w:val="22"/>
          <w:szCs w:val="22"/>
        </w:rPr>
        <w:t xml:space="preserve">) </w:t>
      </w:r>
    </w:p>
    <w:p w14:paraId="76952F18" w14:textId="77777777" w:rsidR="007E4721" w:rsidRPr="008949B7" w:rsidRDefault="007E4721"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rPr>
        <w:t xml:space="preserve">S-IHD-rapport </w:t>
      </w:r>
      <w:r w:rsidR="001B7DB1" w:rsidRPr="008949B7">
        <w:rPr>
          <w:rFonts w:ascii="FlandersArtSans-Light" w:hAnsi="FlandersArtSans-Light" w:cs="Tahoma"/>
          <w:sz w:val="22"/>
          <w:szCs w:val="22"/>
        </w:rPr>
        <w:t xml:space="preserve">voor </w:t>
      </w:r>
      <w:r w:rsidRPr="008949B7">
        <w:rPr>
          <w:rFonts w:ascii="FlandersArtSans-Light" w:hAnsi="FlandersArtSans-Light" w:cs="Tahoma"/>
          <w:sz w:val="22"/>
          <w:szCs w:val="22"/>
        </w:rPr>
        <w:t xml:space="preserve">SBZ-H </w:t>
      </w:r>
      <w:r w:rsidR="006125F6" w:rsidRPr="008949B7">
        <w:rPr>
          <w:rFonts w:ascii="FlandersArtSans-Light" w:hAnsi="FlandersArtSans-Light" w:cs="Tahoma"/>
          <w:sz w:val="22"/>
          <w:szCs w:val="22"/>
        </w:rPr>
        <w:t>[</w:t>
      </w:r>
      <w:r w:rsidR="00A7140C" w:rsidRPr="008949B7">
        <w:rPr>
          <w:rFonts w:ascii="FlandersArtSans-Light" w:hAnsi="FlandersArtSans-Light" w:cs="Tahoma"/>
          <w:sz w:val="22"/>
          <w:szCs w:val="22"/>
        </w:rPr>
        <w:t xml:space="preserve">X </w:t>
      </w:r>
      <w:r w:rsidR="000A206B" w:rsidRPr="008949B7">
        <w:rPr>
          <w:rFonts w:ascii="FlandersArtSans-Light" w:hAnsi="FlandersArtSans-Light" w:cs="Tahoma"/>
          <w:sz w:val="22"/>
          <w:szCs w:val="22"/>
        </w:rPr>
        <w:t>(</w:t>
      </w:r>
      <w:r w:rsidR="00CF2269" w:rsidRPr="008949B7">
        <w:rPr>
          <w:rFonts w:ascii="FlandersArtSans-Light" w:hAnsi="FlandersArtSans-Light" w:cs="Tahoma"/>
          <w:sz w:val="22"/>
          <w:szCs w:val="22"/>
        </w:rPr>
        <w:t>zie</w:t>
      </w:r>
      <w:r w:rsidR="009F3CE0" w:rsidRPr="008949B7">
        <w:rPr>
          <w:rFonts w:ascii="FlandersArtSans-Light" w:hAnsi="FlandersArtSans-Light" w:cs="Tahoma"/>
          <w:sz w:val="22"/>
          <w:szCs w:val="22"/>
        </w:rPr>
        <w:t xml:space="preserve"> </w:t>
      </w:r>
      <w:hyperlink r:id="rId24" w:history="1">
        <w:r w:rsidR="009F3CE0" w:rsidRPr="008949B7">
          <w:rPr>
            <w:rStyle w:val="Hyperlink"/>
            <w:rFonts w:ascii="FlandersArtSans-Light" w:hAnsi="FlandersArtSans-Light" w:cs="Tahoma"/>
            <w:sz w:val="22"/>
            <w:szCs w:val="22"/>
          </w:rPr>
          <w:t>https://www.natura2000.vlaanderen.be/natura-2000-gebieden</w:t>
        </w:r>
      </w:hyperlink>
      <w:r w:rsidR="009F3CE0" w:rsidRPr="008949B7">
        <w:rPr>
          <w:rFonts w:ascii="FlandersArtSans-Light" w:hAnsi="FlandersArtSans-Light" w:cs="Tahoma"/>
          <w:sz w:val="22"/>
          <w:szCs w:val="22"/>
        </w:rPr>
        <w:t>)</w:t>
      </w:r>
    </w:p>
    <w:p w14:paraId="543CAADF" w14:textId="3F17ED84" w:rsidR="00E631FC" w:rsidRPr="008949B7" w:rsidRDefault="00E631FC"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rPr>
        <w:t>Ontwikkeling van criteria voor de beoordeling van de lokale staat van instandhouding van de Natura 2000 habitattypen (</w:t>
      </w:r>
      <w:r w:rsidR="009F3CE0" w:rsidRPr="008949B7">
        <w:rPr>
          <w:rFonts w:ascii="FlandersArtSans-Light" w:hAnsi="FlandersArtSans-Light" w:cs="Tahoma"/>
          <w:sz w:val="22"/>
          <w:szCs w:val="22"/>
        </w:rPr>
        <w:t xml:space="preserve">zie </w:t>
      </w:r>
      <w:hyperlink r:id="rId25" w:history="1">
        <w:r w:rsidR="009F3CE0" w:rsidRPr="008949B7">
          <w:rPr>
            <w:rStyle w:val="Hyperlink"/>
            <w:rFonts w:ascii="FlandersArtSans-Light" w:hAnsi="FlandersArtSans-Light" w:cs="Tahoma"/>
            <w:sz w:val="22"/>
            <w:szCs w:val="22"/>
          </w:rPr>
          <w:t>https://www.ecopedia.be/encyclopedie/lsvi</w:t>
        </w:r>
      </w:hyperlink>
      <w:r w:rsidRPr="008949B7">
        <w:rPr>
          <w:rFonts w:ascii="FlandersArtSans-Light" w:hAnsi="FlandersArtSans-Light" w:cs="Tahoma"/>
          <w:sz w:val="22"/>
          <w:szCs w:val="22"/>
        </w:rPr>
        <w:t>)</w:t>
      </w:r>
    </w:p>
    <w:p w14:paraId="13FFB2B4" w14:textId="09B605BB" w:rsidR="007B70A2" w:rsidRPr="008949B7" w:rsidRDefault="007B70A2"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rPr>
        <w:t xml:space="preserve">Beoordelingskader voor regionaal belangrijke biotopen’ (rbb) en andere natuurstreefbeelden (zie </w:t>
      </w:r>
      <w:hyperlink r:id="rId26" w:history="1">
        <w:r w:rsidR="001F553D" w:rsidRPr="008949B7">
          <w:rPr>
            <w:rStyle w:val="Hyperlink"/>
            <w:rFonts w:ascii="FlandersArtSans-Light" w:hAnsi="FlandersArtSans-Light" w:cs="Tahoma"/>
            <w:sz w:val="22"/>
            <w:szCs w:val="22"/>
          </w:rPr>
          <w:t>https://pureportal.inbo.be/portal/files/16207572/DeBie_etal_2018_BeoordelingskaderVoorRegionaalBelangrijkeBiotopenrbbEnAndereNatuurstreefbeeldenEindrapport.pdf</w:t>
        </w:r>
      </w:hyperlink>
      <w:r w:rsidR="001F553D" w:rsidRPr="008949B7">
        <w:rPr>
          <w:rFonts w:ascii="FlandersArtSans-Light" w:hAnsi="FlandersArtSans-Light" w:cs="Tahoma"/>
          <w:sz w:val="22"/>
          <w:szCs w:val="22"/>
        </w:rPr>
        <w:t xml:space="preserve"> </w:t>
      </w:r>
      <w:r w:rsidRPr="008949B7">
        <w:rPr>
          <w:rFonts w:ascii="FlandersArtSans-Light" w:hAnsi="FlandersArtSans-Light" w:cs="Tahoma"/>
          <w:sz w:val="22"/>
          <w:szCs w:val="22"/>
        </w:rPr>
        <w:t>)</w:t>
      </w:r>
    </w:p>
    <w:p w14:paraId="3674104B" w14:textId="77777777" w:rsidR="000A206B" w:rsidRPr="008949B7" w:rsidRDefault="000A206B"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rPr>
        <w:t xml:space="preserve">Soortenbeschermingsprogramma </w:t>
      </w:r>
      <w:r w:rsidR="001B7DB1" w:rsidRPr="008949B7">
        <w:rPr>
          <w:rFonts w:ascii="FlandersArtSans-Light" w:hAnsi="FlandersArtSans-Light" w:cs="Tahoma"/>
          <w:sz w:val="22"/>
          <w:szCs w:val="22"/>
        </w:rPr>
        <w:t>[</w:t>
      </w:r>
      <w:r w:rsidR="00A7140C" w:rsidRPr="008949B7">
        <w:rPr>
          <w:rFonts w:ascii="FlandersArtSans-Light" w:hAnsi="FlandersArtSans-Light" w:cs="Tahoma"/>
          <w:sz w:val="22"/>
          <w:szCs w:val="22"/>
        </w:rPr>
        <w:t>X</w:t>
      </w:r>
      <w:r w:rsidR="001B7DB1" w:rsidRPr="008949B7">
        <w:rPr>
          <w:rFonts w:ascii="FlandersArtSans-Light" w:hAnsi="FlandersArtSans-Light" w:cs="Tahoma"/>
          <w:sz w:val="22"/>
          <w:szCs w:val="22"/>
        </w:rPr>
        <w:t>]</w:t>
      </w:r>
      <w:r w:rsidR="00A7140C" w:rsidRPr="008949B7">
        <w:rPr>
          <w:rFonts w:ascii="FlandersArtSans-Light" w:hAnsi="FlandersArtSans-Light" w:cs="Tahoma"/>
          <w:sz w:val="22"/>
          <w:szCs w:val="22"/>
        </w:rPr>
        <w:t xml:space="preserve"> </w:t>
      </w:r>
      <w:r w:rsidR="00CF2269" w:rsidRPr="008949B7">
        <w:rPr>
          <w:rFonts w:ascii="FlandersArtSans-Light" w:hAnsi="FlandersArtSans-Light" w:cs="Tahoma"/>
          <w:sz w:val="22"/>
          <w:szCs w:val="22"/>
        </w:rPr>
        <w:t xml:space="preserve">(zie </w:t>
      </w:r>
      <w:hyperlink r:id="rId27" w:history="1">
        <w:r w:rsidR="00CF2269" w:rsidRPr="008949B7">
          <w:rPr>
            <w:rStyle w:val="Hyperlink"/>
            <w:rFonts w:ascii="FlandersArtSans-Light" w:hAnsi="FlandersArtSans-Light" w:cs="Tahoma"/>
            <w:sz w:val="22"/>
            <w:szCs w:val="22"/>
          </w:rPr>
          <w:t>https://www.natuurenbos.be/SBP</w:t>
        </w:r>
      </w:hyperlink>
      <w:r w:rsidR="00CF2269" w:rsidRPr="008949B7">
        <w:rPr>
          <w:rFonts w:ascii="FlandersArtSans-Light" w:hAnsi="FlandersArtSans-Light" w:cs="Tahoma"/>
          <w:sz w:val="22"/>
          <w:szCs w:val="22"/>
        </w:rPr>
        <w:t>)</w:t>
      </w:r>
    </w:p>
    <w:p w14:paraId="1DA1DA93" w14:textId="77777777" w:rsidR="00845988" w:rsidRPr="008949B7" w:rsidRDefault="00845988" w:rsidP="00710BD8">
      <w:pPr>
        <w:pStyle w:val="ListParagraph"/>
        <w:numPr>
          <w:ilvl w:val="0"/>
          <w:numId w:val="18"/>
        </w:numPr>
        <w:contextualSpacing/>
        <w:rPr>
          <w:rFonts w:ascii="FlandersArtSans-Light" w:hAnsi="FlandersArtSans-Light" w:cs="Tahoma"/>
          <w:sz w:val="22"/>
          <w:szCs w:val="22"/>
        </w:rPr>
      </w:pPr>
      <w:r w:rsidRPr="008949B7">
        <w:rPr>
          <w:rFonts w:ascii="FlandersArtSans-Light" w:hAnsi="FlandersArtSans-Light" w:cs="Tahoma"/>
          <w:sz w:val="22"/>
          <w:szCs w:val="22"/>
          <w:highlight w:val="lightGray"/>
        </w:rPr>
        <w:t>[aan te vullen afhankelijk van het gebied]</w:t>
      </w:r>
    </w:p>
    <w:p w14:paraId="654AFE42" w14:textId="27069833" w:rsidR="00147D31" w:rsidRPr="008949B7" w:rsidRDefault="00147D31" w:rsidP="0041527A">
      <w:pPr>
        <w:contextualSpacing/>
        <w:rPr>
          <w:rFonts w:ascii="FlandersArtSans-Light" w:hAnsi="FlandersArtSans-Light" w:cs="Tahoma"/>
          <w:sz w:val="22"/>
          <w:szCs w:val="22"/>
          <w:lang w:val="nl-BE"/>
        </w:rPr>
      </w:pPr>
    </w:p>
    <w:p w14:paraId="43099805" w14:textId="77777777" w:rsidR="001F553D" w:rsidRPr="008949B7" w:rsidRDefault="001F553D" w:rsidP="0041527A">
      <w:pPr>
        <w:contextualSpacing/>
        <w:rPr>
          <w:rFonts w:ascii="FlandersArtSans-Light" w:hAnsi="FlandersArtSans-Light" w:cs="Tahoma"/>
          <w:sz w:val="22"/>
          <w:szCs w:val="22"/>
          <w:lang w:val="nl-BE"/>
        </w:rPr>
      </w:pPr>
    </w:p>
    <w:p w14:paraId="09092769" w14:textId="77777777" w:rsidR="00CA64FA" w:rsidRPr="008949B7" w:rsidRDefault="00CA64FA" w:rsidP="007208B4">
      <w:pPr>
        <w:pStyle w:val="Heading3"/>
        <w:ind w:left="1588"/>
        <w:rPr>
          <w:rFonts w:ascii="FlandersArtSans-Light" w:hAnsi="FlandersArtSans-Light" w:cs="Tahoma"/>
          <w:szCs w:val="22"/>
        </w:rPr>
      </w:pPr>
      <w:r w:rsidRPr="008949B7">
        <w:rPr>
          <w:rFonts w:ascii="FlandersArtSans-Light" w:hAnsi="FlandersArtSans-Light" w:cs="Tahoma"/>
          <w:szCs w:val="22"/>
        </w:rPr>
        <w:t>Vereisten i.v.m. de inhoud van het beheerplan</w:t>
      </w:r>
      <w:bookmarkEnd w:id="72"/>
    </w:p>
    <w:p w14:paraId="3F399D2B" w14:textId="77777777" w:rsidR="00CA64FA" w:rsidRPr="008949B7" w:rsidRDefault="00CA64FA" w:rsidP="009F5588">
      <w:pPr>
        <w:rPr>
          <w:rFonts w:ascii="FlandersArtSans-Light" w:hAnsi="FlandersArtSans-Light"/>
          <w:sz w:val="22"/>
          <w:szCs w:val="22"/>
          <w:lang w:val="nl-NL" w:eastAsia="nl-NL"/>
        </w:rPr>
      </w:pPr>
    </w:p>
    <w:p w14:paraId="793831E5" w14:textId="24BEAEA8" w:rsidR="00C337E7" w:rsidRPr="008949B7" w:rsidRDefault="007E4721" w:rsidP="009F5588">
      <w:pPr>
        <w:rPr>
          <w:rFonts w:ascii="FlandersArtSans-Light" w:hAnsi="FlandersArtSans-Light"/>
          <w:sz w:val="22"/>
          <w:szCs w:val="22"/>
          <w:lang w:val="nl-BE"/>
        </w:rPr>
      </w:pPr>
      <w:r w:rsidRPr="008949B7">
        <w:rPr>
          <w:rFonts w:ascii="FlandersArtSans-Light" w:hAnsi="FlandersArtSans-Light"/>
          <w:sz w:val="22"/>
          <w:szCs w:val="22"/>
          <w:lang w:val="nl-NL" w:eastAsia="nl-NL"/>
        </w:rPr>
        <w:t xml:space="preserve">Het beheerplan moet opgemaakt </w:t>
      </w:r>
      <w:r w:rsidR="00781A83" w:rsidRPr="008949B7">
        <w:rPr>
          <w:rFonts w:ascii="FlandersArtSans-Light" w:hAnsi="FlandersArtSans-Light"/>
          <w:sz w:val="22"/>
          <w:szCs w:val="22"/>
          <w:lang w:val="nl-NL" w:eastAsia="nl-NL"/>
        </w:rPr>
        <w:t xml:space="preserve">worden </w:t>
      </w:r>
      <w:r w:rsidRPr="008949B7">
        <w:rPr>
          <w:rFonts w:ascii="FlandersArtSans-Light" w:hAnsi="FlandersArtSans-Light"/>
          <w:sz w:val="22"/>
          <w:szCs w:val="22"/>
          <w:lang w:val="nl-NL" w:eastAsia="nl-NL"/>
        </w:rPr>
        <w:t xml:space="preserve">volgens de nieuwe inhoudstafel voor een </w:t>
      </w:r>
      <w:r w:rsidR="006125F6" w:rsidRPr="008949B7">
        <w:rPr>
          <w:rFonts w:ascii="FlandersArtSans-Light" w:hAnsi="FlandersArtSans-Light"/>
          <w:sz w:val="22"/>
          <w:szCs w:val="22"/>
          <w:lang w:val="nl-NL" w:eastAsia="nl-NL"/>
        </w:rPr>
        <w:t>natuur</w:t>
      </w:r>
      <w:r w:rsidRPr="008949B7">
        <w:rPr>
          <w:rFonts w:ascii="FlandersArtSans-Light" w:hAnsi="FlandersArtSans-Light"/>
          <w:sz w:val="22"/>
          <w:szCs w:val="22"/>
          <w:lang w:val="nl-NL" w:eastAsia="nl-NL"/>
        </w:rPr>
        <w:t xml:space="preserve">beheerplan zoals opgenomen in het </w:t>
      </w:r>
      <w:r w:rsidR="006125F6" w:rsidRPr="008949B7">
        <w:rPr>
          <w:rFonts w:ascii="FlandersArtSans-Light" w:hAnsi="FlandersArtSans-Light"/>
          <w:sz w:val="22"/>
          <w:szCs w:val="22"/>
          <w:lang w:val="nl-NL" w:eastAsia="nl-NL"/>
        </w:rPr>
        <w:t>BVR natuurbeheerplannen</w:t>
      </w:r>
      <w:r w:rsidRPr="008949B7">
        <w:rPr>
          <w:rFonts w:ascii="FlandersArtSans-Light" w:hAnsi="FlandersArtSans-Light"/>
          <w:sz w:val="22"/>
          <w:szCs w:val="22"/>
          <w:lang w:val="nl-NL" w:eastAsia="nl-NL"/>
        </w:rPr>
        <w:t xml:space="preserve">. </w:t>
      </w:r>
      <w:r w:rsidR="00A72657" w:rsidRPr="008949B7">
        <w:rPr>
          <w:rFonts w:ascii="FlandersArtSans-Light" w:hAnsi="FlandersArtSans-Light"/>
          <w:sz w:val="22"/>
          <w:szCs w:val="22"/>
          <w:lang w:val="nl-NL" w:eastAsia="nl-NL"/>
        </w:rPr>
        <w:t>Hie</w:t>
      </w:r>
      <w:r w:rsidR="00895A62" w:rsidRPr="008949B7">
        <w:rPr>
          <w:rFonts w:ascii="FlandersArtSans-Light" w:hAnsi="FlandersArtSans-Light"/>
          <w:sz w:val="22"/>
          <w:szCs w:val="22"/>
          <w:lang w:val="nl-NL" w:eastAsia="nl-NL"/>
        </w:rPr>
        <w:t>r</w:t>
      </w:r>
      <w:r w:rsidR="00A72657" w:rsidRPr="008949B7">
        <w:rPr>
          <w:rFonts w:ascii="FlandersArtSans-Light" w:hAnsi="FlandersArtSans-Light"/>
          <w:sz w:val="22"/>
          <w:szCs w:val="22"/>
          <w:lang w:val="nl-NL" w:eastAsia="nl-NL"/>
        </w:rPr>
        <w:t>bij wor</w:t>
      </w:r>
      <w:r w:rsidR="00895A62" w:rsidRPr="008949B7">
        <w:rPr>
          <w:rFonts w:ascii="FlandersArtSans-Light" w:hAnsi="FlandersArtSans-Light"/>
          <w:sz w:val="22"/>
          <w:szCs w:val="22"/>
          <w:lang w:val="nl-NL" w:eastAsia="nl-NL"/>
        </w:rPr>
        <w:t xml:space="preserve">den de handleidingen van agentschap voor Natuur en Bos gevolgd, te vinden op </w:t>
      </w:r>
      <w:hyperlink r:id="rId28" w:history="1">
        <w:r w:rsidR="00C53453" w:rsidRPr="008949B7">
          <w:rPr>
            <w:rStyle w:val="Hyperlink"/>
            <w:rFonts w:ascii="FlandersArtSans-Light" w:hAnsi="FlandersArtSans-Light"/>
            <w:sz w:val="22"/>
            <w:szCs w:val="22"/>
            <w:lang w:val="nl-BE"/>
          </w:rPr>
          <w:t>Natuurbeheerplan maken | Dienstensite Natuur &amp; Bos (vlaanderen.be)</w:t>
        </w:r>
      </w:hyperlink>
      <w:r w:rsidR="00D21B2D" w:rsidRPr="008949B7">
        <w:rPr>
          <w:rFonts w:ascii="FlandersArtSans-Light" w:hAnsi="FlandersArtSans-Light"/>
          <w:sz w:val="22"/>
          <w:szCs w:val="22"/>
          <w:lang w:val="nl-BE"/>
        </w:rPr>
        <w:t xml:space="preserve">. </w:t>
      </w:r>
    </w:p>
    <w:p w14:paraId="391C8055" w14:textId="77777777" w:rsidR="00C337E7" w:rsidRPr="008949B7" w:rsidRDefault="00C337E7" w:rsidP="009F5588">
      <w:pPr>
        <w:rPr>
          <w:rFonts w:ascii="FlandersArtSans-Light" w:hAnsi="FlandersArtSans-Light"/>
          <w:lang w:val="nl-BE"/>
        </w:rPr>
      </w:pPr>
    </w:p>
    <w:p w14:paraId="22AC561A" w14:textId="3E8D7827" w:rsidR="00C337E7" w:rsidRPr="008949B7" w:rsidRDefault="00C337E7" w:rsidP="009F5588">
      <w:pPr>
        <w:rPr>
          <w:rFonts w:ascii="FlandersArtSans-Light" w:hAnsi="FlandersArtSans-Light"/>
          <w:sz w:val="22"/>
          <w:szCs w:val="22"/>
          <w:lang w:val="nl-BE"/>
        </w:rPr>
      </w:pPr>
      <w:r w:rsidRPr="008949B7">
        <w:rPr>
          <w:rFonts w:ascii="FlandersArtSans-Light" w:hAnsi="FlandersArtSans-Light"/>
          <w:sz w:val="22"/>
          <w:szCs w:val="22"/>
          <w:lang w:val="nl-BE"/>
        </w:rPr>
        <w:t xml:space="preserve">Voor de aanmaak van kaarten </w:t>
      </w:r>
      <w:r w:rsidR="004C4F02" w:rsidRPr="008949B7">
        <w:rPr>
          <w:rFonts w:ascii="FlandersArtSans-Light" w:hAnsi="FlandersArtSans-Light"/>
          <w:sz w:val="22"/>
          <w:szCs w:val="22"/>
          <w:lang w:val="nl-BE"/>
        </w:rPr>
        <w:t xml:space="preserve">en het invoeren van de gevraagde gegevens </w:t>
      </w:r>
      <w:r w:rsidRPr="008949B7">
        <w:rPr>
          <w:rFonts w:ascii="FlandersArtSans-Light" w:hAnsi="FlandersArtSans-Light"/>
          <w:sz w:val="22"/>
          <w:szCs w:val="22"/>
          <w:lang w:val="nl-BE"/>
        </w:rPr>
        <w:t>wordt zoveel mog</w:t>
      </w:r>
      <w:r w:rsidR="00C822EC" w:rsidRPr="008949B7">
        <w:rPr>
          <w:rFonts w:ascii="FlandersArtSans-Light" w:hAnsi="FlandersArtSans-Light"/>
          <w:sz w:val="22"/>
          <w:szCs w:val="22"/>
          <w:lang w:val="nl-BE"/>
        </w:rPr>
        <w:t>e</w:t>
      </w:r>
      <w:r w:rsidRPr="008949B7">
        <w:rPr>
          <w:rFonts w:ascii="FlandersArtSans-Light" w:hAnsi="FlandersArtSans-Light"/>
          <w:sz w:val="22"/>
          <w:szCs w:val="22"/>
          <w:lang w:val="nl-BE"/>
        </w:rPr>
        <w:t xml:space="preserve">lijk gebruik gemaakt van </w:t>
      </w:r>
      <w:r w:rsidR="00C55491" w:rsidRPr="008949B7">
        <w:rPr>
          <w:rFonts w:ascii="FlandersArtSans-Light" w:hAnsi="FlandersArtSans-Light"/>
          <w:sz w:val="22"/>
          <w:szCs w:val="22"/>
          <w:lang w:val="nl-BE"/>
        </w:rPr>
        <w:t xml:space="preserve">het sjabloon voor </w:t>
      </w:r>
      <w:r w:rsidRPr="008949B7">
        <w:rPr>
          <w:rFonts w:ascii="FlandersArtSans-Light" w:hAnsi="FlandersArtSans-Light"/>
          <w:sz w:val="22"/>
          <w:szCs w:val="22"/>
          <w:lang w:val="nl-BE"/>
        </w:rPr>
        <w:t>de geodat</w:t>
      </w:r>
      <w:r w:rsidR="00C55491" w:rsidRPr="008949B7">
        <w:rPr>
          <w:rFonts w:ascii="FlandersArtSans-Light" w:hAnsi="FlandersArtSans-Light"/>
          <w:sz w:val="22"/>
          <w:szCs w:val="22"/>
          <w:lang w:val="nl-BE"/>
        </w:rPr>
        <w:t>a</w:t>
      </w:r>
      <w:r w:rsidRPr="008949B7">
        <w:rPr>
          <w:rFonts w:ascii="FlandersArtSans-Light" w:hAnsi="FlandersArtSans-Light"/>
          <w:sz w:val="22"/>
          <w:szCs w:val="22"/>
          <w:lang w:val="nl-BE"/>
        </w:rPr>
        <w:t>ban</w:t>
      </w:r>
      <w:r w:rsidR="00C55491" w:rsidRPr="008949B7">
        <w:rPr>
          <w:rFonts w:ascii="FlandersArtSans-Light" w:hAnsi="FlandersArtSans-Light"/>
          <w:sz w:val="22"/>
          <w:szCs w:val="22"/>
          <w:lang w:val="nl-BE"/>
        </w:rPr>
        <w:t>k in ArcGIS</w:t>
      </w:r>
      <w:r w:rsidR="008478DE" w:rsidRPr="008949B7">
        <w:rPr>
          <w:rFonts w:ascii="FlandersArtSans-Light" w:hAnsi="FlandersArtSans-Light"/>
          <w:sz w:val="22"/>
          <w:szCs w:val="22"/>
          <w:lang w:val="nl-BE"/>
        </w:rPr>
        <w:t>, die door het Agentschap voor Natuur en Bos ter beschikking gesteld wordt.</w:t>
      </w:r>
      <w:r w:rsidR="00780F2B" w:rsidRPr="008949B7">
        <w:rPr>
          <w:rFonts w:ascii="FlandersArtSans-Light" w:hAnsi="FlandersArtSans-Light"/>
          <w:sz w:val="22"/>
          <w:szCs w:val="22"/>
          <w:lang w:val="nl-BE"/>
        </w:rPr>
        <w:t xml:space="preserve"> (zie ook handleiding)</w:t>
      </w:r>
    </w:p>
    <w:p w14:paraId="3A83D286" w14:textId="77777777" w:rsidR="008478DE" w:rsidRPr="008949B7" w:rsidRDefault="008478DE" w:rsidP="009F5588">
      <w:pPr>
        <w:rPr>
          <w:rFonts w:ascii="FlandersArtSans-Light" w:hAnsi="FlandersArtSans-Light"/>
          <w:lang w:val="nl-BE"/>
        </w:rPr>
      </w:pPr>
    </w:p>
    <w:p w14:paraId="204F530A" w14:textId="15741DEA" w:rsidR="007E4721" w:rsidRPr="008949B7" w:rsidRDefault="007E4721" w:rsidP="009F5588">
      <w:pPr>
        <w:rPr>
          <w:rFonts w:ascii="FlandersArtSans-Light" w:hAnsi="FlandersArtSans-Light"/>
          <w:sz w:val="22"/>
          <w:szCs w:val="22"/>
          <w:lang w:val="nl-NL" w:eastAsia="nl-NL"/>
        </w:rPr>
      </w:pPr>
      <w:r w:rsidRPr="008949B7">
        <w:rPr>
          <w:rFonts w:ascii="FlandersArtSans-Light" w:hAnsi="FlandersArtSans-Light"/>
          <w:sz w:val="22"/>
          <w:szCs w:val="22"/>
          <w:lang w:val="nl-NL" w:eastAsia="nl-NL"/>
        </w:rPr>
        <w:t xml:space="preserve">Hierna worden de bijkomende vereisten </w:t>
      </w:r>
      <w:r w:rsidR="00EF480D" w:rsidRPr="008949B7">
        <w:rPr>
          <w:rFonts w:ascii="FlandersArtSans-Light" w:hAnsi="FlandersArtSans-Light"/>
          <w:sz w:val="22"/>
          <w:szCs w:val="22"/>
          <w:lang w:val="nl-NL" w:eastAsia="nl-NL"/>
        </w:rPr>
        <w:t>per</w:t>
      </w:r>
      <w:r w:rsidRPr="008949B7">
        <w:rPr>
          <w:rFonts w:ascii="FlandersArtSans-Light" w:hAnsi="FlandersArtSans-Light"/>
          <w:sz w:val="22"/>
          <w:szCs w:val="22"/>
          <w:lang w:val="nl-NL" w:eastAsia="nl-NL"/>
        </w:rPr>
        <w:t xml:space="preserve"> onderde</w:t>
      </w:r>
      <w:r w:rsidR="00EF480D" w:rsidRPr="008949B7">
        <w:rPr>
          <w:rFonts w:ascii="FlandersArtSans-Light" w:hAnsi="FlandersArtSans-Light"/>
          <w:sz w:val="22"/>
          <w:szCs w:val="22"/>
          <w:lang w:val="nl-NL" w:eastAsia="nl-NL"/>
        </w:rPr>
        <w:t>e</w:t>
      </w:r>
      <w:r w:rsidRPr="008949B7">
        <w:rPr>
          <w:rFonts w:ascii="FlandersArtSans-Light" w:hAnsi="FlandersArtSans-Light"/>
          <w:sz w:val="22"/>
          <w:szCs w:val="22"/>
          <w:lang w:val="nl-NL" w:eastAsia="nl-NL"/>
        </w:rPr>
        <w:t xml:space="preserve">l </w:t>
      </w:r>
      <w:r w:rsidR="00732FE1" w:rsidRPr="008949B7">
        <w:rPr>
          <w:rFonts w:ascii="FlandersArtSans-Light" w:hAnsi="FlandersArtSans-Light"/>
          <w:sz w:val="22"/>
          <w:szCs w:val="22"/>
          <w:lang w:val="nl-NL" w:eastAsia="nl-NL"/>
        </w:rPr>
        <w:t>besproken</w:t>
      </w:r>
      <w:r w:rsidRPr="008949B7">
        <w:rPr>
          <w:rFonts w:ascii="FlandersArtSans-Light" w:hAnsi="FlandersArtSans-Light"/>
          <w:sz w:val="22"/>
          <w:szCs w:val="22"/>
          <w:lang w:val="nl-NL" w:eastAsia="nl-NL"/>
        </w:rPr>
        <w:t>.</w:t>
      </w:r>
    </w:p>
    <w:p w14:paraId="1E316700" w14:textId="77777777" w:rsidR="009F5588" w:rsidRPr="008949B7" w:rsidRDefault="009F5588" w:rsidP="009F5588">
      <w:pPr>
        <w:rPr>
          <w:rFonts w:ascii="FlandersArtSans-Light" w:hAnsi="FlandersArtSans-Light"/>
          <w:sz w:val="22"/>
          <w:szCs w:val="22"/>
          <w:lang w:val="nl-NL" w:eastAsia="nl-NL"/>
        </w:rPr>
      </w:pPr>
    </w:p>
    <w:p w14:paraId="68491F99" w14:textId="77777777" w:rsidR="00870A78" w:rsidRPr="008949B7" w:rsidRDefault="00870A78" w:rsidP="009F5588">
      <w:pPr>
        <w:rPr>
          <w:rFonts w:ascii="FlandersArtSans-Light" w:hAnsi="FlandersArtSans-Light"/>
          <w:b/>
          <w:sz w:val="24"/>
          <w:szCs w:val="22"/>
          <w:lang w:val="nl-NL" w:eastAsia="nl-NL"/>
        </w:rPr>
      </w:pPr>
      <w:r w:rsidRPr="008949B7">
        <w:rPr>
          <w:rFonts w:ascii="FlandersArtSans-Light" w:hAnsi="FlandersArtSans-Light"/>
          <w:b/>
          <w:sz w:val="24"/>
          <w:szCs w:val="22"/>
          <w:lang w:val="nl-NL" w:eastAsia="nl-NL"/>
        </w:rPr>
        <w:t>Deel 1. Verkenning</w:t>
      </w:r>
    </w:p>
    <w:p w14:paraId="720806AC" w14:textId="77777777" w:rsidR="00DD320E" w:rsidRPr="008949B7" w:rsidRDefault="00DD320E" w:rsidP="009F5588">
      <w:pPr>
        <w:rPr>
          <w:rFonts w:ascii="FlandersArtSans-Light" w:hAnsi="FlandersArtSans-Light"/>
          <w:sz w:val="22"/>
          <w:szCs w:val="22"/>
          <w:lang w:val="nl-NL" w:eastAsia="nl-NL"/>
        </w:rPr>
      </w:pPr>
    </w:p>
    <w:p w14:paraId="584E1E0D" w14:textId="142F65EC" w:rsidR="00870A78" w:rsidRPr="008949B7" w:rsidRDefault="009F5588" w:rsidP="009F5588">
      <w:pPr>
        <w:rPr>
          <w:rFonts w:ascii="FlandersArtSans-Light" w:hAnsi="FlandersArtSans-Light"/>
          <w:sz w:val="22"/>
          <w:szCs w:val="22"/>
          <w:lang w:val="nl-NL" w:eastAsia="nl-NL"/>
        </w:rPr>
      </w:pPr>
      <w:r w:rsidRPr="008949B7">
        <w:rPr>
          <w:rFonts w:ascii="FlandersArtSans-Light" w:hAnsi="FlandersArtSans-Light"/>
          <w:sz w:val="22"/>
          <w:szCs w:val="22"/>
          <w:lang w:val="nl-NL" w:eastAsia="nl-NL"/>
        </w:rPr>
        <w:t>D</w:t>
      </w:r>
      <w:r w:rsidR="00870A78" w:rsidRPr="008949B7">
        <w:rPr>
          <w:rFonts w:ascii="FlandersArtSans-Light" w:hAnsi="FlandersArtSans-Light"/>
          <w:sz w:val="22"/>
          <w:szCs w:val="22"/>
          <w:lang w:val="nl-NL" w:eastAsia="nl-NL"/>
        </w:rPr>
        <w:t>e</w:t>
      </w:r>
      <w:r w:rsidR="00536FC5" w:rsidRPr="008949B7">
        <w:rPr>
          <w:rFonts w:ascii="FlandersArtSans-Light" w:hAnsi="FlandersArtSans-Light"/>
          <w:sz w:val="22"/>
          <w:szCs w:val="22"/>
          <w:lang w:val="nl-NL" w:eastAsia="nl-NL"/>
        </w:rPr>
        <w:t>el 1</w:t>
      </w:r>
      <w:r w:rsidRPr="008949B7">
        <w:rPr>
          <w:rFonts w:ascii="FlandersArtSans-Light" w:hAnsi="FlandersArtSans-Light"/>
          <w:sz w:val="22"/>
          <w:szCs w:val="22"/>
          <w:lang w:val="nl-NL" w:eastAsia="nl-NL"/>
        </w:rPr>
        <w:t xml:space="preserve"> </w:t>
      </w:r>
      <w:r w:rsidR="00870A78" w:rsidRPr="008949B7">
        <w:rPr>
          <w:rFonts w:ascii="FlandersArtSans-Light" w:hAnsi="FlandersArtSans-Light"/>
          <w:sz w:val="22"/>
          <w:szCs w:val="22"/>
          <w:lang w:val="nl-NL" w:eastAsia="nl-NL"/>
        </w:rPr>
        <w:t xml:space="preserve">verkenning </w:t>
      </w:r>
      <w:r w:rsidRPr="008949B7">
        <w:rPr>
          <w:rFonts w:ascii="FlandersArtSans-Light" w:hAnsi="FlandersArtSans-Light"/>
          <w:sz w:val="22"/>
          <w:szCs w:val="22"/>
          <w:lang w:val="nl-NL" w:eastAsia="nl-NL"/>
        </w:rPr>
        <w:t xml:space="preserve">is toegevoegd in bijlage </w:t>
      </w:r>
      <w:r w:rsidR="00CD4006" w:rsidRPr="008949B7">
        <w:rPr>
          <w:rFonts w:ascii="FlandersArtSans-Light" w:hAnsi="FlandersArtSans-Light"/>
          <w:sz w:val="22"/>
          <w:szCs w:val="22"/>
          <w:lang w:val="nl-NL" w:eastAsia="nl-NL"/>
        </w:rPr>
        <w:t>2</w:t>
      </w:r>
      <w:r w:rsidRPr="008949B7">
        <w:rPr>
          <w:rFonts w:ascii="FlandersArtSans-Light" w:hAnsi="FlandersArtSans-Light"/>
          <w:sz w:val="22"/>
          <w:szCs w:val="22"/>
          <w:lang w:val="nl-NL" w:eastAsia="nl-NL"/>
        </w:rPr>
        <w:t xml:space="preserve"> en </w:t>
      </w:r>
      <w:r w:rsidR="00870A78" w:rsidRPr="008949B7">
        <w:rPr>
          <w:rFonts w:ascii="FlandersArtSans-Light" w:hAnsi="FlandersArtSans-Light"/>
          <w:sz w:val="22"/>
          <w:szCs w:val="22"/>
          <w:lang w:val="nl-NL" w:eastAsia="nl-NL"/>
        </w:rPr>
        <w:t>vormt de basis voor de verdere uitwerking van het beheerplan.</w:t>
      </w:r>
    </w:p>
    <w:p w14:paraId="47E3C106" w14:textId="77777777" w:rsidR="00870A78" w:rsidRPr="008949B7" w:rsidRDefault="00870A78" w:rsidP="009F5588">
      <w:pPr>
        <w:rPr>
          <w:rFonts w:ascii="FlandersArtSans-Light" w:hAnsi="FlandersArtSans-Light"/>
          <w:sz w:val="22"/>
          <w:szCs w:val="22"/>
          <w:lang w:val="nl-NL" w:eastAsia="nl-NL"/>
        </w:rPr>
      </w:pPr>
    </w:p>
    <w:p w14:paraId="0770D707" w14:textId="77777777" w:rsidR="00DD1596" w:rsidRPr="008949B7" w:rsidRDefault="00DD1596" w:rsidP="009F5588">
      <w:pPr>
        <w:rPr>
          <w:rFonts w:ascii="FlandersArtSans-Light" w:hAnsi="FlandersArtSans-Light"/>
          <w:sz w:val="22"/>
          <w:szCs w:val="22"/>
          <w:lang w:val="nl-NL" w:eastAsia="nl-NL"/>
        </w:rPr>
      </w:pPr>
    </w:p>
    <w:p w14:paraId="0EF5E4D6" w14:textId="77777777" w:rsidR="00CA64FA" w:rsidRPr="008949B7" w:rsidRDefault="00CA64FA" w:rsidP="009F5588">
      <w:pPr>
        <w:rPr>
          <w:rFonts w:ascii="FlandersArtSans-Light" w:hAnsi="FlandersArtSans-Light"/>
          <w:b/>
          <w:sz w:val="24"/>
          <w:szCs w:val="22"/>
          <w:lang w:val="nl-NL" w:eastAsia="nl-NL"/>
        </w:rPr>
      </w:pPr>
      <w:r w:rsidRPr="008949B7">
        <w:rPr>
          <w:rFonts w:ascii="FlandersArtSans-Light" w:hAnsi="FlandersArtSans-Light"/>
          <w:b/>
          <w:sz w:val="24"/>
          <w:szCs w:val="22"/>
          <w:lang w:val="nl-NL" w:eastAsia="nl-NL"/>
        </w:rPr>
        <w:t>Deel 2. Inventaris</w:t>
      </w:r>
    </w:p>
    <w:p w14:paraId="0A58AF8D" w14:textId="1C40BDDA" w:rsidR="00870A78" w:rsidRPr="008949B7" w:rsidRDefault="00870A78" w:rsidP="009F5588">
      <w:pPr>
        <w:rPr>
          <w:rFonts w:ascii="FlandersArtSans-Light" w:hAnsi="FlandersArtSans-Light"/>
          <w:sz w:val="22"/>
          <w:szCs w:val="22"/>
          <w:lang w:val="nl-NL" w:eastAsia="nl-NL"/>
        </w:rPr>
      </w:pPr>
    </w:p>
    <w:p w14:paraId="7AC00E56" w14:textId="3E86A26B" w:rsidR="007430B0" w:rsidRPr="00A14175" w:rsidRDefault="007430B0" w:rsidP="009F5588">
      <w:pPr>
        <w:rPr>
          <w:rFonts w:ascii="FlandersArtSans-Light" w:hAnsi="FlandersArtSans-Light"/>
          <w:sz w:val="22"/>
          <w:szCs w:val="22"/>
          <w:lang w:val="nl-BE"/>
        </w:rPr>
      </w:pPr>
      <w:r w:rsidRPr="008949B7">
        <w:rPr>
          <w:rFonts w:ascii="FlandersArtSans-Light" w:hAnsi="FlandersArtSans-Light"/>
          <w:sz w:val="22"/>
          <w:szCs w:val="22"/>
          <w:lang w:val="nl-NL" w:eastAsia="nl-NL"/>
        </w:rPr>
        <w:t xml:space="preserve">Zie  handleiding </w:t>
      </w:r>
      <w:r w:rsidR="00731180" w:rsidRPr="008949B7">
        <w:rPr>
          <w:rFonts w:ascii="FlandersArtSans-Light" w:hAnsi="FlandersArtSans-Light"/>
          <w:sz w:val="22"/>
          <w:szCs w:val="22"/>
          <w:lang w:val="nl-NL" w:eastAsia="nl-NL"/>
        </w:rPr>
        <w:t xml:space="preserve">: </w:t>
      </w:r>
      <w:hyperlink r:id="rId29" w:history="1">
        <w:r w:rsidR="00731180" w:rsidRPr="00A14175">
          <w:rPr>
            <w:rStyle w:val="Hyperlink"/>
            <w:rFonts w:ascii="FlandersArtSans-Light" w:hAnsi="FlandersArtSans-Light"/>
            <w:sz w:val="22"/>
            <w:szCs w:val="22"/>
            <w:lang w:val="nl-BE"/>
          </w:rPr>
          <w:t>handleiding-natuurbeheerplan-deel-2-inventaris.pdf (vlaanderen.be)</w:t>
        </w:r>
      </w:hyperlink>
    </w:p>
    <w:p w14:paraId="4E11C2DB" w14:textId="7D9D50A3" w:rsidR="00731180" w:rsidRPr="00A677C3" w:rsidRDefault="00731180" w:rsidP="009F5588">
      <w:pPr>
        <w:rPr>
          <w:rFonts w:ascii="FlandersArtSans-Light" w:hAnsi="FlandersArtSans-Light"/>
          <w:sz w:val="22"/>
          <w:szCs w:val="22"/>
          <w:lang w:val="nl-NL" w:eastAsia="nl-NL"/>
        </w:rPr>
      </w:pPr>
    </w:p>
    <w:p w14:paraId="0753647B" w14:textId="77777777" w:rsidR="00CA64FA" w:rsidRPr="00A677C3" w:rsidRDefault="009F3CE0" w:rsidP="00495C63">
      <w:pPr>
        <w:pStyle w:val="ListParagraph"/>
        <w:numPr>
          <w:ilvl w:val="0"/>
          <w:numId w:val="16"/>
        </w:numPr>
        <w:spacing w:after="120"/>
        <w:ind w:left="357" w:hanging="357"/>
        <w:rPr>
          <w:rFonts w:ascii="FlandersArtSans-Light" w:hAnsi="FlandersArtSans-Light"/>
          <w:i/>
          <w:sz w:val="22"/>
          <w:szCs w:val="22"/>
          <w:u w:val="single"/>
        </w:rPr>
      </w:pPr>
      <w:r w:rsidRPr="00A677C3">
        <w:rPr>
          <w:rFonts w:ascii="FlandersArtSans-Light" w:hAnsi="FlandersArtSans-Light"/>
          <w:i/>
          <w:sz w:val="22"/>
          <w:szCs w:val="22"/>
          <w:u w:val="single"/>
        </w:rPr>
        <w:t>Basisinventarisatie</w:t>
      </w:r>
    </w:p>
    <w:p w14:paraId="54A80DBC" w14:textId="6498751A" w:rsidR="00495C63" w:rsidRPr="00A677C3" w:rsidRDefault="00495C63" w:rsidP="009F5588">
      <w:pPr>
        <w:rPr>
          <w:rFonts w:ascii="FlandersArtSans-Light" w:hAnsi="FlandersArtSans-Light"/>
          <w:sz w:val="22"/>
          <w:szCs w:val="22"/>
          <w:lang w:val="nl-NL" w:eastAsia="nl-NL"/>
        </w:rPr>
      </w:pPr>
      <w:r w:rsidRPr="00A677C3">
        <w:rPr>
          <w:rFonts w:ascii="FlandersArtSans-Light" w:hAnsi="FlandersArtSans-Light"/>
          <w:sz w:val="22"/>
          <w:szCs w:val="22"/>
          <w:highlight w:val="lightGray"/>
          <w:lang w:val="nl-NL" w:eastAsia="nl-NL"/>
        </w:rPr>
        <w:t xml:space="preserve">[Indien de inventarisatie reeds is uitgevoerd, wordt hier vermeld dat de gegevens (al dan niet verwerkt) ter beschikking worden gesteld. Het gunningscriterium Plan van aanpak en de inventaris dient dan </w:t>
      </w:r>
      <w:r w:rsidR="00B912EA" w:rsidRPr="00A677C3">
        <w:rPr>
          <w:rFonts w:ascii="FlandersArtSans-Light" w:hAnsi="FlandersArtSans-Light"/>
          <w:sz w:val="22"/>
          <w:szCs w:val="22"/>
          <w:highlight w:val="lightGray"/>
          <w:lang w:val="nl-NL" w:eastAsia="nl-NL"/>
        </w:rPr>
        <w:t>ook overeenkomstig aangepast te worden</w:t>
      </w:r>
      <w:r w:rsidRPr="00A677C3">
        <w:rPr>
          <w:rFonts w:ascii="FlandersArtSans-Light" w:hAnsi="FlandersArtSans-Light"/>
          <w:sz w:val="22"/>
          <w:szCs w:val="22"/>
          <w:highlight w:val="lightGray"/>
          <w:lang w:val="nl-NL" w:eastAsia="nl-NL"/>
        </w:rPr>
        <w:t>]</w:t>
      </w:r>
    </w:p>
    <w:p w14:paraId="7289A160" w14:textId="77777777" w:rsidR="004D5923" w:rsidRPr="00A677C3" w:rsidRDefault="004D5923" w:rsidP="004D5923">
      <w:pPr>
        <w:rPr>
          <w:rFonts w:ascii="FlandersArtSans-Light" w:hAnsi="FlandersArtSans-Light"/>
          <w:sz w:val="22"/>
          <w:szCs w:val="22"/>
          <w:lang w:val="nl-NL" w:eastAsia="nl-NL"/>
        </w:rPr>
      </w:pPr>
    </w:p>
    <w:p w14:paraId="2500CFF9" w14:textId="18838CE3" w:rsidR="00E53F54" w:rsidRPr="00A677C3" w:rsidRDefault="004D5923" w:rsidP="004D5923">
      <w:pPr>
        <w:rPr>
          <w:rFonts w:ascii="FlandersArtSans-Light" w:hAnsi="FlandersArtSans-Light"/>
          <w:sz w:val="22"/>
          <w:szCs w:val="22"/>
          <w:lang w:val="nl-BE" w:eastAsia="nl-NL"/>
        </w:rPr>
      </w:pPr>
      <w:r w:rsidRPr="00A677C3">
        <w:rPr>
          <w:rFonts w:ascii="FlandersArtSans-Light" w:hAnsi="FlandersArtSans-Light"/>
          <w:sz w:val="22"/>
          <w:szCs w:val="22"/>
          <w:lang w:val="nl-NL" w:eastAsia="nl-NL"/>
        </w:rPr>
        <w:t xml:space="preserve">De </w:t>
      </w:r>
      <w:r w:rsidR="006249F0" w:rsidRPr="00A677C3">
        <w:rPr>
          <w:rFonts w:ascii="FlandersArtSans-Light" w:hAnsi="FlandersArtSans-Light"/>
          <w:sz w:val="22"/>
          <w:szCs w:val="22"/>
          <w:lang w:val="nl-NL" w:eastAsia="nl-NL"/>
        </w:rPr>
        <w:t xml:space="preserve">inventarisatie </w:t>
      </w:r>
      <w:r w:rsidR="00E53F54" w:rsidRPr="00A677C3">
        <w:rPr>
          <w:rFonts w:ascii="FlandersArtSans-Light" w:hAnsi="FlandersArtSans-Light"/>
          <w:sz w:val="22"/>
          <w:szCs w:val="22"/>
          <w:lang w:val="nl-NL" w:eastAsia="nl-NL"/>
        </w:rPr>
        <w:t>la</w:t>
      </w:r>
      <w:r w:rsidR="006249F0" w:rsidRPr="00A677C3">
        <w:rPr>
          <w:rFonts w:ascii="FlandersArtSans-Light" w:hAnsi="FlandersArtSans-Light"/>
          <w:sz w:val="22"/>
          <w:szCs w:val="22"/>
          <w:lang w:val="nl-NL" w:eastAsia="nl-NL"/>
        </w:rPr>
        <w:t>a</w:t>
      </w:r>
      <w:r w:rsidR="00E53F54" w:rsidRPr="00A677C3">
        <w:rPr>
          <w:rFonts w:ascii="FlandersArtSans-Light" w:hAnsi="FlandersArtSans-Light"/>
          <w:sz w:val="22"/>
          <w:szCs w:val="22"/>
          <w:lang w:val="nl-NL" w:eastAsia="nl-NL"/>
        </w:rPr>
        <w:t>t toe de AS IS te bepalen en</w:t>
      </w:r>
      <w:r w:rsidR="00E53F54" w:rsidRPr="00A677C3">
        <w:rPr>
          <w:rFonts w:ascii="FlandersArtSans-Light" w:hAnsi="FlandersArtSans-Light"/>
          <w:sz w:val="22"/>
          <w:szCs w:val="22"/>
          <w:lang w:val="nl-BE" w:eastAsia="nl-NL"/>
        </w:rPr>
        <w:t xml:space="preserve"> zo zicht te krijgen op:</w:t>
      </w:r>
    </w:p>
    <w:p w14:paraId="2B373848" w14:textId="77777777" w:rsidR="00E53F54" w:rsidRPr="00A677C3" w:rsidRDefault="00E53F54" w:rsidP="00710BD8">
      <w:pPr>
        <w:numPr>
          <w:ilvl w:val="0"/>
          <w:numId w:val="19"/>
        </w:numPr>
        <w:rPr>
          <w:rFonts w:ascii="FlandersArtSans-Light" w:hAnsi="FlandersArtSans-Light"/>
          <w:sz w:val="22"/>
          <w:szCs w:val="22"/>
          <w:lang w:val="nl-BE" w:eastAsia="nl-NL"/>
        </w:rPr>
      </w:pPr>
      <w:r w:rsidRPr="00A677C3">
        <w:rPr>
          <w:rFonts w:ascii="FlandersArtSans-Light" w:hAnsi="FlandersArtSans-Light"/>
          <w:sz w:val="22"/>
          <w:szCs w:val="22"/>
          <w:lang w:val="nl-BE" w:eastAsia="nl-NL"/>
        </w:rPr>
        <w:t>Wat goed is en moet behouden worden</w:t>
      </w:r>
    </w:p>
    <w:p w14:paraId="0076FE2C" w14:textId="77777777" w:rsidR="00E53F54" w:rsidRPr="00A677C3" w:rsidRDefault="00E53F54" w:rsidP="00710BD8">
      <w:pPr>
        <w:numPr>
          <w:ilvl w:val="0"/>
          <w:numId w:val="19"/>
        </w:numPr>
        <w:rPr>
          <w:rFonts w:ascii="FlandersArtSans-Light" w:hAnsi="FlandersArtSans-Light"/>
          <w:sz w:val="22"/>
          <w:szCs w:val="22"/>
          <w:lang w:val="nl-BE" w:eastAsia="nl-NL"/>
        </w:rPr>
      </w:pPr>
      <w:r w:rsidRPr="00A677C3">
        <w:rPr>
          <w:rFonts w:ascii="FlandersArtSans-Light" w:hAnsi="FlandersArtSans-Light"/>
          <w:sz w:val="22"/>
          <w:szCs w:val="22"/>
          <w:lang w:val="nl-BE" w:eastAsia="nl-NL"/>
        </w:rPr>
        <w:t>Wat niet goed is en moet aangepakt worden</w:t>
      </w:r>
    </w:p>
    <w:p w14:paraId="7001938E" w14:textId="77777777" w:rsidR="00E53F54" w:rsidRPr="00A677C3" w:rsidRDefault="00E53F54" w:rsidP="00710BD8">
      <w:pPr>
        <w:numPr>
          <w:ilvl w:val="0"/>
          <w:numId w:val="19"/>
        </w:numPr>
        <w:rPr>
          <w:rFonts w:ascii="FlandersArtSans-Light" w:hAnsi="FlandersArtSans-Light"/>
          <w:sz w:val="22"/>
          <w:szCs w:val="22"/>
          <w:lang w:val="nl-BE" w:eastAsia="nl-NL"/>
        </w:rPr>
      </w:pPr>
      <w:r w:rsidRPr="00A677C3">
        <w:rPr>
          <w:rFonts w:ascii="FlandersArtSans-Light" w:hAnsi="FlandersArtSans-Light"/>
          <w:sz w:val="22"/>
          <w:szCs w:val="22"/>
          <w:lang w:val="nl-BE" w:eastAsia="nl-NL"/>
        </w:rPr>
        <w:t>Waar welke doelen haalbaar zijn</w:t>
      </w:r>
    </w:p>
    <w:p w14:paraId="0786A9EC" w14:textId="77777777" w:rsidR="00E53F54" w:rsidRPr="00A677C3" w:rsidRDefault="00E53F54" w:rsidP="00710BD8">
      <w:pPr>
        <w:numPr>
          <w:ilvl w:val="0"/>
          <w:numId w:val="19"/>
        </w:numPr>
        <w:rPr>
          <w:rFonts w:ascii="FlandersArtSans-Light" w:hAnsi="FlandersArtSans-Light"/>
          <w:sz w:val="22"/>
          <w:szCs w:val="22"/>
          <w:lang w:val="nl-BE" w:eastAsia="nl-NL"/>
        </w:rPr>
      </w:pPr>
      <w:r w:rsidRPr="00A677C3">
        <w:rPr>
          <w:rFonts w:ascii="FlandersArtSans-Light" w:hAnsi="FlandersArtSans-Light"/>
          <w:sz w:val="22"/>
          <w:szCs w:val="22"/>
          <w:lang w:val="nl-BE" w:eastAsia="nl-NL"/>
        </w:rPr>
        <w:t>Waar welke maatregelen nodig zijn</w:t>
      </w:r>
    </w:p>
    <w:p w14:paraId="54318100" w14:textId="77777777" w:rsidR="00E53F54" w:rsidRPr="00A677C3" w:rsidRDefault="00E53F54" w:rsidP="004D5923">
      <w:pPr>
        <w:rPr>
          <w:rFonts w:ascii="FlandersArtSans-Light" w:hAnsi="FlandersArtSans-Light"/>
          <w:sz w:val="22"/>
          <w:szCs w:val="22"/>
          <w:lang w:val="nl-NL" w:eastAsia="nl-NL"/>
        </w:rPr>
      </w:pPr>
    </w:p>
    <w:p w14:paraId="326195AF" w14:textId="77777777" w:rsidR="005443CF" w:rsidRPr="00A677C3" w:rsidRDefault="005443CF" w:rsidP="004D5923">
      <w:pPr>
        <w:rPr>
          <w:rFonts w:ascii="FlandersArtSans-Light" w:hAnsi="FlandersArtSans-Light" w:cs="Arial"/>
          <w:sz w:val="22"/>
          <w:szCs w:val="22"/>
          <w:shd w:val="clear" w:color="auto" w:fill="FAF9F8"/>
          <w:lang w:val="nl-BE"/>
        </w:rPr>
      </w:pPr>
      <w:r w:rsidRPr="00A677C3">
        <w:rPr>
          <w:rFonts w:ascii="FlandersArtSans-Light" w:hAnsi="FlandersArtSans-Light" w:cs="Arial"/>
          <w:sz w:val="22"/>
          <w:szCs w:val="22"/>
          <w:shd w:val="clear" w:color="auto" w:fill="FAF9F8"/>
          <w:lang w:val="nl-BE"/>
        </w:rPr>
        <w:t>De inventarisatie bestaat uit:</w:t>
      </w:r>
    </w:p>
    <w:p w14:paraId="03CED979" w14:textId="66BFB04F" w:rsidR="00A43F4B" w:rsidRPr="00A677C3" w:rsidRDefault="005443CF" w:rsidP="004D5923">
      <w:pPr>
        <w:rPr>
          <w:rFonts w:ascii="FlandersArtSans-Light" w:hAnsi="FlandersArtSans-Light" w:cs="Arial"/>
          <w:sz w:val="22"/>
          <w:szCs w:val="22"/>
          <w:shd w:val="clear" w:color="auto" w:fill="FAF9F8"/>
          <w:lang w:val="nl-BE"/>
        </w:rPr>
      </w:pPr>
      <w:r w:rsidRPr="00A677C3">
        <w:rPr>
          <w:rFonts w:ascii="FlandersArtSans-Light" w:hAnsi="FlandersArtSans-Light" w:cs="Arial"/>
          <w:sz w:val="22"/>
          <w:szCs w:val="22"/>
          <w:shd w:val="clear" w:color="auto" w:fill="FAF9F8"/>
          <w:lang w:val="nl-BE"/>
        </w:rPr>
        <w:t>1.</w:t>
      </w:r>
      <w:r w:rsidR="00A64C59" w:rsidRPr="00A677C3">
        <w:rPr>
          <w:rFonts w:ascii="FlandersArtSans-Light" w:hAnsi="FlandersArtSans-Light" w:cs="Arial"/>
          <w:sz w:val="22"/>
          <w:szCs w:val="22"/>
          <w:shd w:val="clear" w:color="auto" w:fill="FAF9F8"/>
          <w:lang w:val="nl-BE"/>
        </w:rPr>
        <w:t xml:space="preserve"> I</w:t>
      </w:r>
      <w:r w:rsidRPr="00A677C3">
        <w:rPr>
          <w:rFonts w:ascii="FlandersArtSans-Light" w:hAnsi="FlandersArtSans-Light" w:cs="Arial"/>
          <w:sz w:val="22"/>
          <w:szCs w:val="22"/>
          <w:shd w:val="clear" w:color="auto" w:fill="FAF9F8"/>
          <w:lang w:val="nl-BE"/>
        </w:rPr>
        <w:t>nventarisatie van het terrein met behulp van de BWK-methode</w:t>
      </w:r>
      <w:r w:rsidR="002B3CD5" w:rsidRPr="00A677C3">
        <w:rPr>
          <w:rFonts w:ascii="FlandersArtSans-Light" w:hAnsi="FlandersArtSans-Light" w:cs="Arial"/>
          <w:sz w:val="22"/>
          <w:szCs w:val="22"/>
          <w:shd w:val="clear" w:color="auto" w:fill="FAF9F8"/>
          <w:lang w:val="nl-BE"/>
        </w:rPr>
        <w:t>:</w:t>
      </w:r>
      <w:r w:rsidR="00F41CF4" w:rsidRPr="00A677C3">
        <w:rPr>
          <w:rFonts w:ascii="FlandersArtSans-Light" w:hAnsi="FlandersArtSans-Light" w:cs="Arial"/>
          <w:sz w:val="22"/>
          <w:szCs w:val="22"/>
          <w:shd w:val="clear" w:color="auto" w:fill="FAF9F8"/>
          <w:lang w:val="nl-BE"/>
        </w:rPr>
        <w:t xml:space="preserve"> </w:t>
      </w:r>
    </w:p>
    <w:p w14:paraId="22AC0016" w14:textId="33D7E1A6" w:rsidR="00A43F4B" w:rsidRDefault="005443CF" w:rsidP="004D5923">
      <w:pPr>
        <w:rPr>
          <w:rFonts w:ascii="FlandersArtSans-Light" w:hAnsi="FlandersArtSans-Light" w:cs="Arial"/>
          <w:sz w:val="22"/>
          <w:szCs w:val="22"/>
          <w:shd w:val="clear" w:color="auto" w:fill="FAF9F8"/>
          <w:lang w:val="nl-BE"/>
        </w:rPr>
      </w:pPr>
      <w:r w:rsidRPr="00A677C3">
        <w:rPr>
          <w:rFonts w:ascii="FlandersArtSans-Light" w:hAnsi="FlandersArtSans-Light" w:cs="Arial"/>
          <w:sz w:val="22"/>
          <w:szCs w:val="22"/>
          <w:shd w:val="clear" w:color="auto" w:fill="FAF9F8"/>
          <w:lang w:val="nl-BE"/>
        </w:rPr>
        <w:t>2.</w:t>
      </w:r>
      <w:r w:rsidR="00E62516" w:rsidRPr="00A677C3">
        <w:rPr>
          <w:rFonts w:ascii="FlandersArtSans-Light" w:hAnsi="FlandersArtSans-Light" w:cs="Arial"/>
          <w:sz w:val="22"/>
          <w:szCs w:val="22"/>
          <w:shd w:val="clear" w:color="auto" w:fill="FAF9F8"/>
          <w:lang w:val="nl-BE"/>
        </w:rPr>
        <w:t xml:space="preserve"> K</w:t>
      </w:r>
      <w:r w:rsidRPr="00A677C3">
        <w:rPr>
          <w:rFonts w:ascii="FlandersArtSans-Light" w:hAnsi="FlandersArtSans-Light" w:cs="Arial"/>
          <w:sz w:val="22"/>
          <w:szCs w:val="22"/>
          <w:shd w:val="clear" w:color="auto" w:fill="FAF9F8"/>
          <w:lang w:val="nl-BE"/>
        </w:rPr>
        <w:t>waliteitsbeoordeling van de actueel voorkomende Europees te beschermen habitats en Regionaal Belangrijke Biotopen (RBB)via vegetatieopnames in proefvlakken;</w:t>
      </w:r>
    </w:p>
    <w:p w14:paraId="7BF87FAF" w14:textId="3ADF5193" w:rsidR="00701B83" w:rsidRPr="00943255" w:rsidRDefault="00701B83" w:rsidP="004D5923">
      <w:pPr>
        <w:rPr>
          <w:rFonts w:ascii="FlandersArtSans-Light" w:hAnsi="FlandersArtSans-Light"/>
          <w:sz w:val="22"/>
          <w:szCs w:val="22"/>
          <w:highlight w:val="lightGray"/>
          <w:lang w:val="nl-NL" w:eastAsia="nl-NL"/>
        </w:rPr>
      </w:pPr>
      <w:r w:rsidRPr="00943255">
        <w:rPr>
          <w:rFonts w:ascii="FlandersArtSans-Light" w:hAnsi="FlandersArtSans-Light" w:cs="Arial"/>
          <w:sz w:val="22"/>
          <w:szCs w:val="22"/>
          <w:highlight w:val="green"/>
          <w:shd w:val="clear" w:color="auto" w:fill="FAF9F8"/>
          <w:lang w:val="nl-BE"/>
        </w:rPr>
        <w:t xml:space="preserve">3. </w:t>
      </w:r>
      <w:r w:rsidR="005F6857" w:rsidRPr="00943255">
        <w:rPr>
          <w:rFonts w:ascii="FlandersArtSans-Light" w:hAnsi="FlandersArtSans-Light" w:cs="Arial"/>
          <w:sz w:val="22"/>
          <w:szCs w:val="22"/>
          <w:highlight w:val="green"/>
          <w:shd w:val="clear" w:color="auto" w:fill="FAF9F8"/>
          <w:lang w:val="nl-BE"/>
        </w:rPr>
        <w:t>Inventarisatie economische functie bos</w:t>
      </w:r>
      <w:r w:rsidR="00CE0893">
        <w:rPr>
          <w:rFonts w:ascii="FlandersArtSans-Light" w:hAnsi="FlandersArtSans-Light" w:cs="Arial"/>
          <w:sz w:val="22"/>
          <w:szCs w:val="22"/>
          <w:shd w:val="clear" w:color="auto" w:fill="FAF9F8"/>
          <w:lang w:val="nl-BE"/>
        </w:rPr>
        <w:t xml:space="preserve"> </w:t>
      </w:r>
      <w:r w:rsidR="00FA2C14" w:rsidRPr="00943255">
        <w:rPr>
          <w:rFonts w:ascii="FlandersArtSans-Light" w:hAnsi="FlandersArtSans-Light"/>
          <w:sz w:val="22"/>
          <w:szCs w:val="22"/>
          <w:highlight w:val="lightGray"/>
          <w:lang w:val="nl-NL" w:eastAsia="nl-NL"/>
        </w:rPr>
        <w:t>[Enkel</w:t>
      </w:r>
      <w:r w:rsidR="00FA2C14">
        <w:rPr>
          <w:rFonts w:ascii="FlandersArtSans-Light" w:hAnsi="FlandersArtSans-Light"/>
          <w:sz w:val="22"/>
          <w:szCs w:val="22"/>
          <w:highlight w:val="lightGray"/>
          <w:lang w:val="nl-NL" w:eastAsia="nl-NL"/>
        </w:rPr>
        <w:t xml:space="preserve"> </w:t>
      </w:r>
      <w:r w:rsidR="00424D6D">
        <w:rPr>
          <w:rFonts w:ascii="FlandersArtSans-Light" w:hAnsi="FlandersArtSans-Light"/>
          <w:sz w:val="22"/>
          <w:szCs w:val="22"/>
          <w:highlight w:val="lightGray"/>
          <w:lang w:val="nl-NL" w:eastAsia="nl-NL"/>
        </w:rPr>
        <w:t xml:space="preserve">te gebruiken, indien </w:t>
      </w:r>
      <w:r w:rsidR="00616227">
        <w:rPr>
          <w:rFonts w:ascii="FlandersArtSans-Light" w:hAnsi="FlandersArtSans-Light"/>
          <w:sz w:val="22"/>
          <w:szCs w:val="22"/>
          <w:highlight w:val="lightGray"/>
          <w:lang w:val="nl-NL" w:eastAsia="nl-NL"/>
        </w:rPr>
        <w:t xml:space="preserve">de potenties voor </w:t>
      </w:r>
      <w:r w:rsidR="00424D6D">
        <w:rPr>
          <w:rFonts w:ascii="FlandersArtSans-Light" w:hAnsi="FlandersArtSans-Light"/>
          <w:sz w:val="22"/>
          <w:szCs w:val="22"/>
          <w:highlight w:val="lightGray"/>
          <w:lang w:val="nl-NL" w:eastAsia="nl-NL"/>
        </w:rPr>
        <w:t>een economische functie aan</w:t>
      </w:r>
      <w:r w:rsidR="00C82E1C">
        <w:rPr>
          <w:rFonts w:ascii="FlandersArtSans-Light" w:hAnsi="FlandersArtSans-Light"/>
          <w:sz w:val="22"/>
          <w:szCs w:val="22"/>
          <w:highlight w:val="lightGray"/>
          <w:lang w:val="nl-NL" w:eastAsia="nl-NL"/>
        </w:rPr>
        <w:t xml:space="preserve"> het bos </w:t>
      </w:r>
      <w:r w:rsidR="00616227">
        <w:rPr>
          <w:rFonts w:ascii="FlandersArtSans-Light" w:hAnsi="FlandersArtSans-Light"/>
          <w:sz w:val="22"/>
          <w:szCs w:val="22"/>
          <w:highlight w:val="lightGray"/>
          <w:lang w:val="nl-NL" w:eastAsia="nl-NL"/>
        </w:rPr>
        <w:t>moeten ingeschat worden. Deze inventarisatie is niet nodig</w:t>
      </w:r>
      <w:r w:rsidR="00D043E3">
        <w:rPr>
          <w:rFonts w:ascii="FlandersArtSans-Light" w:hAnsi="FlandersArtSans-Light"/>
          <w:sz w:val="22"/>
          <w:szCs w:val="22"/>
          <w:highlight w:val="lightGray"/>
          <w:lang w:val="nl-NL" w:eastAsia="nl-NL"/>
        </w:rPr>
        <w:t xml:space="preserve"> voor (de delen van) het bos, waar geen economisch doel </w:t>
      </w:r>
      <w:r w:rsidR="00943255">
        <w:rPr>
          <w:rFonts w:ascii="FlandersArtSans-Light" w:hAnsi="FlandersArtSans-Light"/>
          <w:sz w:val="22"/>
          <w:szCs w:val="22"/>
          <w:highlight w:val="lightGray"/>
          <w:lang w:val="nl-NL" w:eastAsia="nl-NL"/>
        </w:rPr>
        <w:t>wordt voorzien]</w:t>
      </w:r>
      <w:r w:rsidR="00FA2C14" w:rsidRPr="00943255">
        <w:rPr>
          <w:rFonts w:ascii="FlandersArtSans-Light" w:hAnsi="FlandersArtSans-Light"/>
          <w:sz w:val="22"/>
          <w:szCs w:val="22"/>
          <w:highlight w:val="lightGray"/>
          <w:lang w:val="nl-NL" w:eastAsia="nl-NL"/>
        </w:rPr>
        <w:t xml:space="preserve"> </w:t>
      </w:r>
    </w:p>
    <w:p w14:paraId="5059E433" w14:textId="77777777" w:rsidR="00465FE5" w:rsidRPr="00A677C3" w:rsidRDefault="00465FE5" w:rsidP="004D5923">
      <w:pPr>
        <w:rPr>
          <w:rFonts w:ascii="FlandersArtSans-Light" w:hAnsi="FlandersArtSans-Light"/>
          <w:sz w:val="22"/>
          <w:szCs w:val="22"/>
          <w:lang w:val="nl-NL" w:eastAsia="nl-NL"/>
        </w:rPr>
      </w:pPr>
    </w:p>
    <w:p w14:paraId="0C7BFEC6" w14:textId="6B80714B" w:rsidR="000A2B4B" w:rsidRPr="00A677C3" w:rsidRDefault="000A2B4B" w:rsidP="009F5588">
      <w:pPr>
        <w:rPr>
          <w:rFonts w:ascii="FlandersArtSans-Light" w:hAnsi="FlandersArtSans-Light"/>
          <w:sz w:val="22"/>
          <w:szCs w:val="22"/>
          <w:lang w:val="nl-NL" w:eastAsia="nl-NL"/>
        </w:rPr>
      </w:pPr>
    </w:p>
    <w:p w14:paraId="258F8FB9" w14:textId="77777777" w:rsidR="005D4A5B" w:rsidRPr="00A677C3" w:rsidRDefault="005D4A5B" w:rsidP="009F5588">
      <w:pPr>
        <w:rPr>
          <w:rFonts w:ascii="FlandersArtSans-Light" w:hAnsi="FlandersArtSans-Light"/>
          <w:sz w:val="22"/>
          <w:szCs w:val="22"/>
          <w:lang w:val="nl-BE"/>
        </w:rPr>
      </w:pPr>
      <w:r w:rsidRPr="00A677C3">
        <w:rPr>
          <w:rFonts w:ascii="FlandersArtSans-Light" w:hAnsi="FlandersArtSans-Light"/>
          <w:sz w:val="22"/>
          <w:szCs w:val="22"/>
          <w:lang w:val="nl-NL"/>
        </w:rPr>
        <w:t>D</w:t>
      </w:r>
      <w:r w:rsidRPr="00A677C3">
        <w:rPr>
          <w:rFonts w:ascii="FlandersArtSans-Light" w:hAnsi="FlandersArtSans-Light"/>
          <w:sz w:val="22"/>
          <w:szCs w:val="22"/>
          <w:lang w:val="nl-BE"/>
        </w:rPr>
        <w:t xml:space="preserve">e inventarisatiegegevens worden verwerkt in deze documenten: </w:t>
      </w:r>
    </w:p>
    <w:p w14:paraId="2A7EB51F" w14:textId="4A367EBA" w:rsidR="005D4A5B" w:rsidRPr="00A677C3" w:rsidRDefault="005D4A5B" w:rsidP="009F5588">
      <w:pPr>
        <w:rPr>
          <w:rFonts w:ascii="FlandersArtSans-Light" w:hAnsi="FlandersArtSans-Light"/>
          <w:sz w:val="22"/>
          <w:szCs w:val="22"/>
          <w:lang w:val="nl-BE"/>
        </w:rPr>
      </w:pPr>
      <w:r w:rsidRPr="00A677C3">
        <w:rPr>
          <w:rFonts w:ascii="FlandersArtSans-Light" w:hAnsi="FlandersArtSans-Light"/>
          <w:sz w:val="22"/>
          <w:szCs w:val="22"/>
          <w:lang w:val="nl-BE"/>
        </w:rPr>
        <w:t>• een kaart met aanduiding van de aanwezige vegetatietypes</w:t>
      </w:r>
      <w:r w:rsidR="00371912" w:rsidRPr="00A677C3">
        <w:rPr>
          <w:rFonts w:ascii="FlandersArtSans-Light" w:hAnsi="FlandersArtSans-Light"/>
          <w:sz w:val="22"/>
          <w:szCs w:val="22"/>
          <w:lang w:val="nl-BE"/>
        </w:rPr>
        <w:t xml:space="preserve"> </w:t>
      </w:r>
    </w:p>
    <w:p w14:paraId="66B9FE60" w14:textId="77777777" w:rsidR="005D4A5B" w:rsidRPr="00A677C3" w:rsidRDefault="005D4A5B" w:rsidP="009F5588">
      <w:pPr>
        <w:rPr>
          <w:rFonts w:ascii="FlandersArtSans-Light" w:hAnsi="FlandersArtSans-Light"/>
          <w:sz w:val="22"/>
          <w:szCs w:val="22"/>
          <w:lang w:val="nl-BE"/>
        </w:rPr>
      </w:pPr>
      <w:r w:rsidRPr="00A677C3">
        <w:rPr>
          <w:rFonts w:ascii="FlandersArtSans-Light" w:hAnsi="FlandersArtSans-Light"/>
          <w:sz w:val="22"/>
          <w:szCs w:val="22"/>
          <w:lang w:val="nl-BE"/>
        </w:rPr>
        <w:t>• een samenvatting van de kenmerken aan de hand van tabellen en/of kaarten</w:t>
      </w:r>
    </w:p>
    <w:p w14:paraId="01207F80" w14:textId="77777777" w:rsidR="000F0A69" w:rsidRPr="00A677C3" w:rsidRDefault="005D4A5B" w:rsidP="009F5588">
      <w:pPr>
        <w:rPr>
          <w:rFonts w:ascii="FlandersArtSans-Light" w:hAnsi="FlandersArtSans-Light"/>
          <w:sz w:val="22"/>
          <w:szCs w:val="22"/>
          <w:lang w:val="nl-BE"/>
        </w:rPr>
      </w:pPr>
      <w:r w:rsidRPr="00A677C3">
        <w:rPr>
          <w:rFonts w:ascii="FlandersArtSans-Light" w:hAnsi="FlandersArtSans-Light"/>
          <w:sz w:val="22"/>
          <w:szCs w:val="22"/>
          <w:lang w:val="nl-BE"/>
        </w:rPr>
        <w:t>• een kaart van de aanwezige Europees te beschermen habitats en RBB met vermelding van de staat van instandhouding</w:t>
      </w:r>
    </w:p>
    <w:p w14:paraId="39873DA3" w14:textId="377791C8" w:rsidR="00D753FC" w:rsidRPr="00A677C3" w:rsidRDefault="005D4A5B" w:rsidP="009F5588">
      <w:pPr>
        <w:rPr>
          <w:rFonts w:ascii="FlandersArtSans-Light" w:hAnsi="FlandersArtSans-Light"/>
          <w:sz w:val="22"/>
          <w:szCs w:val="22"/>
          <w:lang w:val="nl-BE" w:eastAsia="nl-NL"/>
        </w:rPr>
      </w:pPr>
      <w:r w:rsidRPr="00A677C3">
        <w:rPr>
          <w:rFonts w:ascii="FlandersArtSans-Light" w:hAnsi="FlandersArtSans-Light"/>
          <w:sz w:val="22"/>
          <w:szCs w:val="22"/>
          <w:lang w:val="nl-BE"/>
        </w:rPr>
        <w:t>• een kaart of bespreking van de uitgevoerde bijkomende inventarisaties</w:t>
      </w:r>
    </w:p>
    <w:p w14:paraId="6F7EAFEB" w14:textId="77777777" w:rsidR="00E96FE7" w:rsidRPr="00A677C3" w:rsidRDefault="00E96FE7" w:rsidP="009F5588">
      <w:pPr>
        <w:rPr>
          <w:rFonts w:ascii="FlandersArtSans-Light" w:hAnsi="FlandersArtSans-Light"/>
          <w:sz w:val="22"/>
          <w:szCs w:val="22"/>
          <w:lang w:val="nl-NL" w:eastAsia="nl-NL"/>
        </w:rPr>
      </w:pPr>
    </w:p>
    <w:p w14:paraId="6A2FAF99" w14:textId="77777777" w:rsidR="007E4721" w:rsidRPr="00A677C3" w:rsidRDefault="00910065" w:rsidP="00495C63">
      <w:pPr>
        <w:pStyle w:val="ListParagraph"/>
        <w:numPr>
          <w:ilvl w:val="0"/>
          <w:numId w:val="16"/>
        </w:numPr>
        <w:spacing w:after="120"/>
        <w:ind w:left="357" w:hanging="357"/>
        <w:rPr>
          <w:rFonts w:ascii="FlandersArtSans-Light" w:hAnsi="FlandersArtSans-Light"/>
          <w:i/>
          <w:sz w:val="22"/>
          <w:szCs w:val="22"/>
          <w:highlight w:val="green"/>
          <w:u w:val="single"/>
        </w:rPr>
      </w:pPr>
      <w:r w:rsidRPr="00A677C3">
        <w:rPr>
          <w:rFonts w:ascii="FlandersArtSans-Light" w:hAnsi="FlandersArtSans-Light"/>
          <w:i/>
          <w:sz w:val="22"/>
          <w:szCs w:val="22"/>
          <w:highlight w:val="green"/>
          <w:u w:val="single"/>
        </w:rPr>
        <w:t xml:space="preserve">Specifieke </w:t>
      </w:r>
      <w:r w:rsidR="00A912AE" w:rsidRPr="00A677C3">
        <w:rPr>
          <w:rFonts w:ascii="FlandersArtSans-Light" w:hAnsi="FlandersArtSans-Light"/>
          <w:i/>
          <w:sz w:val="22"/>
          <w:szCs w:val="22"/>
          <w:highlight w:val="green"/>
          <w:u w:val="single"/>
        </w:rPr>
        <w:t>inventarisatie</w:t>
      </w:r>
    </w:p>
    <w:p w14:paraId="427069B5" w14:textId="77777777" w:rsidR="00A912AE" w:rsidRPr="00A677C3" w:rsidRDefault="00910065" w:rsidP="00D52AC4">
      <w:pPr>
        <w:pStyle w:val="ListParagraph"/>
        <w:numPr>
          <w:ilvl w:val="0"/>
          <w:numId w:val="54"/>
        </w:numPr>
        <w:rPr>
          <w:rFonts w:ascii="FlandersArtSans-Light" w:hAnsi="FlandersArtSans-Light"/>
          <w:sz w:val="22"/>
          <w:szCs w:val="22"/>
          <w:highlight w:val="green"/>
        </w:rPr>
      </w:pPr>
      <w:r w:rsidRPr="00A677C3">
        <w:rPr>
          <w:rFonts w:ascii="FlandersArtSans-Light" w:hAnsi="FlandersArtSans-Light"/>
          <w:sz w:val="22"/>
          <w:szCs w:val="22"/>
          <w:highlight w:val="green"/>
        </w:rPr>
        <w:t xml:space="preserve">Voor volgende soortengroepen dienen de beschikbare gegevensbronnen </w:t>
      </w:r>
      <w:r w:rsidR="00E53F54" w:rsidRPr="00A677C3">
        <w:rPr>
          <w:rFonts w:ascii="FlandersArtSans-Light" w:hAnsi="FlandersArtSans-Light"/>
          <w:sz w:val="22"/>
          <w:szCs w:val="22"/>
          <w:highlight w:val="green"/>
        </w:rPr>
        <w:t>(verspreidingsgegevens uit atlassen, beschikbare waarnemingen)</w:t>
      </w:r>
      <w:r w:rsidR="00E7686F" w:rsidRPr="00A677C3">
        <w:rPr>
          <w:rFonts w:ascii="FlandersArtSans-Light" w:hAnsi="FlandersArtSans-Light"/>
          <w:sz w:val="22"/>
          <w:szCs w:val="22"/>
          <w:highlight w:val="green"/>
        </w:rPr>
        <w:t xml:space="preserve"> </w:t>
      </w:r>
      <w:r w:rsidRPr="00A677C3">
        <w:rPr>
          <w:rFonts w:ascii="FlandersArtSans-Light" w:hAnsi="FlandersArtSans-Light"/>
          <w:sz w:val="22"/>
          <w:szCs w:val="22"/>
          <w:highlight w:val="green"/>
        </w:rPr>
        <w:t>opgezocht en gescreend te worden:</w:t>
      </w:r>
    </w:p>
    <w:p w14:paraId="6D941885" w14:textId="77777777" w:rsidR="00DE6EDC" w:rsidRPr="00A677C3" w:rsidRDefault="00DE6EDC" w:rsidP="00710BD8">
      <w:pPr>
        <w:pStyle w:val="ListParagraph"/>
        <w:numPr>
          <w:ilvl w:val="0"/>
          <w:numId w:val="20"/>
        </w:numPr>
        <w:rPr>
          <w:rFonts w:ascii="FlandersArtSans-Light" w:hAnsi="FlandersArtSans-Light"/>
          <w:sz w:val="22"/>
          <w:szCs w:val="22"/>
          <w:highlight w:val="green"/>
        </w:rPr>
      </w:pPr>
      <w:r w:rsidRPr="00A677C3">
        <w:rPr>
          <w:rFonts w:ascii="FlandersArtSans-Light" w:hAnsi="FlandersArtSans-Light"/>
          <w:sz w:val="22"/>
          <w:szCs w:val="22"/>
          <w:highlight w:val="green"/>
        </w:rPr>
        <w:t>[naam soortengroep]</w:t>
      </w:r>
    </w:p>
    <w:p w14:paraId="43C76792" w14:textId="77777777" w:rsidR="00470758" w:rsidRPr="00A677C3" w:rsidRDefault="00470758" w:rsidP="00470758">
      <w:pPr>
        <w:rPr>
          <w:rFonts w:ascii="FlandersArtSans-Light" w:hAnsi="FlandersArtSans-Light"/>
          <w:sz w:val="22"/>
          <w:szCs w:val="22"/>
          <w:highlight w:val="green"/>
          <w:lang w:val="nl-NL" w:eastAsia="nl-NL"/>
        </w:rPr>
      </w:pPr>
    </w:p>
    <w:p w14:paraId="0178D1E6" w14:textId="553570E6" w:rsidR="00470758" w:rsidRPr="00A677C3" w:rsidRDefault="00470758" w:rsidP="00D52AC4">
      <w:pPr>
        <w:pStyle w:val="ListParagraph"/>
        <w:numPr>
          <w:ilvl w:val="0"/>
          <w:numId w:val="54"/>
        </w:numPr>
        <w:rPr>
          <w:rFonts w:ascii="FlandersArtSans-Light" w:hAnsi="FlandersArtSans-Light"/>
          <w:sz w:val="22"/>
          <w:szCs w:val="22"/>
          <w:highlight w:val="green"/>
        </w:rPr>
      </w:pPr>
      <w:r w:rsidRPr="00A677C3">
        <w:rPr>
          <w:rFonts w:ascii="FlandersArtSans-Light" w:hAnsi="FlandersArtSans-Light"/>
          <w:sz w:val="22"/>
          <w:szCs w:val="22"/>
          <w:highlight w:val="green"/>
        </w:rPr>
        <w:t xml:space="preserve">Voor volgende soortengroepen dienen </w:t>
      </w:r>
      <w:r w:rsidR="00D960F9" w:rsidRPr="00A677C3">
        <w:rPr>
          <w:rFonts w:ascii="FlandersArtSans-Light" w:hAnsi="FlandersArtSans-Light"/>
          <w:sz w:val="22"/>
          <w:szCs w:val="22"/>
          <w:highlight w:val="green"/>
        </w:rPr>
        <w:t xml:space="preserve">de verspreidingsgegevens via </w:t>
      </w:r>
      <w:r w:rsidRPr="00A677C3">
        <w:rPr>
          <w:rFonts w:ascii="FlandersArtSans-Light" w:hAnsi="FlandersArtSans-Light"/>
          <w:sz w:val="22"/>
          <w:szCs w:val="22"/>
          <w:highlight w:val="green"/>
        </w:rPr>
        <w:t xml:space="preserve">terreininventarisaties </w:t>
      </w:r>
      <w:r w:rsidR="00D960F9" w:rsidRPr="00A677C3">
        <w:rPr>
          <w:rFonts w:ascii="FlandersArtSans-Light" w:hAnsi="FlandersArtSans-Light"/>
          <w:sz w:val="22"/>
          <w:szCs w:val="22"/>
          <w:highlight w:val="green"/>
        </w:rPr>
        <w:t>in kaart worden gebracht</w:t>
      </w:r>
      <w:r w:rsidRPr="00A677C3">
        <w:rPr>
          <w:rFonts w:ascii="FlandersArtSans-Light" w:hAnsi="FlandersArtSans-Light"/>
          <w:sz w:val="22"/>
          <w:szCs w:val="22"/>
          <w:highlight w:val="green"/>
        </w:rPr>
        <w:t>:</w:t>
      </w:r>
    </w:p>
    <w:p w14:paraId="131911AA" w14:textId="77777777" w:rsidR="00470758" w:rsidRPr="00A677C3" w:rsidRDefault="00470758" w:rsidP="00710BD8">
      <w:pPr>
        <w:pStyle w:val="ListParagraph"/>
        <w:numPr>
          <w:ilvl w:val="0"/>
          <w:numId w:val="20"/>
        </w:numPr>
        <w:rPr>
          <w:rFonts w:ascii="FlandersArtSans-Light" w:hAnsi="FlandersArtSans-Light"/>
          <w:sz w:val="22"/>
          <w:szCs w:val="22"/>
          <w:highlight w:val="green"/>
        </w:rPr>
      </w:pPr>
      <w:r w:rsidRPr="00A677C3">
        <w:rPr>
          <w:rFonts w:ascii="FlandersArtSans-Light" w:hAnsi="FlandersArtSans-Light"/>
          <w:sz w:val="22"/>
          <w:szCs w:val="22"/>
          <w:highlight w:val="green"/>
        </w:rPr>
        <w:t>[naam soortengroep]</w:t>
      </w:r>
    </w:p>
    <w:p w14:paraId="657DA95D" w14:textId="77777777" w:rsidR="00E7686F" w:rsidRPr="00A677C3" w:rsidRDefault="00E7686F" w:rsidP="00D52AC4">
      <w:pPr>
        <w:ind w:left="1069"/>
        <w:rPr>
          <w:rFonts w:ascii="FlandersArtSans-Light" w:hAnsi="FlandersArtSans-Light"/>
          <w:sz w:val="22"/>
          <w:szCs w:val="22"/>
          <w:highlight w:val="green"/>
          <w:lang w:val="nl-NL" w:eastAsia="nl-NL"/>
        </w:rPr>
      </w:pPr>
    </w:p>
    <w:p w14:paraId="078670C0" w14:textId="6BCFAAC6" w:rsidR="00D52AC4" w:rsidRPr="00A677C3" w:rsidRDefault="00D52AC4" w:rsidP="006A1F82">
      <w:pPr>
        <w:ind w:left="709"/>
        <w:rPr>
          <w:rFonts w:ascii="FlandersArtSans-Light" w:hAnsi="FlandersArtSans-Light"/>
          <w:sz w:val="22"/>
          <w:szCs w:val="22"/>
          <w:highlight w:val="lightGray"/>
          <w:lang w:val="nl-BE" w:eastAsia="nl-NL"/>
        </w:rPr>
      </w:pPr>
      <w:r w:rsidRPr="00A677C3">
        <w:rPr>
          <w:rFonts w:ascii="FlandersArtSans-Light" w:hAnsi="FlandersArtSans-Light"/>
          <w:sz w:val="22"/>
          <w:szCs w:val="22"/>
          <w:highlight w:val="lightGray"/>
          <w:lang w:val="nl-BE" w:eastAsia="nl-NL"/>
        </w:rPr>
        <w:t xml:space="preserve">[Als methode gekend is, </w:t>
      </w:r>
      <w:r w:rsidR="00495C63" w:rsidRPr="00A677C3">
        <w:rPr>
          <w:rFonts w:ascii="FlandersArtSans-Light" w:hAnsi="FlandersArtSans-Light"/>
          <w:sz w:val="22"/>
          <w:szCs w:val="22"/>
          <w:highlight w:val="lightGray"/>
          <w:lang w:val="nl-BE" w:eastAsia="nl-NL"/>
        </w:rPr>
        <w:t xml:space="preserve">methode </w:t>
      </w:r>
      <w:r w:rsidRPr="00A677C3">
        <w:rPr>
          <w:rFonts w:ascii="FlandersArtSans-Light" w:hAnsi="FlandersArtSans-Light"/>
          <w:sz w:val="22"/>
          <w:szCs w:val="22"/>
          <w:highlight w:val="lightGray"/>
          <w:lang w:val="nl-BE" w:eastAsia="nl-NL"/>
        </w:rPr>
        <w:t>toevoegen in bijlage bij bestek. Dit maakt betere prijsvergelijking mogelijk. Dit geniet de voorkeur.</w:t>
      </w:r>
    </w:p>
    <w:p w14:paraId="609A9988" w14:textId="41517AD3" w:rsidR="00D52AC4" w:rsidRPr="00A677C3" w:rsidRDefault="00D52AC4" w:rsidP="006A1F82">
      <w:pPr>
        <w:ind w:left="720"/>
        <w:rPr>
          <w:rFonts w:ascii="FlandersArtSans-Light" w:hAnsi="FlandersArtSans-Light"/>
          <w:sz w:val="22"/>
          <w:szCs w:val="22"/>
          <w:highlight w:val="lightGray"/>
          <w:lang w:val="nl-NL" w:eastAsia="nl-NL"/>
        </w:rPr>
      </w:pPr>
      <w:r w:rsidRPr="00A677C3">
        <w:rPr>
          <w:rFonts w:ascii="FlandersArtSans-Light" w:hAnsi="FlandersArtSans-Light"/>
          <w:sz w:val="22"/>
          <w:szCs w:val="22"/>
          <w:highlight w:val="lightGray"/>
          <w:lang w:val="nl-BE" w:eastAsia="nl-NL"/>
        </w:rPr>
        <w:t xml:space="preserve">Als methode niet gekend is, voorstel vragen aan </w:t>
      </w:r>
      <w:r w:rsidR="00A84CD6" w:rsidRPr="00A677C3">
        <w:rPr>
          <w:rFonts w:ascii="FlandersArtSans-Light" w:hAnsi="FlandersArtSans-Light"/>
          <w:sz w:val="22"/>
          <w:szCs w:val="22"/>
          <w:highlight w:val="lightGray"/>
          <w:lang w:val="nl-BE" w:eastAsia="nl-NL"/>
        </w:rPr>
        <w:t>de kandidaat-uitvoerders</w:t>
      </w:r>
      <w:r w:rsidRPr="00A677C3">
        <w:rPr>
          <w:rFonts w:ascii="FlandersArtSans-Light" w:hAnsi="FlandersArtSans-Light"/>
          <w:sz w:val="22"/>
          <w:szCs w:val="22"/>
          <w:highlight w:val="lightGray"/>
          <w:lang w:val="nl-BE" w:eastAsia="nl-NL"/>
        </w:rPr>
        <w:t>. En dit dan vermelden bij gunningscriterium 2 Plan van aanpak.]</w:t>
      </w:r>
    </w:p>
    <w:p w14:paraId="2600EF44" w14:textId="77777777" w:rsidR="00D52AC4" w:rsidRPr="00A677C3" w:rsidRDefault="00D52AC4" w:rsidP="009F5588">
      <w:pPr>
        <w:rPr>
          <w:rFonts w:ascii="FlandersArtSans-Light" w:hAnsi="FlandersArtSans-Light"/>
          <w:sz w:val="22"/>
          <w:szCs w:val="22"/>
          <w:highlight w:val="green"/>
          <w:lang w:val="nl-NL" w:eastAsia="nl-NL"/>
        </w:rPr>
      </w:pPr>
    </w:p>
    <w:p w14:paraId="201BC97D" w14:textId="5CD90474" w:rsidR="00D960F9" w:rsidRPr="00A677C3" w:rsidRDefault="00D960F9" w:rsidP="00D52AC4">
      <w:pPr>
        <w:pStyle w:val="ListParagraph"/>
        <w:numPr>
          <w:ilvl w:val="0"/>
          <w:numId w:val="54"/>
        </w:numPr>
        <w:rPr>
          <w:rFonts w:ascii="FlandersArtSans-Light" w:hAnsi="FlandersArtSans-Light"/>
          <w:sz w:val="22"/>
          <w:szCs w:val="22"/>
          <w:highlight w:val="green"/>
        </w:rPr>
      </w:pPr>
      <w:r w:rsidRPr="00A677C3">
        <w:rPr>
          <w:rFonts w:ascii="FlandersArtSans-Light" w:hAnsi="FlandersArtSans-Light"/>
          <w:sz w:val="22"/>
          <w:szCs w:val="22"/>
          <w:highlight w:val="green"/>
        </w:rPr>
        <w:t>Analyse van historisch kaartmateriaal. Volgende kaartlagen dienen geanalyseerd te worden:</w:t>
      </w:r>
    </w:p>
    <w:p w14:paraId="0CAF7D34" w14:textId="45050ACD" w:rsidR="00D960F9" w:rsidRPr="00A677C3" w:rsidRDefault="00D960F9" w:rsidP="00710BD8">
      <w:pPr>
        <w:pStyle w:val="ListParagraph"/>
        <w:numPr>
          <w:ilvl w:val="0"/>
          <w:numId w:val="20"/>
        </w:numPr>
        <w:rPr>
          <w:rFonts w:ascii="FlandersArtSans-Light" w:hAnsi="FlandersArtSans-Light"/>
          <w:sz w:val="22"/>
          <w:szCs w:val="22"/>
          <w:highlight w:val="green"/>
        </w:rPr>
      </w:pPr>
      <w:r w:rsidRPr="00A677C3">
        <w:rPr>
          <w:rFonts w:ascii="FlandersArtSans-Light" w:hAnsi="FlandersArtSans-Light"/>
          <w:sz w:val="22"/>
          <w:szCs w:val="22"/>
          <w:highlight w:val="green"/>
        </w:rPr>
        <w:t>[opsomming kaarten]</w:t>
      </w:r>
    </w:p>
    <w:p w14:paraId="7EECC89C" w14:textId="77777777" w:rsidR="00D960F9" w:rsidRPr="00A677C3" w:rsidRDefault="00D960F9" w:rsidP="009F5588">
      <w:pPr>
        <w:rPr>
          <w:rFonts w:ascii="FlandersArtSans-Light" w:hAnsi="FlandersArtSans-Light"/>
          <w:sz w:val="22"/>
          <w:szCs w:val="22"/>
          <w:highlight w:val="green"/>
          <w:lang w:val="nl-NL" w:eastAsia="nl-NL"/>
        </w:rPr>
      </w:pPr>
    </w:p>
    <w:p w14:paraId="20D74927" w14:textId="77777777" w:rsidR="00E7686F" w:rsidRPr="00A677C3" w:rsidRDefault="00E7686F" w:rsidP="009F5588">
      <w:pPr>
        <w:rPr>
          <w:rFonts w:ascii="FlandersArtSans-Light" w:hAnsi="FlandersArtSans-Light"/>
          <w:sz w:val="22"/>
          <w:szCs w:val="22"/>
          <w:highlight w:val="green"/>
          <w:lang w:val="nl-NL" w:eastAsia="nl-NL"/>
        </w:rPr>
      </w:pPr>
      <w:r w:rsidRPr="00A677C3">
        <w:rPr>
          <w:rFonts w:ascii="FlandersArtSans-Light" w:hAnsi="FlandersArtSans-Light"/>
          <w:sz w:val="22"/>
          <w:szCs w:val="22"/>
          <w:highlight w:val="green"/>
          <w:lang w:val="nl-NL" w:eastAsia="nl-NL"/>
        </w:rPr>
        <w:t>De</w:t>
      </w:r>
      <w:r w:rsidR="004D5923" w:rsidRPr="00A677C3">
        <w:rPr>
          <w:rFonts w:ascii="FlandersArtSans-Light" w:hAnsi="FlandersArtSans-Light"/>
          <w:sz w:val="22"/>
          <w:szCs w:val="22"/>
          <w:highlight w:val="green"/>
          <w:lang w:val="nl-NL" w:eastAsia="nl-NL"/>
        </w:rPr>
        <w:t xml:space="preserve"> specifieke inventarisaties </w:t>
      </w:r>
      <w:r w:rsidRPr="00A677C3">
        <w:rPr>
          <w:rFonts w:ascii="FlandersArtSans-Light" w:hAnsi="FlandersArtSans-Light"/>
          <w:sz w:val="22"/>
          <w:szCs w:val="22"/>
          <w:highlight w:val="green"/>
          <w:lang w:val="nl-NL" w:eastAsia="nl-NL"/>
        </w:rPr>
        <w:t>dienen verwerkt te worden</w:t>
      </w:r>
      <w:r w:rsidR="004D5923" w:rsidRPr="00A677C3">
        <w:rPr>
          <w:rFonts w:ascii="FlandersArtSans-Light" w:hAnsi="FlandersArtSans-Light"/>
          <w:sz w:val="22"/>
          <w:szCs w:val="22"/>
          <w:highlight w:val="green"/>
          <w:lang w:val="nl-NL" w:eastAsia="nl-NL"/>
        </w:rPr>
        <w:t xml:space="preserve">, resulterend in het formuleren van </w:t>
      </w:r>
      <w:r w:rsidRPr="00A677C3">
        <w:rPr>
          <w:rFonts w:ascii="FlandersArtSans-Light" w:hAnsi="FlandersArtSans-Light"/>
          <w:sz w:val="22"/>
          <w:szCs w:val="22"/>
          <w:highlight w:val="green"/>
          <w:lang w:val="nl-NL" w:eastAsia="nl-NL"/>
        </w:rPr>
        <w:t>op</w:t>
      </w:r>
      <w:r w:rsidR="004D5923" w:rsidRPr="00A677C3">
        <w:rPr>
          <w:rFonts w:ascii="FlandersArtSans-Light" w:hAnsi="FlandersArtSans-Light"/>
          <w:sz w:val="22"/>
          <w:szCs w:val="22"/>
          <w:highlight w:val="green"/>
          <w:lang w:val="nl-NL" w:eastAsia="nl-NL"/>
        </w:rPr>
        <w:t xml:space="preserve">ties voor </w:t>
      </w:r>
      <w:r w:rsidRPr="00A677C3">
        <w:rPr>
          <w:rFonts w:ascii="FlandersArtSans-Light" w:hAnsi="FlandersArtSans-Light"/>
          <w:sz w:val="22"/>
          <w:szCs w:val="22"/>
          <w:highlight w:val="green"/>
          <w:lang w:val="nl-NL" w:eastAsia="nl-NL"/>
        </w:rPr>
        <w:t xml:space="preserve">(a) doelen en (b) voor </w:t>
      </w:r>
      <w:r w:rsidR="004D5923" w:rsidRPr="00A677C3">
        <w:rPr>
          <w:rFonts w:ascii="FlandersArtSans-Light" w:hAnsi="FlandersArtSans-Light"/>
          <w:sz w:val="22"/>
          <w:szCs w:val="22"/>
          <w:highlight w:val="green"/>
          <w:lang w:val="nl-NL" w:eastAsia="nl-NL"/>
        </w:rPr>
        <w:t>de inrichting en het beheer van het natuurterrein.</w:t>
      </w:r>
    </w:p>
    <w:p w14:paraId="7E1E1403" w14:textId="77777777" w:rsidR="00DE6EDC" w:rsidRPr="00A677C3" w:rsidRDefault="004D5923" w:rsidP="009F5588">
      <w:pPr>
        <w:rPr>
          <w:rFonts w:ascii="FlandersArtSans-Light" w:hAnsi="FlandersArtSans-Light"/>
          <w:sz w:val="22"/>
          <w:szCs w:val="22"/>
          <w:lang w:val="nl-NL" w:eastAsia="nl-NL"/>
        </w:rPr>
      </w:pPr>
      <w:r w:rsidRPr="00A677C3">
        <w:rPr>
          <w:rFonts w:ascii="FlandersArtSans-Light" w:hAnsi="FlandersArtSans-Light"/>
          <w:sz w:val="22"/>
          <w:szCs w:val="22"/>
          <w:highlight w:val="green"/>
          <w:lang w:val="nl-NL" w:eastAsia="nl-NL"/>
        </w:rPr>
        <w:t>De opgesomde thema’s worden besproken en onderbouwd met duidelijke samenvattende tabellen en/of grafieken en/of kaarten.</w:t>
      </w:r>
    </w:p>
    <w:p w14:paraId="62F2B5CB" w14:textId="77777777" w:rsidR="00626308" w:rsidRPr="00A677C3" w:rsidRDefault="00626308" w:rsidP="009F5588">
      <w:pPr>
        <w:rPr>
          <w:rFonts w:ascii="FlandersArtSans-Light" w:hAnsi="FlandersArtSans-Light"/>
          <w:sz w:val="22"/>
          <w:szCs w:val="22"/>
          <w:lang w:val="nl-NL" w:eastAsia="nl-NL"/>
        </w:rPr>
      </w:pPr>
    </w:p>
    <w:p w14:paraId="273E8DE7" w14:textId="77777777" w:rsidR="009215DC" w:rsidRPr="00A677C3" w:rsidRDefault="009215DC" w:rsidP="009F5588">
      <w:pPr>
        <w:rPr>
          <w:rFonts w:ascii="FlandersArtSans-Light" w:hAnsi="FlandersArtSans-Light"/>
          <w:sz w:val="22"/>
          <w:szCs w:val="22"/>
          <w:lang w:val="nl-NL" w:eastAsia="nl-NL"/>
        </w:rPr>
      </w:pPr>
    </w:p>
    <w:p w14:paraId="25D69CC1" w14:textId="77777777" w:rsidR="00DD1596" w:rsidRPr="00A677C3" w:rsidRDefault="00DD1596" w:rsidP="009F5588">
      <w:pPr>
        <w:rPr>
          <w:rFonts w:ascii="FlandersArtSans-Light" w:hAnsi="FlandersArtSans-Light"/>
          <w:sz w:val="22"/>
          <w:szCs w:val="22"/>
          <w:lang w:val="nl-NL" w:eastAsia="nl-NL"/>
        </w:rPr>
      </w:pPr>
    </w:p>
    <w:p w14:paraId="354856AE" w14:textId="13B41508" w:rsidR="00CA64FA" w:rsidRPr="00A677C3" w:rsidRDefault="00CA64FA" w:rsidP="009F5588">
      <w:pPr>
        <w:rPr>
          <w:rFonts w:ascii="FlandersArtSans-Light" w:hAnsi="FlandersArtSans-Light"/>
          <w:b/>
          <w:sz w:val="24"/>
          <w:szCs w:val="22"/>
          <w:lang w:val="nl-NL" w:eastAsia="nl-NL"/>
        </w:rPr>
      </w:pPr>
      <w:r w:rsidRPr="00A677C3">
        <w:rPr>
          <w:rFonts w:ascii="FlandersArtSans-Light" w:hAnsi="FlandersArtSans-Light"/>
          <w:b/>
          <w:sz w:val="24"/>
          <w:szCs w:val="22"/>
          <w:lang w:val="nl-NL" w:eastAsia="nl-NL"/>
        </w:rPr>
        <w:t>Deel 3. Beheerdoelstellingen</w:t>
      </w:r>
    </w:p>
    <w:p w14:paraId="7E9791F2" w14:textId="17C6DA0B" w:rsidR="000E5034" w:rsidRPr="00A677C3" w:rsidRDefault="000E5034" w:rsidP="009F5588">
      <w:pPr>
        <w:rPr>
          <w:rFonts w:ascii="FlandersArtSans-Light" w:hAnsi="FlandersArtSans-Light"/>
          <w:b/>
          <w:sz w:val="24"/>
          <w:szCs w:val="22"/>
          <w:lang w:val="nl-NL" w:eastAsia="nl-NL"/>
        </w:rPr>
      </w:pPr>
    </w:p>
    <w:p w14:paraId="42A7857A" w14:textId="5F8AD6CD" w:rsidR="000E5034" w:rsidRPr="000A0DBE" w:rsidRDefault="000E5034" w:rsidP="009F5588">
      <w:pPr>
        <w:rPr>
          <w:rFonts w:ascii="FlandersArtSans-Light" w:hAnsi="FlandersArtSans-Light"/>
          <w:sz w:val="22"/>
          <w:szCs w:val="22"/>
          <w:lang w:val="nl-BE"/>
        </w:rPr>
      </w:pPr>
      <w:r w:rsidRPr="00A677C3">
        <w:rPr>
          <w:rFonts w:ascii="FlandersArtSans-Light" w:hAnsi="FlandersArtSans-Light"/>
          <w:bCs/>
          <w:sz w:val="22"/>
          <w:szCs w:val="22"/>
          <w:lang w:val="nl-NL" w:eastAsia="nl-NL"/>
        </w:rPr>
        <w:t xml:space="preserve">Zie handleiding : </w:t>
      </w:r>
      <w:hyperlink r:id="rId30" w:history="1">
        <w:r w:rsidR="00512520" w:rsidRPr="000A0DBE">
          <w:rPr>
            <w:rStyle w:val="Hyperlink"/>
            <w:rFonts w:ascii="FlandersArtSans-Light" w:hAnsi="FlandersArtSans-Light"/>
            <w:sz w:val="22"/>
            <w:szCs w:val="22"/>
            <w:lang w:val="nl-BE"/>
          </w:rPr>
          <w:t>handleiding-natuurbeheerplan-deel-3-beheerdoelen.pdf (vlaanderen.be)</w:t>
        </w:r>
      </w:hyperlink>
    </w:p>
    <w:p w14:paraId="678B7571" w14:textId="32FA5692" w:rsidR="00012889" w:rsidRPr="005235E8" w:rsidRDefault="006247CA" w:rsidP="009F5588">
      <w:pPr>
        <w:rPr>
          <w:rFonts w:ascii="FlandersArtSans-Light" w:hAnsi="FlandersArtSans-Light"/>
          <w:sz w:val="22"/>
          <w:szCs w:val="22"/>
          <w:lang w:val="nl-NL" w:eastAsia="nl-NL"/>
        </w:rPr>
      </w:pPr>
      <w:r w:rsidRPr="005235E8">
        <w:rPr>
          <w:rFonts w:ascii="FlandersArtSans-Light" w:hAnsi="FlandersArtSans-Light"/>
          <w:lang w:val="nl-BE"/>
        </w:rPr>
        <w:t xml:space="preserve"> </w:t>
      </w:r>
    </w:p>
    <w:p w14:paraId="33321E63" w14:textId="77777777" w:rsidR="00DE6EDC" w:rsidRPr="005235E8" w:rsidRDefault="001A1571" w:rsidP="00495C63">
      <w:pPr>
        <w:pStyle w:val="ListParagraph"/>
        <w:numPr>
          <w:ilvl w:val="0"/>
          <w:numId w:val="17"/>
        </w:numPr>
        <w:spacing w:after="120"/>
        <w:ind w:left="357" w:hanging="357"/>
        <w:rPr>
          <w:rFonts w:ascii="FlandersArtSans-Light" w:hAnsi="FlandersArtSans-Light"/>
          <w:i/>
          <w:sz w:val="22"/>
          <w:szCs w:val="22"/>
          <w:u w:val="single"/>
        </w:rPr>
      </w:pPr>
      <w:r w:rsidRPr="005235E8">
        <w:rPr>
          <w:rFonts w:ascii="FlandersArtSans-Light" w:hAnsi="FlandersArtSans-Light"/>
          <w:i/>
          <w:sz w:val="22"/>
          <w:szCs w:val="22"/>
          <w:u w:val="single"/>
        </w:rPr>
        <w:t>Beheervisie</w:t>
      </w:r>
    </w:p>
    <w:p w14:paraId="24C49941" w14:textId="44AFC987" w:rsidR="001A1571" w:rsidRPr="005235E8" w:rsidRDefault="004D5923" w:rsidP="0041527A">
      <w:pPr>
        <w:rPr>
          <w:rFonts w:ascii="FlandersArtSans-Light" w:hAnsi="FlandersArtSans-Light"/>
          <w:sz w:val="22"/>
          <w:szCs w:val="22"/>
          <w:lang w:val="nl-NL" w:eastAsia="nl-NL"/>
        </w:rPr>
      </w:pPr>
      <w:r w:rsidRPr="005235E8">
        <w:rPr>
          <w:rFonts w:ascii="FlandersArtSans-Light" w:hAnsi="FlandersArtSans-Light"/>
          <w:sz w:val="22"/>
          <w:szCs w:val="22"/>
          <w:lang w:val="nl-NL" w:eastAsia="nl-NL"/>
        </w:rPr>
        <w:t>Het g</w:t>
      </w:r>
      <w:r w:rsidR="001A1571" w:rsidRPr="005235E8">
        <w:rPr>
          <w:rFonts w:ascii="FlandersArtSans-Light" w:hAnsi="FlandersArtSans-Light"/>
          <w:sz w:val="22"/>
          <w:szCs w:val="22"/>
          <w:lang w:val="nl-NL" w:eastAsia="nl-NL"/>
        </w:rPr>
        <w:t xml:space="preserve">lobale </w:t>
      </w:r>
      <w:r w:rsidRPr="005235E8">
        <w:rPr>
          <w:rFonts w:ascii="FlandersArtSans-Light" w:hAnsi="FlandersArtSans-Light"/>
          <w:sz w:val="22"/>
          <w:szCs w:val="22"/>
          <w:lang w:val="nl-NL" w:eastAsia="nl-NL"/>
        </w:rPr>
        <w:t>kader</w:t>
      </w:r>
      <w:r w:rsidR="00536FC5" w:rsidRPr="005235E8">
        <w:rPr>
          <w:rFonts w:ascii="FlandersArtSans-Light" w:hAnsi="FlandersArtSans-Light"/>
          <w:sz w:val="22"/>
          <w:szCs w:val="22"/>
          <w:lang w:val="nl-NL" w:eastAsia="nl-NL"/>
        </w:rPr>
        <w:t xml:space="preserve"> zoals beschreven in deel 1 verkenning</w:t>
      </w:r>
      <w:r w:rsidR="001A1571" w:rsidRPr="005235E8">
        <w:rPr>
          <w:rFonts w:ascii="FlandersArtSans-Light" w:hAnsi="FlandersArtSans-Light"/>
          <w:sz w:val="22"/>
          <w:szCs w:val="22"/>
          <w:lang w:val="nl-NL" w:eastAsia="nl-NL"/>
        </w:rPr>
        <w:t xml:space="preserve"> wordt geoptimaliseerd op basis van de result</w:t>
      </w:r>
      <w:r w:rsidR="007F1D72" w:rsidRPr="005235E8">
        <w:rPr>
          <w:rFonts w:ascii="FlandersArtSans-Light" w:hAnsi="FlandersArtSans-Light"/>
          <w:sz w:val="22"/>
          <w:szCs w:val="22"/>
          <w:lang w:val="nl-NL" w:eastAsia="nl-NL"/>
        </w:rPr>
        <w:t xml:space="preserve">aten van de inventaris (deel 2) en </w:t>
      </w:r>
      <w:r w:rsidR="00E7686F" w:rsidRPr="005235E8">
        <w:rPr>
          <w:rFonts w:ascii="FlandersArtSans-Light" w:hAnsi="FlandersArtSans-Light"/>
          <w:sz w:val="22"/>
          <w:szCs w:val="22"/>
          <w:lang w:val="nl-NL" w:eastAsia="nl-NL"/>
        </w:rPr>
        <w:t xml:space="preserve">op basis van </w:t>
      </w:r>
      <w:r w:rsidR="007F1D72" w:rsidRPr="005235E8">
        <w:rPr>
          <w:rFonts w:ascii="FlandersArtSans-Light" w:hAnsi="FlandersArtSans-Light"/>
          <w:sz w:val="22"/>
          <w:szCs w:val="22"/>
          <w:lang w:val="nl-NL" w:eastAsia="nl-NL"/>
        </w:rPr>
        <w:t>verder overleg met de betrokken</w:t>
      </w:r>
      <w:r w:rsidR="0019615E" w:rsidRPr="005235E8">
        <w:rPr>
          <w:rFonts w:ascii="FlandersArtSans-Light" w:hAnsi="FlandersArtSans-Light"/>
          <w:sz w:val="22"/>
          <w:szCs w:val="22"/>
          <w:lang w:val="nl-NL" w:eastAsia="nl-NL"/>
        </w:rPr>
        <w:t>en</w:t>
      </w:r>
      <w:r w:rsidR="007F1D72" w:rsidRPr="005235E8">
        <w:rPr>
          <w:rFonts w:ascii="FlandersArtSans-Light" w:hAnsi="FlandersArtSans-Light"/>
          <w:sz w:val="22"/>
          <w:szCs w:val="22"/>
          <w:lang w:val="nl-NL" w:eastAsia="nl-NL"/>
        </w:rPr>
        <w:t>.</w:t>
      </w:r>
    </w:p>
    <w:p w14:paraId="3DAACAB8" w14:textId="313636A1" w:rsidR="006D2139" w:rsidRPr="005235E8" w:rsidRDefault="006D2139" w:rsidP="0041527A">
      <w:pPr>
        <w:rPr>
          <w:rFonts w:ascii="FlandersArtSans-Light" w:hAnsi="FlandersArtSans-Light"/>
          <w:sz w:val="22"/>
          <w:szCs w:val="22"/>
          <w:lang w:val="nl-BE"/>
        </w:rPr>
      </w:pPr>
      <w:r w:rsidRPr="005235E8">
        <w:rPr>
          <w:rFonts w:ascii="FlandersArtSans-Light" w:hAnsi="FlandersArtSans-Light"/>
          <w:sz w:val="22"/>
          <w:szCs w:val="22"/>
          <w:lang w:val="nl-NL" w:eastAsia="nl-NL"/>
        </w:rPr>
        <w:t>Geactualiseerde kaarten worden toegevoegd met aanduiding van de invulling van de ecologische, economische en sociale functie.</w:t>
      </w:r>
      <w:r w:rsidR="00270A76" w:rsidRPr="005235E8">
        <w:rPr>
          <w:rFonts w:ascii="FlandersArtSans-Light" w:hAnsi="FlandersArtSans-Light"/>
          <w:sz w:val="22"/>
          <w:szCs w:val="22"/>
          <w:lang w:val="nl-NL" w:eastAsia="nl-NL"/>
        </w:rPr>
        <w:t xml:space="preserve"> Voor de natuurstreefbeelden vegetaties volstaat het de doelen te specifiëren tot op clusterniveau (strand en duinen, slikken en schorren, stilstaande wateren, moerassen, heiden en hoogveen, </w:t>
      </w:r>
      <w:r w:rsidR="001E2B93" w:rsidRPr="005235E8">
        <w:rPr>
          <w:rFonts w:ascii="FlandersArtSans-Light" w:hAnsi="FlandersArtSans-Light"/>
          <w:sz w:val="22"/>
          <w:szCs w:val="22"/>
          <w:lang w:val="nl-NL" w:eastAsia="nl-NL"/>
        </w:rPr>
        <w:t xml:space="preserve">graslanden, ruigten en pioniervegetaties, </w:t>
      </w:r>
      <w:r w:rsidR="00270A76" w:rsidRPr="005235E8">
        <w:rPr>
          <w:rFonts w:ascii="FlandersArtSans-Light" w:hAnsi="FlandersArtSans-Light"/>
          <w:sz w:val="22"/>
          <w:szCs w:val="22"/>
          <w:lang w:val="nl-NL" w:eastAsia="nl-NL"/>
        </w:rPr>
        <w:t>struwelen, v</w:t>
      </w:r>
      <w:proofErr w:type="spellStart"/>
      <w:r w:rsidR="00270A76" w:rsidRPr="005235E8">
        <w:rPr>
          <w:rFonts w:ascii="FlandersArtSans-Light" w:hAnsi="FlandersArtSans-Light"/>
          <w:sz w:val="22"/>
          <w:szCs w:val="22"/>
          <w:lang w:val="nl-BE"/>
        </w:rPr>
        <w:t>allei</w:t>
      </w:r>
      <w:proofErr w:type="spellEnd"/>
      <w:r w:rsidR="00270A76" w:rsidRPr="005235E8">
        <w:rPr>
          <w:rFonts w:ascii="FlandersArtSans-Light" w:hAnsi="FlandersArtSans-Light"/>
          <w:sz w:val="22"/>
          <w:szCs w:val="22"/>
          <w:lang w:val="nl-BE"/>
        </w:rPr>
        <w:t>- en moerasbossen, eiken- en beukenbossen</w:t>
      </w:r>
      <w:r w:rsidR="001E2B93" w:rsidRPr="005235E8">
        <w:rPr>
          <w:rFonts w:ascii="FlandersArtSans-Light" w:hAnsi="FlandersArtSans-Light"/>
          <w:sz w:val="22"/>
          <w:szCs w:val="22"/>
          <w:lang w:val="nl-BE"/>
        </w:rPr>
        <w:t>, oude grove dennenbossen, akkers met zeldzame akkerkruiden, rotsachtige habitats en grotten).</w:t>
      </w:r>
    </w:p>
    <w:p w14:paraId="13925689" w14:textId="6BEB73EB" w:rsidR="00D960F9" w:rsidRPr="005235E8" w:rsidRDefault="00D960F9" w:rsidP="0041527A">
      <w:pPr>
        <w:rPr>
          <w:rFonts w:ascii="FlandersArtSans-Light" w:hAnsi="FlandersArtSans-Light"/>
          <w:sz w:val="22"/>
          <w:szCs w:val="22"/>
          <w:lang w:val="nl-BE"/>
        </w:rPr>
      </w:pPr>
      <w:r w:rsidRPr="005235E8">
        <w:rPr>
          <w:rFonts w:ascii="FlandersArtSans-Light" w:hAnsi="FlandersArtSans-Light"/>
          <w:sz w:val="22"/>
          <w:szCs w:val="22"/>
          <w:highlight w:val="green"/>
          <w:lang w:val="nl-BE"/>
        </w:rPr>
        <w:t xml:space="preserve">Het globale kader </w:t>
      </w:r>
      <w:r w:rsidR="0076168E" w:rsidRPr="005235E8">
        <w:rPr>
          <w:rFonts w:ascii="FlandersArtSans-Light" w:hAnsi="FlandersArtSans-Light"/>
          <w:sz w:val="22"/>
          <w:szCs w:val="22"/>
          <w:highlight w:val="green"/>
          <w:lang w:val="nl-BE"/>
        </w:rPr>
        <w:t>wordt</w:t>
      </w:r>
      <w:r w:rsidRPr="005235E8">
        <w:rPr>
          <w:rFonts w:ascii="FlandersArtSans-Light" w:hAnsi="FlandersArtSans-Light"/>
          <w:sz w:val="22"/>
          <w:szCs w:val="22"/>
          <w:highlight w:val="green"/>
          <w:lang w:val="nl-BE"/>
        </w:rPr>
        <w:t xml:space="preserve"> beschreven voor een ruimer gebied dan de deelnemende percelen</w:t>
      </w:r>
      <w:r w:rsidR="00A66B44" w:rsidRPr="005235E8">
        <w:rPr>
          <w:rFonts w:ascii="FlandersArtSans-Light" w:hAnsi="FlandersArtSans-Light"/>
          <w:sz w:val="22"/>
          <w:szCs w:val="22"/>
          <w:highlight w:val="green"/>
          <w:lang w:val="nl-BE"/>
        </w:rPr>
        <w:t>: zie perimeter in bijlage 3.</w:t>
      </w:r>
    </w:p>
    <w:p w14:paraId="42CAE120" w14:textId="7C2B720C" w:rsidR="008B7336" w:rsidRPr="005235E8" w:rsidRDefault="008B7336" w:rsidP="0041527A">
      <w:pPr>
        <w:rPr>
          <w:rFonts w:ascii="FlandersArtSans-Light" w:hAnsi="FlandersArtSans-Light"/>
          <w:sz w:val="22"/>
          <w:szCs w:val="22"/>
          <w:lang w:val="nl-BE"/>
        </w:rPr>
      </w:pPr>
    </w:p>
    <w:p w14:paraId="3E95C0B7" w14:textId="3DF9C161" w:rsidR="008B7336" w:rsidRPr="005235E8" w:rsidRDefault="008B7336" w:rsidP="004C7128">
      <w:pPr>
        <w:pStyle w:val="ListParagraph"/>
        <w:numPr>
          <w:ilvl w:val="0"/>
          <w:numId w:val="17"/>
        </w:numPr>
        <w:spacing w:after="120"/>
        <w:rPr>
          <w:rFonts w:ascii="FlandersArtSans-Light" w:hAnsi="FlandersArtSans-Light"/>
          <w:i/>
          <w:sz w:val="22"/>
          <w:szCs w:val="22"/>
          <w:u w:val="single"/>
        </w:rPr>
      </w:pPr>
      <w:r w:rsidRPr="005235E8">
        <w:rPr>
          <w:rFonts w:ascii="FlandersArtSans-Light" w:hAnsi="FlandersArtSans-Light"/>
          <w:i/>
          <w:sz w:val="22"/>
          <w:szCs w:val="22"/>
          <w:u w:val="single"/>
        </w:rPr>
        <w:t>Beheerindeling</w:t>
      </w:r>
    </w:p>
    <w:p w14:paraId="120F09D8" w14:textId="77777777" w:rsidR="008B7336" w:rsidRPr="005235E8" w:rsidRDefault="008B7336" w:rsidP="008B7336">
      <w:pPr>
        <w:rPr>
          <w:rFonts w:ascii="FlandersArtSans-Light" w:hAnsi="FlandersArtSans-Light"/>
          <w:sz w:val="22"/>
          <w:szCs w:val="22"/>
          <w:lang w:val="nl-NL" w:eastAsia="nl-NL"/>
        </w:rPr>
      </w:pPr>
      <w:r w:rsidRPr="005235E8">
        <w:rPr>
          <w:rFonts w:ascii="FlandersArtSans-Light" w:hAnsi="FlandersArtSans-Light"/>
          <w:sz w:val="22"/>
          <w:szCs w:val="22"/>
          <w:lang w:val="nl-NL" w:eastAsia="nl-NL"/>
        </w:rPr>
        <w:t>De beheerindeling dient tijdens de opmaak van het beheerplan geëvalueerd te worden en waar zinvol aangepast te worden, mits akkoord van de leidend ambtenaar. De beheerindeling dient tenslotte op een schaal van 1/200 nauwkeurig gedigitaliseerd te worden. Hierbij dienen de buitengrenzen van de beheerindeling exact samen te vallen met de buitengrenzen van de deelnemende kadastrale percelen.</w:t>
      </w:r>
    </w:p>
    <w:p w14:paraId="29C32601" w14:textId="77777777" w:rsidR="008B7336" w:rsidRPr="005235E8" w:rsidRDefault="008B7336" w:rsidP="0041527A">
      <w:pPr>
        <w:rPr>
          <w:rFonts w:ascii="FlandersArtSans-Light" w:hAnsi="FlandersArtSans-Light"/>
          <w:sz w:val="22"/>
          <w:szCs w:val="22"/>
          <w:lang w:val="nl-NL" w:eastAsia="nl-NL"/>
        </w:rPr>
      </w:pPr>
    </w:p>
    <w:p w14:paraId="135169C4" w14:textId="77777777" w:rsidR="00270A76" w:rsidRDefault="00270A76" w:rsidP="009F5588">
      <w:pPr>
        <w:rPr>
          <w:rFonts w:ascii="FlandersArtSans-Light" w:hAnsi="FlandersArtSans-Light"/>
          <w:sz w:val="22"/>
          <w:szCs w:val="22"/>
          <w:lang w:val="nl-NL" w:eastAsia="nl-NL"/>
        </w:rPr>
      </w:pPr>
    </w:p>
    <w:p w14:paraId="0229B694" w14:textId="77777777" w:rsidR="00875D98" w:rsidRPr="005235E8" w:rsidRDefault="00875D98" w:rsidP="009F5588">
      <w:pPr>
        <w:rPr>
          <w:rFonts w:ascii="FlandersArtSans-Light" w:hAnsi="FlandersArtSans-Light"/>
          <w:sz w:val="22"/>
          <w:szCs w:val="22"/>
          <w:lang w:val="nl-NL" w:eastAsia="nl-NL"/>
        </w:rPr>
      </w:pPr>
    </w:p>
    <w:p w14:paraId="72204895" w14:textId="77777777" w:rsidR="00066287" w:rsidRPr="005235E8" w:rsidRDefault="001A1571" w:rsidP="00495C63">
      <w:pPr>
        <w:pStyle w:val="ListParagraph"/>
        <w:numPr>
          <w:ilvl w:val="0"/>
          <w:numId w:val="17"/>
        </w:numPr>
        <w:spacing w:after="120"/>
        <w:ind w:left="357" w:hanging="357"/>
        <w:rPr>
          <w:rFonts w:ascii="FlandersArtSans-Light" w:hAnsi="FlandersArtSans-Light"/>
          <w:i/>
          <w:sz w:val="22"/>
          <w:szCs w:val="22"/>
          <w:u w:val="single"/>
        </w:rPr>
      </w:pPr>
      <w:r w:rsidRPr="005235E8">
        <w:rPr>
          <w:rFonts w:ascii="FlandersArtSans-Light" w:hAnsi="FlandersArtSans-Light"/>
          <w:i/>
          <w:sz w:val="22"/>
          <w:szCs w:val="22"/>
          <w:u w:val="single"/>
        </w:rPr>
        <w:t>Beheerdoelstellingen</w:t>
      </w:r>
    </w:p>
    <w:p w14:paraId="07DA80F4" w14:textId="77777777" w:rsidR="001E2B93" w:rsidRPr="005235E8" w:rsidRDefault="001A1571" w:rsidP="0041527A">
      <w:pPr>
        <w:rPr>
          <w:rFonts w:ascii="FlandersArtSans-Light" w:hAnsi="FlandersArtSans-Light"/>
          <w:sz w:val="22"/>
          <w:szCs w:val="22"/>
          <w:lang w:val="nl-NL" w:eastAsia="nl-NL"/>
        </w:rPr>
      </w:pPr>
      <w:r w:rsidRPr="005235E8">
        <w:rPr>
          <w:rFonts w:ascii="FlandersArtSans-Light" w:hAnsi="FlandersArtSans-Light"/>
          <w:sz w:val="22"/>
          <w:szCs w:val="22"/>
          <w:lang w:val="nl-NL" w:eastAsia="nl-NL"/>
        </w:rPr>
        <w:t>Voor elk van de drie functies worden de beheerdoelstellingen geformuleerd als een uitwerking van de beheervisie</w:t>
      </w:r>
      <w:r w:rsidR="00E7686F" w:rsidRPr="005235E8">
        <w:rPr>
          <w:rFonts w:ascii="FlandersArtSans-Light" w:hAnsi="FlandersArtSans-Light"/>
          <w:sz w:val="22"/>
          <w:szCs w:val="22"/>
          <w:lang w:val="nl-NL" w:eastAsia="nl-NL"/>
        </w:rPr>
        <w:t xml:space="preserve"> naar concrete, meetbare doelen die men binnen de planperiode van het beheerplan wil realiseren</w:t>
      </w:r>
      <w:r w:rsidRPr="005235E8">
        <w:rPr>
          <w:rFonts w:ascii="FlandersArtSans-Light" w:hAnsi="FlandersArtSans-Light"/>
          <w:sz w:val="22"/>
          <w:szCs w:val="22"/>
          <w:lang w:val="nl-NL" w:eastAsia="nl-NL"/>
        </w:rPr>
        <w:t>.</w:t>
      </w:r>
    </w:p>
    <w:p w14:paraId="5B8D81F3" w14:textId="47C71CF1" w:rsidR="0019615E" w:rsidRPr="005235E8" w:rsidRDefault="00E7686F" w:rsidP="0041527A">
      <w:pPr>
        <w:rPr>
          <w:rFonts w:ascii="FlandersArtSans-Light" w:hAnsi="FlandersArtSans-Light"/>
          <w:sz w:val="22"/>
          <w:szCs w:val="22"/>
          <w:lang w:val="nl-NL" w:eastAsia="nl-NL"/>
        </w:rPr>
      </w:pPr>
      <w:r w:rsidRPr="005235E8">
        <w:rPr>
          <w:rFonts w:ascii="FlandersArtSans-Light" w:hAnsi="FlandersArtSans-Light"/>
          <w:sz w:val="22"/>
          <w:szCs w:val="22"/>
          <w:lang w:val="nl-NL" w:eastAsia="nl-NL"/>
        </w:rPr>
        <w:t xml:space="preserve">De beheerdoelstellingen worden ruimtelijk toegewezen binnen het terrein en worden alleen beschreven voor de effectief deelnemende percelen. </w:t>
      </w:r>
      <w:r w:rsidR="0019615E" w:rsidRPr="005235E8">
        <w:rPr>
          <w:rFonts w:ascii="FlandersArtSans-Light" w:hAnsi="FlandersArtSans-Light"/>
          <w:sz w:val="22"/>
          <w:szCs w:val="22"/>
          <w:lang w:val="nl-NL" w:eastAsia="nl-NL"/>
        </w:rPr>
        <w:t xml:space="preserve">Dit </w:t>
      </w:r>
      <w:r w:rsidRPr="005235E8">
        <w:rPr>
          <w:rFonts w:ascii="FlandersArtSans-Light" w:hAnsi="FlandersArtSans-Light"/>
          <w:sz w:val="22"/>
          <w:szCs w:val="22"/>
          <w:lang w:val="nl-NL" w:eastAsia="nl-NL"/>
        </w:rPr>
        <w:t xml:space="preserve">alles </w:t>
      </w:r>
      <w:r w:rsidR="0019615E" w:rsidRPr="005235E8">
        <w:rPr>
          <w:rFonts w:ascii="FlandersArtSans-Light" w:hAnsi="FlandersArtSans-Light"/>
          <w:sz w:val="22"/>
          <w:szCs w:val="22"/>
          <w:lang w:val="nl-NL" w:eastAsia="nl-NL"/>
        </w:rPr>
        <w:t>gebeurt in overleg met de betrokken beheerder(s).</w:t>
      </w:r>
    </w:p>
    <w:p w14:paraId="2019F76C" w14:textId="77777777" w:rsidR="00341CEB" w:rsidRDefault="00341CEB" w:rsidP="0041527A">
      <w:pPr>
        <w:rPr>
          <w:rFonts w:ascii="FlandersArtSans-Light" w:hAnsi="FlandersArtSans-Light"/>
          <w:sz w:val="22"/>
          <w:szCs w:val="22"/>
          <w:lang w:val="nl-NL" w:eastAsia="nl-NL"/>
        </w:rPr>
      </w:pPr>
    </w:p>
    <w:p w14:paraId="4715B08A" w14:textId="46254D79" w:rsidR="00012889" w:rsidRPr="005235E8" w:rsidRDefault="001F553D" w:rsidP="0041527A">
      <w:pPr>
        <w:rPr>
          <w:rFonts w:ascii="FlandersArtSans-Light" w:hAnsi="FlandersArtSans-Light"/>
          <w:sz w:val="22"/>
          <w:szCs w:val="22"/>
          <w:lang w:val="nl-NL" w:eastAsia="nl-NL"/>
        </w:rPr>
      </w:pPr>
      <w:r w:rsidRPr="005235E8">
        <w:rPr>
          <w:rFonts w:ascii="FlandersArtSans-Light" w:hAnsi="FlandersArtSans-Light"/>
          <w:sz w:val="22"/>
          <w:szCs w:val="22"/>
          <w:lang w:val="nl-NL" w:eastAsia="nl-NL"/>
        </w:rPr>
        <w:t>V</w:t>
      </w:r>
      <w:r w:rsidR="001E2B93" w:rsidRPr="005235E8">
        <w:rPr>
          <w:rFonts w:ascii="FlandersArtSans-Light" w:hAnsi="FlandersArtSans-Light"/>
          <w:sz w:val="22"/>
          <w:szCs w:val="22"/>
          <w:lang w:val="nl-NL" w:eastAsia="nl-NL"/>
        </w:rPr>
        <w:t>oor alle beheerdoelstellingen worden</w:t>
      </w:r>
      <w:r w:rsidR="00012889" w:rsidRPr="005235E8">
        <w:rPr>
          <w:rFonts w:ascii="FlandersArtSans-Light" w:hAnsi="FlandersArtSans-Light"/>
          <w:sz w:val="22"/>
          <w:szCs w:val="22"/>
          <w:lang w:val="nl-NL" w:eastAsia="nl-NL"/>
        </w:rPr>
        <w:t>:</w:t>
      </w:r>
    </w:p>
    <w:p w14:paraId="45941EB5" w14:textId="46021107" w:rsidR="00012889" w:rsidRPr="005235E8" w:rsidRDefault="001E2B93" w:rsidP="00710BD8">
      <w:pPr>
        <w:pStyle w:val="ListParagraph"/>
        <w:numPr>
          <w:ilvl w:val="0"/>
          <w:numId w:val="46"/>
        </w:numPr>
        <w:rPr>
          <w:rFonts w:ascii="FlandersArtSans-Light" w:hAnsi="FlandersArtSans-Light"/>
          <w:sz w:val="22"/>
          <w:szCs w:val="22"/>
        </w:rPr>
      </w:pPr>
      <w:r w:rsidRPr="005235E8">
        <w:rPr>
          <w:rFonts w:ascii="FlandersArtSans-Light" w:hAnsi="FlandersArtSans-Light"/>
          <w:sz w:val="22"/>
          <w:szCs w:val="22"/>
        </w:rPr>
        <w:t xml:space="preserve">de </w:t>
      </w:r>
      <w:r w:rsidR="00012889" w:rsidRPr="005235E8">
        <w:rPr>
          <w:rFonts w:ascii="FlandersArtSans-Light" w:hAnsi="FlandersArtSans-Light"/>
          <w:sz w:val="22"/>
          <w:szCs w:val="22"/>
        </w:rPr>
        <w:t>kenmerken bepaald die worden nagestreefd,</w:t>
      </w:r>
    </w:p>
    <w:p w14:paraId="652B8529" w14:textId="470182F4" w:rsidR="00012889" w:rsidRPr="005235E8" w:rsidRDefault="00012889" w:rsidP="00710BD8">
      <w:pPr>
        <w:pStyle w:val="ListParagraph"/>
        <w:numPr>
          <w:ilvl w:val="0"/>
          <w:numId w:val="46"/>
        </w:numPr>
        <w:rPr>
          <w:rFonts w:ascii="FlandersArtSans-Light" w:hAnsi="FlandersArtSans-Light" w:cs="Tahoma"/>
          <w:sz w:val="22"/>
          <w:szCs w:val="22"/>
          <w:lang w:val="nl-BE"/>
        </w:rPr>
      </w:pPr>
      <w:r w:rsidRPr="005235E8">
        <w:rPr>
          <w:rFonts w:ascii="FlandersArtSans-Light" w:hAnsi="FlandersArtSans-Light"/>
          <w:sz w:val="22"/>
          <w:szCs w:val="22"/>
        </w:rPr>
        <w:t xml:space="preserve">de factoren benoemd die onder controle moeten gehouden worden om de beheerdoelstellingen te kunnen bereiken, zoals bv. het voorkomen van exoten of </w:t>
      </w:r>
      <w:r w:rsidRPr="005235E8">
        <w:rPr>
          <w:rFonts w:ascii="FlandersArtSans-Light" w:hAnsi="FlandersArtSans-Light" w:cs="Tahoma"/>
          <w:sz w:val="22"/>
          <w:szCs w:val="22"/>
          <w:lang w:val="nl-BE"/>
        </w:rPr>
        <w:t>overlastsoorten (everzwijn, ganzen, …)</w:t>
      </w:r>
      <w:r w:rsidR="0019504B" w:rsidRPr="005235E8">
        <w:rPr>
          <w:rFonts w:ascii="FlandersArtSans-Light" w:hAnsi="FlandersArtSans-Light" w:cs="Tahoma"/>
          <w:sz w:val="22"/>
          <w:szCs w:val="22"/>
          <w:lang w:val="nl-BE"/>
        </w:rPr>
        <w:t xml:space="preserve">, waterpeil, … </w:t>
      </w:r>
      <w:r w:rsidRPr="005235E8">
        <w:rPr>
          <w:rFonts w:ascii="FlandersArtSans-Light" w:hAnsi="FlandersArtSans-Light" w:cs="Tahoma"/>
          <w:sz w:val="22"/>
          <w:szCs w:val="22"/>
          <w:lang w:val="nl-BE"/>
        </w:rPr>
        <w:t>.</w:t>
      </w:r>
    </w:p>
    <w:p w14:paraId="59D10DA9" w14:textId="0AF438E0" w:rsidR="001E2B93" w:rsidRPr="005235E8" w:rsidRDefault="001E2B93" w:rsidP="0041527A">
      <w:pPr>
        <w:rPr>
          <w:rFonts w:ascii="FlandersArtSans-Light" w:hAnsi="FlandersArtSans-Light"/>
          <w:sz w:val="22"/>
          <w:szCs w:val="22"/>
          <w:lang w:val="nl-BE" w:eastAsia="nl-NL"/>
        </w:rPr>
      </w:pPr>
    </w:p>
    <w:p w14:paraId="56369342" w14:textId="06BC396D" w:rsidR="001F553D" w:rsidRPr="005235E8" w:rsidRDefault="001F553D" w:rsidP="0041527A">
      <w:pPr>
        <w:rPr>
          <w:rFonts w:ascii="FlandersArtSans-Light" w:hAnsi="FlandersArtSans-Light"/>
          <w:sz w:val="22"/>
          <w:szCs w:val="22"/>
          <w:lang w:val="nl-BE" w:eastAsia="nl-NL"/>
        </w:rPr>
      </w:pPr>
    </w:p>
    <w:p w14:paraId="7DF3B408" w14:textId="77777777" w:rsidR="001F553D" w:rsidRPr="005235E8" w:rsidRDefault="001F553D" w:rsidP="0041527A">
      <w:pPr>
        <w:rPr>
          <w:rFonts w:ascii="FlandersArtSans-Light" w:hAnsi="FlandersArtSans-Light"/>
          <w:sz w:val="22"/>
          <w:szCs w:val="22"/>
          <w:lang w:val="nl-BE" w:eastAsia="nl-NL"/>
        </w:rPr>
      </w:pPr>
    </w:p>
    <w:p w14:paraId="67C7B227" w14:textId="77777777" w:rsidR="001A1571" w:rsidRPr="005235E8" w:rsidRDefault="001A1571" w:rsidP="0041527A">
      <w:pPr>
        <w:pStyle w:val="ListParagraph"/>
        <w:ind w:left="0"/>
        <w:rPr>
          <w:rFonts w:ascii="FlandersArtSans-Light" w:hAnsi="FlandersArtSans-Light" w:cs="Tahoma"/>
          <w:b/>
          <w:sz w:val="22"/>
          <w:szCs w:val="22"/>
        </w:rPr>
      </w:pPr>
      <w:r w:rsidRPr="005235E8">
        <w:rPr>
          <w:rFonts w:ascii="FlandersArtSans-Light" w:hAnsi="FlandersArtSans-Light" w:cs="Tahoma"/>
          <w:b/>
          <w:sz w:val="22"/>
          <w:szCs w:val="22"/>
        </w:rPr>
        <w:t>Ecologische functie:</w:t>
      </w:r>
    </w:p>
    <w:p w14:paraId="730A643F" w14:textId="276B48B5" w:rsidR="001A1571" w:rsidRPr="005235E8" w:rsidRDefault="00066287" w:rsidP="00046D32">
      <w:pPr>
        <w:pStyle w:val="ListParagraph"/>
        <w:numPr>
          <w:ilvl w:val="0"/>
          <w:numId w:val="6"/>
        </w:numPr>
        <w:ind w:left="714" w:hanging="357"/>
        <w:rPr>
          <w:rFonts w:ascii="FlandersArtSans-Light" w:hAnsi="FlandersArtSans-Light" w:cs="Tahoma"/>
          <w:sz w:val="22"/>
          <w:szCs w:val="22"/>
        </w:rPr>
      </w:pPr>
      <w:r w:rsidRPr="005235E8">
        <w:rPr>
          <w:rFonts w:ascii="FlandersArtSans-Light" w:hAnsi="FlandersArtSans-Light" w:cs="Tahoma"/>
          <w:sz w:val="22"/>
          <w:szCs w:val="22"/>
        </w:rPr>
        <w:t xml:space="preserve">Een kaart met aanduiding voor het hele terrein van </w:t>
      </w:r>
      <w:r w:rsidR="001E2B93" w:rsidRPr="005235E8">
        <w:rPr>
          <w:rFonts w:ascii="FlandersArtSans-Light" w:hAnsi="FlandersArtSans-Light" w:cs="Tahoma"/>
          <w:sz w:val="22"/>
          <w:szCs w:val="22"/>
        </w:rPr>
        <w:t xml:space="preserve">de ecologische doelen </w:t>
      </w:r>
      <w:r w:rsidRPr="005235E8">
        <w:rPr>
          <w:rFonts w:ascii="FlandersArtSans-Light" w:hAnsi="FlandersArtSans-Light" w:cs="Tahoma"/>
          <w:sz w:val="22"/>
          <w:szCs w:val="22"/>
        </w:rPr>
        <w:t xml:space="preserve">en de oppervlaktegegevens per </w:t>
      </w:r>
      <w:r w:rsidR="001E2B93" w:rsidRPr="005235E8">
        <w:rPr>
          <w:rFonts w:ascii="FlandersArtSans-Light" w:hAnsi="FlandersArtSans-Light" w:cs="Tahoma"/>
          <w:sz w:val="22"/>
          <w:szCs w:val="22"/>
        </w:rPr>
        <w:t>ecologisch doel.</w:t>
      </w:r>
    </w:p>
    <w:p w14:paraId="70B4BC2B" w14:textId="77777777" w:rsidR="00B22F9D" w:rsidRPr="005235E8" w:rsidRDefault="00B22F9D" w:rsidP="004B690E">
      <w:pPr>
        <w:pStyle w:val="ListParagraph"/>
        <w:numPr>
          <w:ilvl w:val="1"/>
          <w:numId w:val="8"/>
        </w:numPr>
        <w:ind w:left="714" w:hanging="357"/>
        <w:rPr>
          <w:rFonts w:ascii="FlandersArtSans-Light" w:hAnsi="FlandersArtSans-Light" w:cs="Tahoma"/>
          <w:sz w:val="22"/>
          <w:szCs w:val="22"/>
          <w:highlight w:val="green"/>
        </w:rPr>
      </w:pPr>
      <w:r w:rsidRPr="005235E8">
        <w:rPr>
          <w:rFonts w:ascii="FlandersArtSans-Light" w:hAnsi="FlandersArtSans-Light" w:cs="Tahoma"/>
          <w:sz w:val="22"/>
          <w:szCs w:val="22"/>
          <w:highlight w:val="green"/>
        </w:rPr>
        <w:t>Een IHD-balans</w:t>
      </w:r>
      <w:r w:rsidR="008B71B0" w:rsidRPr="005235E8">
        <w:rPr>
          <w:rFonts w:ascii="FlandersArtSans-Light" w:hAnsi="FlandersArtSans-Light" w:cs="Tahoma"/>
          <w:sz w:val="22"/>
          <w:szCs w:val="22"/>
          <w:highlight w:val="green"/>
        </w:rPr>
        <w:t xml:space="preserve">: </w:t>
      </w:r>
      <w:proofErr w:type="spellStart"/>
      <w:r w:rsidR="008B71B0" w:rsidRPr="005235E8">
        <w:rPr>
          <w:rFonts w:ascii="FlandersArtSans-Light" w:hAnsi="FlandersArtSans-Light" w:cs="Tahoma"/>
          <w:sz w:val="22"/>
          <w:szCs w:val="22"/>
          <w:highlight w:val="green"/>
        </w:rPr>
        <w:t>aftoetsing</w:t>
      </w:r>
      <w:proofErr w:type="spellEnd"/>
      <w:r w:rsidR="008B71B0" w:rsidRPr="005235E8">
        <w:rPr>
          <w:rFonts w:ascii="FlandersArtSans-Light" w:hAnsi="FlandersArtSans-Light" w:cs="Tahoma"/>
          <w:sz w:val="22"/>
          <w:szCs w:val="22"/>
          <w:highlight w:val="green"/>
        </w:rPr>
        <w:t xml:space="preserve"> van de voorgestelde natuurstreefbeelden aan de richtkaart (= actueel habitatkaart + </w:t>
      </w:r>
      <w:proofErr w:type="spellStart"/>
      <w:r w:rsidR="008B71B0" w:rsidRPr="005235E8">
        <w:rPr>
          <w:rFonts w:ascii="FlandersArtSans-Light" w:hAnsi="FlandersArtSans-Light" w:cs="Tahoma"/>
          <w:sz w:val="22"/>
          <w:szCs w:val="22"/>
          <w:highlight w:val="green"/>
        </w:rPr>
        <w:t>natuurdoelenlaag</w:t>
      </w:r>
      <w:proofErr w:type="spellEnd"/>
      <w:r w:rsidR="008B71B0" w:rsidRPr="005235E8">
        <w:rPr>
          <w:rFonts w:ascii="FlandersArtSans-Light" w:hAnsi="FlandersArtSans-Light" w:cs="Tahoma"/>
          <w:sz w:val="22"/>
          <w:szCs w:val="22"/>
          <w:highlight w:val="green"/>
        </w:rPr>
        <w:t xml:space="preserve"> + zoekzone) waarbij afwijkingen omstandig gemotiveerd worden.</w:t>
      </w:r>
    </w:p>
    <w:p w14:paraId="60A3C46A" w14:textId="77777777" w:rsidR="008B71B0" w:rsidRPr="005235E8" w:rsidRDefault="008B71B0" w:rsidP="004B690E">
      <w:pPr>
        <w:pStyle w:val="ListParagraph"/>
        <w:numPr>
          <w:ilvl w:val="1"/>
          <w:numId w:val="8"/>
        </w:numPr>
        <w:ind w:left="714" w:hanging="357"/>
        <w:rPr>
          <w:rFonts w:ascii="FlandersArtSans-Light" w:hAnsi="FlandersArtSans-Light" w:cs="Tahoma"/>
          <w:sz w:val="22"/>
          <w:szCs w:val="22"/>
          <w:highlight w:val="green"/>
        </w:rPr>
      </w:pPr>
      <w:r w:rsidRPr="005235E8">
        <w:rPr>
          <w:rFonts w:ascii="FlandersArtSans-Light" w:hAnsi="FlandersArtSans-Light" w:cs="Tahoma"/>
          <w:sz w:val="22"/>
          <w:szCs w:val="22"/>
          <w:highlight w:val="green"/>
        </w:rPr>
        <w:t>Toets met soortbeschermingsprogramma’s: aangeven welke doelen uit SBP opgenomen worden en waarom.</w:t>
      </w:r>
    </w:p>
    <w:p w14:paraId="05B30E06" w14:textId="094E81E8" w:rsidR="001A1571" w:rsidRPr="005235E8" w:rsidRDefault="001A1571" w:rsidP="004B690E">
      <w:pPr>
        <w:pStyle w:val="ListParagraph"/>
        <w:numPr>
          <w:ilvl w:val="1"/>
          <w:numId w:val="8"/>
        </w:numPr>
        <w:ind w:left="714" w:hanging="357"/>
        <w:rPr>
          <w:rFonts w:ascii="FlandersArtSans-Light" w:hAnsi="FlandersArtSans-Light" w:cs="Tahoma"/>
          <w:sz w:val="22"/>
          <w:szCs w:val="22"/>
          <w:highlight w:val="green"/>
        </w:rPr>
      </w:pPr>
      <w:r w:rsidRPr="005235E8">
        <w:rPr>
          <w:rFonts w:ascii="FlandersArtSans-Light" w:hAnsi="FlandersArtSans-Light" w:cs="Tahoma"/>
          <w:sz w:val="22"/>
          <w:szCs w:val="22"/>
          <w:highlight w:val="green"/>
        </w:rPr>
        <w:t xml:space="preserve">Een bosbalans: waar en over welke oppervlakte worden er ontbossingen of bebossingen gepland en, voor zover dat van toepassing is, een vermelding dat er ontbost of bebost zal worden in functie van de realisatie van de instandhoudingsdoelstellingen </w:t>
      </w:r>
      <w:r w:rsidR="00B912EA" w:rsidRPr="005235E8">
        <w:rPr>
          <w:rFonts w:ascii="FlandersArtSans-Light" w:hAnsi="FlandersArtSans-Light" w:cs="Tahoma"/>
          <w:sz w:val="22"/>
          <w:szCs w:val="22"/>
          <w:highlight w:val="green"/>
        </w:rPr>
        <w:br/>
      </w:r>
    </w:p>
    <w:p w14:paraId="0F17C475" w14:textId="77777777" w:rsidR="00286E29" w:rsidRPr="005235E8" w:rsidRDefault="00286E29" w:rsidP="00E7686F">
      <w:pPr>
        <w:pStyle w:val="ListParagraph"/>
        <w:ind w:left="0"/>
        <w:rPr>
          <w:rFonts w:ascii="FlandersArtSans-Light" w:hAnsi="FlandersArtSans-Light" w:cs="Tahoma"/>
          <w:sz w:val="22"/>
          <w:szCs w:val="22"/>
        </w:rPr>
      </w:pPr>
    </w:p>
    <w:p w14:paraId="1DD885A3" w14:textId="1AB1EC9D" w:rsidR="001A1571" w:rsidRPr="00442C20" w:rsidRDefault="006103FB" w:rsidP="00E7686F">
      <w:pPr>
        <w:pStyle w:val="ListParagraph"/>
        <w:ind w:left="0"/>
        <w:rPr>
          <w:rFonts w:ascii="FlandersArtSans-Light" w:hAnsi="FlandersArtSans-Light" w:cs="Tahoma"/>
          <w:sz w:val="22"/>
          <w:szCs w:val="22"/>
          <w:highlight w:val="green"/>
        </w:rPr>
      </w:pPr>
      <w:bookmarkStart w:id="73" w:name="_Hlk104967582"/>
      <w:r w:rsidRPr="00442C20">
        <w:rPr>
          <w:rFonts w:ascii="FlandersArtSans-Light" w:hAnsi="FlandersArtSans-Light" w:cs="Tahoma"/>
          <w:sz w:val="22"/>
          <w:szCs w:val="22"/>
          <w:highlight w:val="green"/>
        </w:rPr>
        <w:t xml:space="preserve">Wanneer </w:t>
      </w:r>
      <w:bookmarkEnd w:id="73"/>
      <w:r w:rsidRPr="00442C20">
        <w:rPr>
          <w:rFonts w:ascii="FlandersArtSans-Light" w:hAnsi="FlandersArtSans-Light" w:cs="Tahoma"/>
          <w:sz w:val="22"/>
          <w:szCs w:val="22"/>
          <w:highlight w:val="green"/>
        </w:rPr>
        <w:t>de kaart met natuurstreefbeelden afwijkt van de richtkaart</w:t>
      </w:r>
      <w:r w:rsidR="0019504B" w:rsidRPr="00442C20">
        <w:rPr>
          <w:rFonts w:ascii="FlandersArtSans-Light" w:hAnsi="FlandersArtSans-Light" w:cs="Tahoma"/>
          <w:sz w:val="22"/>
          <w:szCs w:val="22"/>
          <w:highlight w:val="green"/>
        </w:rPr>
        <w:t xml:space="preserve"> wordt</w:t>
      </w:r>
      <w:r w:rsidRPr="00442C20">
        <w:rPr>
          <w:rFonts w:ascii="FlandersArtSans-Light" w:hAnsi="FlandersArtSans-Light" w:cs="Tahoma"/>
          <w:sz w:val="22"/>
          <w:szCs w:val="22"/>
          <w:highlight w:val="green"/>
        </w:rPr>
        <w:t xml:space="preserve"> de mogelijke </w:t>
      </w:r>
      <w:r w:rsidR="0000330F" w:rsidRPr="00442C20">
        <w:rPr>
          <w:rFonts w:ascii="FlandersArtSans-Light" w:hAnsi="FlandersArtSans-Light" w:cs="Tahoma"/>
          <w:sz w:val="22"/>
          <w:szCs w:val="22"/>
          <w:highlight w:val="green"/>
        </w:rPr>
        <w:t xml:space="preserve">socio-economische </w:t>
      </w:r>
      <w:r w:rsidRPr="00442C20">
        <w:rPr>
          <w:rFonts w:ascii="FlandersArtSans-Light" w:hAnsi="FlandersArtSans-Light" w:cs="Tahoma"/>
          <w:sz w:val="22"/>
          <w:szCs w:val="22"/>
          <w:highlight w:val="green"/>
        </w:rPr>
        <w:t xml:space="preserve">impact van de voorgestelde natuurstreefbeelden </w:t>
      </w:r>
      <w:r w:rsidR="0000330F" w:rsidRPr="00442C20">
        <w:rPr>
          <w:rFonts w:ascii="FlandersArtSans-Light" w:hAnsi="FlandersArtSans-Light" w:cs="Tahoma"/>
          <w:sz w:val="22"/>
          <w:szCs w:val="22"/>
          <w:highlight w:val="green"/>
        </w:rPr>
        <w:t xml:space="preserve">door ANB </w:t>
      </w:r>
      <w:r w:rsidRPr="00442C20">
        <w:rPr>
          <w:rFonts w:ascii="FlandersArtSans-Light" w:hAnsi="FlandersArtSans-Light" w:cs="Tahoma"/>
          <w:sz w:val="22"/>
          <w:szCs w:val="22"/>
          <w:highlight w:val="green"/>
        </w:rPr>
        <w:t>onderzo</w:t>
      </w:r>
      <w:r w:rsidR="0000330F" w:rsidRPr="00442C20">
        <w:rPr>
          <w:rFonts w:ascii="FlandersArtSans-Light" w:hAnsi="FlandersArtSans-Light" w:cs="Tahoma"/>
          <w:sz w:val="22"/>
          <w:szCs w:val="22"/>
          <w:highlight w:val="green"/>
        </w:rPr>
        <w:t xml:space="preserve">cht </w:t>
      </w:r>
      <w:r w:rsidRPr="00442C20">
        <w:rPr>
          <w:rFonts w:ascii="FlandersArtSans-Light" w:hAnsi="FlandersArtSans-Light" w:cs="Tahoma"/>
          <w:sz w:val="22"/>
          <w:szCs w:val="22"/>
          <w:highlight w:val="green"/>
        </w:rPr>
        <w:t xml:space="preserve">aan de hand van de DIAN-tool. Het resultaat van deze oefening kan leiden tot een aanpassing van de </w:t>
      </w:r>
      <w:r w:rsidR="00286E29" w:rsidRPr="00442C20">
        <w:rPr>
          <w:rFonts w:ascii="FlandersArtSans-Light" w:hAnsi="FlandersArtSans-Light" w:cs="Tahoma"/>
          <w:sz w:val="22"/>
          <w:szCs w:val="22"/>
          <w:highlight w:val="green"/>
        </w:rPr>
        <w:t>natuurstreefbeelden</w:t>
      </w:r>
      <w:r w:rsidRPr="00442C20">
        <w:rPr>
          <w:rFonts w:ascii="FlandersArtSans-Light" w:hAnsi="FlandersArtSans-Light" w:cs="Tahoma"/>
          <w:sz w:val="22"/>
          <w:szCs w:val="22"/>
          <w:highlight w:val="green"/>
        </w:rPr>
        <w:t xml:space="preserve">. </w:t>
      </w:r>
      <w:r w:rsidR="0000330F" w:rsidRPr="00442C20">
        <w:rPr>
          <w:rFonts w:ascii="FlandersArtSans-Light" w:hAnsi="FlandersArtSans-Light" w:cs="Tahoma"/>
          <w:sz w:val="22"/>
          <w:szCs w:val="22"/>
          <w:highlight w:val="green"/>
        </w:rPr>
        <w:t>Voor het aanpassen van de natuurstreefbeelden wordt een</w:t>
      </w:r>
      <w:r w:rsidR="00286E29" w:rsidRPr="00442C20">
        <w:rPr>
          <w:rFonts w:ascii="FlandersArtSans-Light" w:hAnsi="FlandersArtSans-Light" w:cs="Tahoma"/>
          <w:sz w:val="22"/>
          <w:szCs w:val="22"/>
          <w:highlight w:val="green"/>
        </w:rPr>
        <w:t xml:space="preserve"> dagprijs </w:t>
      </w:r>
      <w:r w:rsidR="0000330F" w:rsidRPr="00442C20">
        <w:rPr>
          <w:rFonts w:ascii="FlandersArtSans-Light" w:hAnsi="FlandersArtSans-Light" w:cs="Tahoma"/>
          <w:sz w:val="22"/>
          <w:szCs w:val="22"/>
          <w:highlight w:val="green"/>
        </w:rPr>
        <w:t>gevraagd</w:t>
      </w:r>
      <w:r w:rsidR="00286E29" w:rsidRPr="00442C20">
        <w:rPr>
          <w:rFonts w:ascii="FlandersArtSans-Light" w:hAnsi="FlandersArtSans-Light" w:cs="Tahoma"/>
          <w:sz w:val="22"/>
          <w:szCs w:val="22"/>
          <w:highlight w:val="green"/>
        </w:rPr>
        <w:t xml:space="preserve"> in </w:t>
      </w:r>
      <w:r w:rsidR="0000330F" w:rsidRPr="00442C20">
        <w:rPr>
          <w:rFonts w:ascii="FlandersArtSans-Light" w:hAnsi="FlandersArtSans-Light" w:cs="Tahoma"/>
          <w:sz w:val="22"/>
          <w:szCs w:val="22"/>
          <w:highlight w:val="green"/>
        </w:rPr>
        <w:t xml:space="preserve">de </w:t>
      </w:r>
      <w:r w:rsidR="00286E29" w:rsidRPr="00442C20">
        <w:rPr>
          <w:rFonts w:ascii="FlandersArtSans-Light" w:hAnsi="FlandersArtSans-Light" w:cs="Tahoma"/>
          <w:sz w:val="22"/>
          <w:szCs w:val="22"/>
          <w:highlight w:val="green"/>
        </w:rPr>
        <w:t>meetstaat</w:t>
      </w:r>
      <w:r w:rsidR="00A84CD6" w:rsidRPr="00442C20">
        <w:rPr>
          <w:rFonts w:ascii="FlandersArtSans-Light" w:hAnsi="FlandersArtSans-Light" w:cs="Tahoma"/>
          <w:sz w:val="22"/>
          <w:szCs w:val="22"/>
          <w:highlight w:val="green"/>
        </w:rPr>
        <w:t xml:space="preserve"> </w:t>
      </w:r>
      <w:r w:rsidR="00A84CD6" w:rsidRPr="00442C20">
        <w:rPr>
          <w:rFonts w:ascii="FlandersArtSans-Light" w:hAnsi="FlandersArtSans-Light" w:cs="Tahoma"/>
          <w:sz w:val="22"/>
          <w:szCs w:val="22"/>
          <w:highlight w:val="green"/>
          <w:lang w:val="nl-BE"/>
        </w:rPr>
        <w:t>(zie Bijlage B. inventaris)</w:t>
      </w:r>
      <w:r w:rsidR="00286E29" w:rsidRPr="00442C20">
        <w:rPr>
          <w:rFonts w:ascii="FlandersArtSans-Light" w:hAnsi="FlandersArtSans-Light" w:cs="Tahoma"/>
          <w:sz w:val="22"/>
          <w:szCs w:val="22"/>
          <w:highlight w:val="green"/>
        </w:rPr>
        <w:t>.</w:t>
      </w:r>
    </w:p>
    <w:p w14:paraId="40AAFC63" w14:textId="7AA146E4" w:rsidR="0019504B" w:rsidRPr="00442C20" w:rsidRDefault="0019504B" w:rsidP="00E7686F">
      <w:pPr>
        <w:pStyle w:val="ListParagraph"/>
        <w:ind w:left="0"/>
        <w:rPr>
          <w:rFonts w:ascii="FlandersArtSans-Light" w:hAnsi="FlandersArtSans-Light" w:cs="Tahoma"/>
          <w:sz w:val="22"/>
          <w:szCs w:val="22"/>
        </w:rPr>
      </w:pPr>
      <w:r w:rsidRPr="00442C20">
        <w:rPr>
          <w:rFonts w:ascii="FlandersArtSans-Light" w:hAnsi="FlandersArtSans-Light" w:cs="Tahoma"/>
          <w:sz w:val="22"/>
          <w:szCs w:val="22"/>
          <w:highlight w:val="green"/>
        </w:rPr>
        <w:t>De uitvoeringstermijn van deze opdracht wordt automatisch verlengd met het aantal werkdagen nodig voor het uitvoeren van de socio-economische toets.</w:t>
      </w:r>
    </w:p>
    <w:p w14:paraId="168B7C7C" w14:textId="77777777" w:rsidR="00286E29" w:rsidRPr="00442C20" w:rsidRDefault="00286E29" w:rsidP="0041527A">
      <w:pPr>
        <w:pStyle w:val="ListParagraph"/>
        <w:ind w:left="0"/>
        <w:rPr>
          <w:rFonts w:ascii="FlandersArtSans-Light" w:hAnsi="FlandersArtSans-Light" w:cs="Tahoma"/>
          <w:sz w:val="22"/>
          <w:szCs w:val="22"/>
        </w:rPr>
      </w:pPr>
    </w:p>
    <w:p w14:paraId="0033525B" w14:textId="77777777" w:rsidR="001A1571" w:rsidRPr="00442C20" w:rsidRDefault="001A1571" w:rsidP="0041527A">
      <w:pPr>
        <w:pStyle w:val="ListParagraph"/>
        <w:ind w:left="0"/>
        <w:rPr>
          <w:rFonts w:ascii="FlandersArtSans-Light" w:hAnsi="FlandersArtSans-Light" w:cs="Tahoma"/>
          <w:b/>
          <w:sz w:val="22"/>
          <w:szCs w:val="22"/>
        </w:rPr>
      </w:pPr>
      <w:r w:rsidRPr="00442C20">
        <w:rPr>
          <w:rFonts w:ascii="FlandersArtSans-Light" w:hAnsi="FlandersArtSans-Light" w:cs="Tahoma"/>
          <w:b/>
          <w:sz w:val="22"/>
          <w:szCs w:val="22"/>
        </w:rPr>
        <w:t>Economische functie:</w:t>
      </w:r>
    </w:p>
    <w:p w14:paraId="4BEB0E1A" w14:textId="77777777" w:rsidR="001A1571" w:rsidRPr="00442C20" w:rsidRDefault="001A1571" w:rsidP="00012889">
      <w:pPr>
        <w:pStyle w:val="ListParagraph"/>
        <w:ind w:left="0"/>
        <w:rPr>
          <w:rFonts w:ascii="FlandersArtSans-Light" w:hAnsi="FlandersArtSans-Light" w:cs="Tahoma"/>
          <w:sz w:val="22"/>
          <w:szCs w:val="22"/>
        </w:rPr>
      </w:pPr>
      <w:r w:rsidRPr="00442C20">
        <w:rPr>
          <w:rFonts w:ascii="FlandersArtSans-Light" w:hAnsi="FlandersArtSans-Light" w:cs="Tahoma"/>
          <w:sz w:val="22"/>
          <w:szCs w:val="22"/>
        </w:rPr>
        <w:t>D</w:t>
      </w:r>
      <w:r w:rsidR="00066287" w:rsidRPr="00442C20">
        <w:rPr>
          <w:rFonts w:ascii="FlandersArtSans-Light" w:hAnsi="FlandersArtSans-Light" w:cs="Tahoma"/>
          <w:sz w:val="22"/>
          <w:szCs w:val="22"/>
        </w:rPr>
        <w:t>oelstellingen i.v.m. d</w:t>
      </w:r>
      <w:r w:rsidRPr="00442C20">
        <w:rPr>
          <w:rFonts w:ascii="FlandersArtSans-Light" w:hAnsi="FlandersArtSans-Light" w:cs="Tahoma"/>
          <w:sz w:val="22"/>
          <w:szCs w:val="22"/>
        </w:rPr>
        <w:t xml:space="preserve">e economische functie </w:t>
      </w:r>
      <w:r w:rsidR="00066287" w:rsidRPr="00442C20">
        <w:rPr>
          <w:rFonts w:ascii="FlandersArtSans-Light" w:hAnsi="FlandersArtSans-Light" w:cs="Tahoma"/>
          <w:sz w:val="22"/>
          <w:szCs w:val="22"/>
        </w:rPr>
        <w:t>worden bekeken vanuit volgende invalshoeken</w:t>
      </w:r>
      <w:r w:rsidRPr="00442C20">
        <w:rPr>
          <w:rFonts w:ascii="FlandersArtSans-Light" w:hAnsi="FlandersArtSans-Light" w:cs="Tahoma"/>
          <w:sz w:val="22"/>
          <w:szCs w:val="22"/>
        </w:rPr>
        <w:t>:</w:t>
      </w:r>
    </w:p>
    <w:p w14:paraId="1388D943" w14:textId="77777777" w:rsidR="00626308" w:rsidRPr="00442C20" w:rsidRDefault="00066287" w:rsidP="004B690E">
      <w:pPr>
        <w:pStyle w:val="ListParagraph"/>
        <w:numPr>
          <w:ilvl w:val="1"/>
          <w:numId w:val="8"/>
        </w:numPr>
        <w:ind w:left="714" w:hanging="357"/>
        <w:rPr>
          <w:rFonts w:ascii="FlandersArtSans-Light" w:hAnsi="FlandersArtSans-Light" w:cs="Tahoma"/>
          <w:sz w:val="22"/>
          <w:szCs w:val="22"/>
        </w:rPr>
      </w:pPr>
      <w:r w:rsidRPr="00442C20">
        <w:rPr>
          <w:rFonts w:ascii="FlandersArtSans-Light" w:hAnsi="FlandersArtSans-Light" w:cs="Tahoma"/>
          <w:sz w:val="22"/>
          <w:szCs w:val="22"/>
        </w:rPr>
        <w:t>Rondhout</w:t>
      </w:r>
      <w:r w:rsidR="001A1571" w:rsidRPr="00442C20">
        <w:rPr>
          <w:rFonts w:ascii="FlandersArtSans-Light" w:hAnsi="FlandersArtSans-Light" w:cs="Tahoma"/>
          <w:sz w:val="22"/>
          <w:szCs w:val="22"/>
        </w:rPr>
        <w:t>productie</w:t>
      </w:r>
      <w:r w:rsidRPr="00442C20">
        <w:rPr>
          <w:rFonts w:ascii="FlandersArtSans-Light" w:hAnsi="FlandersArtSans-Light" w:cs="Tahoma"/>
          <w:sz w:val="22"/>
          <w:szCs w:val="22"/>
        </w:rPr>
        <w:t>:</w:t>
      </w:r>
      <w:r w:rsidRPr="00442C20" w:rsidDel="00066287">
        <w:rPr>
          <w:rFonts w:ascii="FlandersArtSans-Light" w:hAnsi="FlandersArtSans-Light" w:cs="Tahoma"/>
          <w:sz w:val="22"/>
          <w:szCs w:val="22"/>
        </w:rPr>
        <w:t xml:space="preserve"> </w:t>
      </w:r>
      <w:r w:rsidRPr="00442C20">
        <w:rPr>
          <w:rFonts w:ascii="FlandersArtSans-Light" w:hAnsi="FlandersArtSans-Light" w:cs="Tahoma"/>
          <w:sz w:val="22"/>
          <w:szCs w:val="22"/>
        </w:rPr>
        <w:t>welke soorten, sortimenten, kwaliteiten</w:t>
      </w:r>
      <w:r w:rsidR="00E7686F" w:rsidRPr="00442C20">
        <w:rPr>
          <w:rFonts w:ascii="FlandersArtSans-Light" w:hAnsi="FlandersArtSans-Light" w:cs="Tahoma"/>
          <w:sz w:val="22"/>
          <w:szCs w:val="22"/>
        </w:rPr>
        <w:t xml:space="preserve"> worden nagestreefd.</w:t>
      </w:r>
    </w:p>
    <w:p w14:paraId="16EDBB91" w14:textId="77777777" w:rsidR="00066287" w:rsidRPr="00442C20" w:rsidRDefault="00066287" w:rsidP="004B690E">
      <w:pPr>
        <w:pStyle w:val="ListParagraph"/>
        <w:numPr>
          <w:ilvl w:val="1"/>
          <w:numId w:val="8"/>
        </w:numPr>
        <w:ind w:left="714" w:hanging="357"/>
        <w:rPr>
          <w:rFonts w:ascii="FlandersArtSans-Light" w:hAnsi="FlandersArtSans-Light" w:cs="Tahoma"/>
          <w:sz w:val="22"/>
          <w:szCs w:val="22"/>
        </w:rPr>
      </w:pPr>
      <w:r w:rsidRPr="00442C20">
        <w:rPr>
          <w:rFonts w:ascii="FlandersArtSans-Light" w:hAnsi="FlandersArtSans-Light" w:cs="Tahoma"/>
          <w:sz w:val="22"/>
          <w:szCs w:val="22"/>
        </w:rPr>
        <w:t xml:space="preserve">Na te streven </w:t>
      </w:r>
      <w:proofErr w:type="spellStart"/>
      <w:r w:rsidRPr="00442C20">
        <w:rPr>
          <w:rFonts w:ascii="FlandersArtSans-Light" w:hAnsi="FlandersArtSans-Light" w:cs="Tahoma"/>
          <w:sz w:val="22"/>
          <w:szCs w:val="22"/>
        </w:rPr>
        <w:t>kapquantum</w:t>
      </w:r>
      <w:proofErr w:type="spellEnd"/>
    </w:p>
    <w:p w14:paraId="394173C8" w14:textId="77777777" w:rsidR="001A1571" w:rsidRPr="00442C20" w:rsidRDefault="00626308" w:rsidP="004B690E">
      <w:pPr>
        <w:pStyle w:val="ListParagraph"/>
        <w:numPr>
          <w:ilvl w:val="1"/>
          <w:numId w:val="8"/>
        </w:numPr>
        <w:ind w:left="714" w:hanging="357"/>
        <w:rPr>
          <w:rFonts w:ascii="FlandersArtSans-Light" w:hAnsi="FlandersArtSans-Light" w:cs="Tahoma"/>
          <w:sz w:val="22"/>
          <w:szCs w:val="22"/>
        </w:rPr>
      </w:pPr>
      <w:r w:rsidRPr="00442C20">
        <w:rPr>
          <w:rFonts w:ascii="FlandersArtSans-Light" w:hAnsi="FlandersArtSans-Light" w:cs="Tahoma"/>
          <w:sz w:val="22"/>
          <w:szCs w:val="22"/>
        </w:rPr>
        <w:t>O</w:t>
      </w:r>
      <w:r w:rsidR="001A1571" w:rsidRPr="00442C20">
        <w:rPr>
          <w:rFonts w:ascii="FlandersArtSans-Light" w:hAnsi="FlandersArtSans-Light" w:cs="Tahoma"/>
          <w:sz w:val="22"/>
          <w:szCs w:val="22"/>
        </w:rPr>
        <w:t>verige inkomsten, zoals bijvoorbeeld concessies en gebruiksrechten.</w:t>
      </w:r>
    </w:p>
    <w:p w14:paraId="1F038BC9" w14:textId="77777777" w:rsidR="001A1571" w:rsidRPr="00442C20" w:rsidRDefault="001A1571" w:rsidP="00012889">
      <w:pPr>
        <w:pStyle w:val="ListParagraph"/>
        <w:ind w:left="0"/>
        <w:rPr>
          <w:rFonts w:ascii="FlandersArtSans-Light" w:hAnsi="FlandersArtSans-Light" w:cs="Tahoma"/>
          <w:sz w:val="22"/>
          <w:szCs w:val="22"/>
        </w:rPr>
      </w:pPr>
    </w:p>
    <w:p w14:paraId="66166679" w14:textId="77777777" w:rsidR="001A1571" w:rsidRPr="00442C20" w:rsidRDefault="001A1571" w:rsidP="00012889">
      <w:pPr>
        <w:pStyle w:val="ListParagraph"/>
        <w:ind w:left="0"/>
        <w:rPr>
          <w:rFonts w:ascii="FlandersArtSans-Light" w:hAnsi="FlandersArtSans-Light" w:cs="Tahoma"/>
          <w:sz w:val="22"/>
          <w:szCs w:val="22"/>
        </w:rPr>
      </w:pPr>
      <w:r w:rsidRPr="00442C20">
        <w:rPr>
          <w:rFonts w:ascii="FlandersArtSans-Light" w:hAnsi="FlandersArtSans-Light" w:cs="Tahoma"/>
          <w:sz w:val="22"/>
          <w:szCs w:val="22"/>
        </w:rPr>
        <w:t>De economische doelen mogen in geen geval de ecologische doelen hypothekeren.</w:t>
      </w:r>
    </w:p>
    <w:p w14:paraId="0466229A" w14:textId="77777777" w:rsidR="001A1571" w:rsidRPr="00442C20" w:rsidRDefault="001A1571" w:rsidP="004D5923">
      <w:pPr>
        <w:pStyle w:val="ListParagraph"/>
        <w:ind w:left="0"/>
        <w:rPr>
          <w:rFonts w:ascii="FlandersArtSans-Light" w:hAnsi="FlandersArtSans-Light" w:cs="Tahoma"/>
          <w:sz w:val="22"/>
          <w:szCs w:val="22"/>
        </w:rPr>
      </w:pPr>
    </w:p>
    <w:p w14:paraId="5D4A1DF9" w14:textId="77777777" w:rsidR="001A1571" w:rsidRPr="00442C20" w:rsidRDefault="001A1571" w:rsidP="004D5923">
      <w:pPr>
        <w:pStyle w:val="ListParagraph"/>
        <w:ind w:left="0"/>
        <w:rPr>
          <w:rFonts w:ascii="FlandersArtSans-Light" w:hAnsi="FlandersArtSans-Light" w:cs="Tahoma"/>
          <w:b/>
          <w:sz w:val="22"/>
          <w:szCs w:val="22"/>
        </w:rPr>
      </w:pPr>
      <w:r w:rsidRPr="00442C20">
        <w:rPr>
          <w:rFonts w:ascii="FlandersArtSans-Light" w:hAnsi="FlandersArtSans-Light" w:cs="Tahoma"/>
          <w:b/>
          <w:sz w:val="22"/>
          <w:szCs w:val="22"/>
        </w:rPr>
        <w:t>Sociale functie</w:t>
      </w:r>
    </w:p>
    <w:p w14:paraId="0AA27FB4" w14:textId="14B86D1C" w:rsidR="002A0971" w:rsidRPr="00442C20" w:rsidRDefault="00DA1ACD" w:rsidP="00710BD8">
      <w:pPr>
        <w:pStyle w:val="ListParagraph"/>
        <w:numPr>
          <w:ilvl w:val="0"/>
          <w:numId w:val="20"/>
        </w:numPr>
        <w:ind w:left="360"/>
        <w:rPr>
          <w:rFonts w:ascii="FlandersArtSans-Light" w:hAnsi="FlandersArtSans-Light" w:cs="Tahoma"/>
          <w:sz w:val="22"/>
          <w:szCs w:val="22"/>
          <w:lang w:val="nl-BE"/>
        </w:rPr>
      </w:pPr>
      <w:r w:rsidRPr="00442C20">
        <w:rPr>
          <w:rFonts w:ascii="FlandersArtSans-Light" w:hAnsi="FlandersArtSans-Light" w:cs="Tahoma"/>
          <w:sz w:val="22"/>
          <w:szCs w:val="22"/>
          <w:u w:val="single"/>
          <w:lang w:val="nl-BE"/>
        </w:rPr>
        <w:t>Aard van de toegankelijkheid</w:t>
      </w:r>
      <w:r w:rsidRPr="00442C20">
        <w:rPr>
          <w:rFonts w:ascii="FlandersArtSans-Light" w:hAnsi="FlandersArtSans-Light" w:cs="Tahoma"/>
          <w:sz w:val="22"/>
          <w:szCs w:val="22"/>
          <w:lang w:val="nl-BE"/>
        </w:rPr>
        <w:br/>
      </w:r>
      <w:r w:rsidR="001A1571" w:rsidRPr="00442C20">
        <w:rPr>
          <w:rFonts w:ascii="FlandersArtSans-Light" w:hAnsi="FlandersArtSans-Light" w:cs="Tahoma"/>
          <w:sz w:val="22"/>
          <w:szCs w:val="22"/>
          <w:lang w:val="nl-BE"/>
        </w:rPr>
        <w:t>De mogelijkheden voor recreatie worden besproken in de</w:t>
      </w:r>
      <w:r w:rsidR="00536FC5" w:rsidRPr="00442C20">
        <w:rPr>
          <w:rFonts w:ascii="FlandersArtSans-Light" w:hAnsi="FlandersArtSans-Light" w:cs="Tahoma"/>
          <w:sz w:val="22"/>
          <w:szCs w:val="22"/>
          <w:lang w:val="nl-BE"/>
        </w:rPr>
        <w:t>el 1</w:t>
      </w:r>
      <w:r w:rsidR="001A1571" w:rsidRPr="00442C20">
        <w:rPr>
          <w:rFonts w:ascii="FlandersArtSans-Light" w:hAnsi="FlandersArtSans-Light" w:cs="Tahoma"/>
          <w:sz w:val="22"/>
          <w:szCs w:val="22"/>
          <w:lang w:val="nl-BE"/>
        </w:rPr>
        <w:t xml:space="preserve"> verkenning in het luik sociale functie. Op basis van de bevindingen van de inventarisatiefase wordt deze verder geconcretiseerd.</w:t>
      </w:r>
      <w:r w:rsidR="00C07A5F" w:rsidRPr="00442C20">
        <w:rPr>
          <w:rFonts w:ascii="FlandersArtSans-Light" w:hAnsi="FlandersArtSans-Light" w:cs="Tahoma"/>
          <w:sz w:val="22"/>
          <w:szCs w:val="22"/>
          <w:lang w:val="nl-BE"/>
        </w:rPr>
        <w:t xml:space="preserve"> Dit moet leiden tot </w:t>
      </w:r>
      <w:r w:rsidR="0019615E" w:rsidRPr="00442C20">
        <w:rPr>
          <w:rFonts w:ascii="FlandersArtSans-Light" w:hAnsi="FlandersArtSans-Light" w:cs="Tahoma"/>
          <w:sz w:val="22"/>
          <w:szCs w:val="22"/>
          <w:lang w:val="nl-BE"/>
        </w:rPr>
        <w:t xml:space="preserve">een </w:t>
      </w:r>
      <w:r w:rsidR="00C07A5F" w:rsidRPr="00442C20">
        <w:rPr>
          <w:rFonts w:ascii="FlandersArtSans-Light" w:hAnsi="FlandersArtSans-Light" w:cs="Tahoma"/>
          <w:sz w:val="22"/>
          <w:szCs w:val="22"/>
          <w:lang w:val="nl-BE"/>
        </w:rPr>
        <w:t xml:space="preserve">ontwerp </w:t>
      </w:r>
      <w:r w:rsidR="0019615E" w:rsidRPr="00442C20">
        <w:rPr>
          <w:rFonts w:ascii="FlandersArtSans-Light" w:hAnsi="FlandersArtSans-Light" w:cs="Tahoma"/>
          <w:sz w:val="22"/>
          <w:szCs w:val="22"/>
          <w:lang w:val="nl-BE"/>
        </w:rPr>
        <w:t xml:space="preserve">toegankelijkheidsreglement en bebordingsplan </w:t>
      </w:r>
      <w:r w:rsidR="00C22B29" w:rsidRPr="00442C20">
        <w:rPr>
          <w:rFonts w:ascii="FlandersArtSans-Light" w:hAnsi="FlandersArtSans-Light" w:cs="Tahoma"/>
          <w:sz w:val="22"/>
          <w:szCs w:val="22"/>
          <w:lang w:val="nl-BE"/>
        </w:rPr>
        <w:t xml:space="preserve">dat </w:t>
      </w:r>
      <w:r w:rsidR="00C07A5F" w:rsidRPr="00442C20">
        <w:rPr>
          <w:rFonts w:ascii="FlandersArtSans-Light" w:hAnsi="FlandersArtSans-Light" w:cs="Tahoma"/>
          <w:sz w:val="22"/>
          <w:szCs w:val="22"/>
          <w:lang w:val="nl-BE"/>
        </w:rPr>
        <w:t>wordt</w:t>
      </w:r>
      <w:r w:rsidR="00C22B29" w:rsidRPr="00442C20">
        <w:rPr>
          <w:rFonts w:ascii="FlandersArtSans-Light" w:hAnsi="FlandersArtSans-Light" w:cs="Tahoma"/>
          <w:sz w:val="22"/>
          <w:szCs w:val="22"/>
          <w:lang w:val="nl-BE"/>
        </w:rPr>
        <w:t xml:space="preserve"> afgetoetst met de verschillende actoren</w:t>
      </w:r>
      <w:r w:rsidR="0019615E" w:rsidRPr="00442C20">
        <w:rPr>
          <w:rFonts w:ascii="FlandersArtSans-Light" w:hAnsi="FlandersArtSans-Light" w:cs="Tahoma"/>
          <w:sz w:val="22"/>
          <w:szCs w:val="22"/>
          <w:lang w:val="nl-BE"/>
        </w:rPr>
        <w:t xml:space="preserve">. </w:t>
      </w:r>
      <w:r w:rsidR="001A1571" w:rsidRPr="00442C20">
        <w:rPr>
          <w:rFonts w:ascii="FlandersArtSans-Light" w:hAnsi="FlandersArtSans-Light" w:cs="Tahoma"/>
          <w:sz w:val="22"/>
          <w:szCs w:val="22"/>
          <w:highlight w:val="green"/>
          <w:lang w:val="nl-BE"/>
        </w:rPr>
        <w:t>Het voorstel van toegankelijkheids</w:t>
      </w:r>
      <w:r w:rsidR="002230EB" w:rsidRPr="00442C20">
        <w:rPr>
          <w:rFonts w:ascii="FlandersArtSans-Light" w:hAnsi="FlandersArtSans-Light" w:cs="Tahoma"/>
          <w:sz w:val="22"/>
          <w:szCs w:val="22"/>
          <w:highlight w:val="green"/>
          <w:lang w:val="nl-BE"/>
        </w:rPr>
        <w:t>reglement</w:t>
      </w:r>
      <w:r w:rsidR="003E582C" w:rsidRPr="00442C20">
        <w:rPr>
          <w:rFonts w:ascii="FlandersArtSans-Light" w:hAnsi="FlandersArtSans-Light" w:cs="Tahoma"/>
          <w:sz w:val="22"/>
          <w:szCs w:val="22"/>
          <w:highlight w:val="green"/>
          <w:lang w:val="nl-BE"/>
        </w:rPr>
        <w:t xml:space="preserve"> en bebordingsplan</w:t>
      </w:r>
      <w:r w:rsidR="001A1571" w:rsidRPr="00442C20">
        <w:rPr>
          <w:rFonts w:ascii="FlandersArtSans-Light" w:hAnsi="FlandersArtSans-Light" w:cs="Tahoma"/>
          <w:sz w:val="22"/>
          <w:szCs w:val="22"/>
          <w:highlight w:val="green"/>
          <w:lang w:val="nl-BE"/>
        </w:rPr>
        <w:t xml:space="preserve"> wordt voorgelegd aan de stuurgroep. Op basis van beslissingen in de stuurgroep wordt een toegankelijkheids</w:t>
      </w:r>
      <w:r w:rsidR="003E582C" w:rsidRPr="00442C20">
        <w:rPr>
          <w:rFonts w:ascii="FlandersArtSans-Light" w:hAnsi="FlandersArtSans-Light" w:cs="Tahoma"/>
          <w:sz w:val="22"/>
          <w:szCs w:val="22"/>
          <w:highlight w:val="green"/>
          <w:lang w:val="nl-BE"/>
        </w:rPr>
        <w:t>reglement</w:t>
      </w:r>
      <w:r w:rsidR="001A1571" w:rsidRPr="000B55B5">
        <w:rPr>
          <w:rFonts w:ascii="FlandersArtSans-Light" w:hAnsi="FlandersArtSans-Light" w:cs="Tahoma"/>
          <w:sz w:val="22"/>
          <w:szCs w:val="22"/>
          <w:highlight w:val="green"/>
          <w:lang w:val="nl-BE"/>
        </w:rPr>
        <w:t xml:space="preserve"> en </w:t>
      </w:r>
      <w:r w:rsidR="003E582C" w:rsidRPr="00442C20">
        <w:rPr>
          <w:rFonts w:ascii="FlandersArtSans-Light" w:hAnsi="FlandersArtSans-Light" w:cs="Tahoma"/>
          <w:sz w:val="22"/>
          <w:szCs w:val="22"/>
          <w:highlight w:val="green"/>
          <w:lang w:val="nl-BE"/>
        </w:rPr>
        <w:t>bebordingsplan</w:t>
      </w:r>
      <w:r w:rsidR="001A1571" w:rsidRPr="000B55B5">
        <w:rPr>
          <w:rFonts w:ascii="FlandersArtSans-Light" w:hAnsi="FlandersArtSans-Light" w:cs="Tahoma"/>
          <w:sz w:val="22"/>
          <w:szCs w:val="22"/>
          <w:highlight w:val="green"/>
          <w:lang w:val="nl-BE"/>
        </w:rPr>
        <w:t xml:space="preserve"> </w:t>
      </w:r>
      <w:r w:rsidR="00C22B29" w:rsidRPr="000B55B5">
        <w:rPr>
          <w:rFonts w:ascii="FlandersArtSans-Light" w:hAnsi="FlandersArtSans-Light" w:cs="Tahoma"/>
          <w:sz w:val="22"/>
          <w:szCs w:val="22"/>
          <w:highlight w:val="green"/>
          <w:lang w:val="nl-BE"/>
        </w:rPr>
        <w:t>aangepast</w:t>
      </w:r>
      <w:r w:rsidR="001A1571" w:rsidRPr="000B55B5">
        <w:rPr>
          <w:rFonts w:ascii="FlandersArtSans-Light" w:hAnsi="FlandersArtSans-Light" w:cs="Tahoma"/>
          <w:sz w:val="22"/>
          <w:szCs w:val="22"/>
          <w:highlight w:val="green"/>
          <w:lang w:val="nl-BE"/>
        </w:rPr>
        <w:t>.</w:t>
      </w:r>
      <w:r w:rsidR="00C22B29" w:rsidRPr="00442C20">
        <w:rPr>
          <w:rFonts w:ascii="FlandersArtSans-Light" w:hAnsi="FlandersArtSans-Light" w:cs="Tahoma"/>
          <w:sz w:val="22"/>
          <w:szCs w:val="22"/>
          <w:lang w:val="nl-BE"/>
        </w:rPr>
        <w:t xml:space="preserve"> Het uiteindelijk toegankelijkheidsreglement moet klaar zijn om in </w:t>
      </w:r>
      <w:r w:rsidR="00C07A5F" w:rsidRPr="00442C20">
        <w:rPr>
          <w:rFonts w:ascii="FlandersArtSans-Light" w:hAnsi="FlandersArtSans-Light" w:cs="Tahoma"/>
          <w:sz w:val="22"/>
          <w:szCs w:val="22"/>
          <w:lang w:val="nl-BE"/>
        </w:rPr>
        <w:t>publieke consultatie</w:t>
      </w:r>
      <w:r w:rsidR="00C22B29" w:rsidRPr="00442C20">
        <w:rPr>
          <w:rFonts w:ascii="FlandersArtSans-Light" w:hAnsi="FlandersArtSans-Light" w:cs="Tahoma"/>
          <w:sz w:val="22"/>
          <w:szCs w:val="22"/>
          <w:lang w:val="nl-BE"/>
        </w:rPr>
        <w:t xml:space="preserve"> te gaan.</w:t>
      </w:r>
    </w:p>
    <w:p w14:paraId="1709D976" w14:textId="15FBDB22" w:rsidR="00B22F9D" w:rsidRPr="00442C20" w:rsidRDefault="00B22F9D" w:rsidP="00710BD8">
      <w:pPr>
        <w:pStyle w:val="ListParagraph"/>
        <w:numPr>
          <w:ilvl w:val="0"/>
          <w:numId w:val="20"/>
        </w:numPr>
        <w:spacing w:before="120"/>
        <w:ind w:left="357" w:hanging="357"/>
        <w:rPr>
          <w:rFonts w:ascii="FlandersArtSans-Light" w:hAnsi="FlandersArtSans-Light" w:cs="Tahoma"/>
          <w:sz w:val="22"/>
          <w:szCs w:val="22"/>
          <w:lang w:val="nl-BE"/>
        </w:rPr>
      </w:pPr>
      <w:r w:rsidRPr="00442C20">
        <w:rPr>
          <w:rFonts w:ascii="FlandersArtSans-Light" w:hAnsi="FlandersArtSans-Light" w:cs="Tahoma"/>
          <w:sz w:val="22"/>
          <w:szCs w:val="22"/>
          <w:u w:val="single"/>
          <w:lang w:val="nl-BE"/>
        </w:rPr>
        <w:t>Erfgoedfunctie</w:t>
      </w:r>
      <w:r w:rsidR="00DA1ACD" w:rsidRPr="00442C20">
        <w:rPr>
          <w:rFonts w:ascii="FlandersArtSans-Light" w:hAnsi="FlandersArtSans-Light" w:cs="Tahoma"/>
          <w:sz w:val="22"/>
          <w:szCs w:val="22"/>
          <w:u w:val="single"/>
          <w:lang w:val="nl-BE"/>
        </w:rPr>
        <w:br/>
      </w:r>
      <w:r w:rsidR="00DA1ACD" w:rsidRPr="00442C20">
        <w:rPr>
          <w:rFonts w:ascii="FlandersArtSans-Light" w:hAnsi="FlandersArtSans-Light" w:cs="Tahoma"/>
          <w:sz w:val="22"/>
          <w:szCs w:val="22"/>
          <w:lang w:val="nl-BE"/>
        </w:rPr>
        <w:t xml:space="preserve">Als het terrein een beschermd statuut heeft overeenkomstig het Onroerenderfgoeddecreet van 12 juli 2013, of als erfgoedlandschap opgenomen werd in een ruimtelijk uitvoeringsplan, </w:t>
      </w:r>
      <w:r w:rsidR="00DD1596" w:rsidRPr="00442C20">
        <w:rPr>
          <w:rFonts w:ascii="FlandersArtSans-Light" w:hAnsi="FlandersArtSans-Light" w:cs="Tahoma"/>
          <w:sz w:val="22"/>
          <w:szCs w:val="22"/>
          <w:lang w:val="nl-BE"/>
        </w:rPr>
        <w:t xml:space="preserve">dient </w:t>
      </w:r>
      <w:r w:rsidR="00DA1ACD" w:rsidRPr="00442C20">
        <w:rPr>
          <w:rFonts w:ascii="FlandersArtSans-Light" w:hAnsi="FlandersArtSans-Light" w:cs="Tahoma"/>
          <w:sz w:val="22"/>
          <w:szCs w:val="22"/>
          <w:lang w:val="nl-BE"/>
        </w:rPr>
        <w:t xml:space="preserve">vermeld </w:t>
      </w:r>
      <w:r w:rsidR="00DD1596" w:rsidRPr="00442C20">
        <w:rPr>
          <w:rFonts w:ascii="FlandersArtSans-Light" w:hAnsi="FlandersArtSans-Light" w:cs="Tahoma"/>
          <w:sz w:val="22"/>
          <w:szCs w:val="22"/>
          <w:lang w:val="nl-BE"/>
        </w:rPr>
        <w:t xml:space="preserve">te worden </w:t>
      </w:r>
      <w:r w:rsidR="00DA1ACD" w:rsidRPr="00442C20">
        <w:rPr>
          <w:rFonts w:ascii="FlandersArtSans-Light" w:hAnsi="FlandersArtSans-Light" w:cs="Tahoma"/>
          <w:sz w:val="22"/>
          <w:szCs w:val="22"/>
          <w:lang w:val="nl-BE"/>
        </w:rPr>
        <w:t>welke specifieke doelen</w:t>
      </w:r>
      <w:r w:rsidR="00DD1596" w:rsidRPr="00442C20">
        <w:rPr>
          <w:rFonts w:ascii="FlandersArtSans-Light" w:hAnsi="FlandersArtSans-Light" w:cs="Tahoma"/>
          <w:sz w:val="22"/>
          <w:szCs w:val="22"/>
          <w:lang w:val="nl-BE"/>
        </w:rPr>
        <w:t xml:space="preserve"> </w:t>
      </w:r>
      <w:r w:rsidR="001F553D" w:rsidRPr="00442C20">
        <w:rPr>
          <w:rFonts w:ascii="FlandersArtSans-Light" w:hAnsi="FlandersArtSans-Light" w:cs="Tahoma"/>
          <w:sz w:val="22"/>
          <w:szCs w:val="22"/>
          <w:lang w:val="nl-BE"/>
        </w:rPr>
        <w:t>i.v.m.</w:t>
      </w:r>
      <w:r w:rsidR="00DD1596" w:rsidRPr="00442C20">
        <w:rPr>
          <w:rFonts w:ascii="FlandersArtSans-Light" w:hAnsi="FlandersArtSans-Light" w:cs="Tahoma"/>
          <w:sz w:val="22"/>
          <w:szCs w:val="22"/>
          <w:lang w:val="nl-BE"/>
        </w:rPr>
        <w:t xml:space="preserve"> erfgoed worden vooropgesteld.</w:t>
      </w:r>
    </w:p>
    <w:p w14:paraId="6FE838C4" w14:textId="77777777" w:rsidR="004D5923" w:rsidRPr="00442C20" w:rsidRDefault="004D5923" w:rsidP="004D5923">
      <w:pPr>
        <w:rPr>
          <w:rFonts w:ascii="FlandersArtSans-Light" w:hAnsi="FlandersArtSans-Light"/>
          <w:sz w:val="22"/>
          <w:szCs w:val="22"/>
          <w:lang w:val="nl-NL" w:eastAsia="nl-NL"/>
        </w:rPr>
      </w:pPr>
    </w:p>
    <w:p w14:paraId="017B6A03" w14:textId="77777777" w:rsidR="00F42B01" w:rsidRPr="00442C20" w:rsidRDefault="00F42B01" w:rsidP="004D5923">
      <w:pPr>
        <w:rPr>
          <w:rFonts w:ascii="FlandersArtSans-Light" w:hAnsi="FlandersArtSans-Light"/>
          <w:sz w:val="22"/>
          <w:szCs w:val="22"/>
          <w:lang w:val="nl-NL" w:eastAsia="nl-NL"/>
        </w:rPr>
      </w:pPr>
    </w:p>
    <w:p w14:paraId="3AD69A2F" w14:textId="0FE823AC" w:rsidR="00CA64FA" w:rsidRPr="00442C20" w:rsidRDefault="00CA64FA" w:rsidP="004D5923">
      <w:pPr>
        <w:rPr>
          <w:rFonts w:ascii="FlandersArtSans-Light" w:hAnsi="FlandersArtSans-Light"/>
          <w:b/>
          <w:sz w:val="24"/>
          <w:szCs w:val="22"/>
          <w:lang w:val="nl-NL" w:eastAsia="nl-NL"/>
        </w:rPr>
      </w:pPr>
      <w:r w:rsidRPr="00442C20">
        <w:rPr>
          <w:rFonts w:ascii="FlandersArtSans-Light" w:hAnsi="FlandersArtSans-Light"/>
          <w:b/>
          <w:sz w:val="24"/>
          <w:szCs w:val="22"/>
          <w:lang w:val="nl-NL" w:eastAsia="nl-NL"/>
        </w:rPr>
        <w:t>Deel 4. Beheermaatregelen</w:t>
      </w:r>
    </w:p>
    <w:p w14:paraId="57AD3142" w14:textId="4AC2A137" w:rsidR="00B74970" w:rsidRPr="00442C20" w:rsidRDefault="00B74970" w:rsidP="004D5923">
      <w:pPr>
        <w:rPr>
          <w:rFonts w:ascii="FlandersArtSans-Light" w:hAnsi="FlandersArtSans-Light"/>
          <w:b/>
          <w:sz w:val="24"/>
          <w:szCs w:val="22"/>
          <w:lang w:val="nl-NL" w:eastAsia="nl-NL"/>
        </w:rPr>
      </w:pPr>
    </w:p>
    <w:p w14:paraId="27AF9F03" w14:textId="62EA8EF6" w:rsidR="00B74970" w:rsidRPr="00442C20" w:rsidRDefault="00B74970" w:rsidP="004D5923">
      <w:pPr>
        <w:rPr>
          <w:rFonts w:ascii="FlandersArtSans-Light" w:hAnsi="FlandersArtSans-Light"/>
          <w:b/>
          <w:sz w:val="22"/>
          <w:szCs w:val="22"/>
          <w:lang w:val="nl-NL" w:eastAsia="nl-NL"/>
        </w:rPr>
      </w:pPr>
      <w:r w:rsidRPr="00442C20">
        <w:rPr>
          <w:rFonts w:ascii="FlandersArtSans-Light" w:hAnsi="FlandersArtSans-Light"/>
          <w:bCs/>
          <w:sz w:val="22"/>
          <w:szCs w:val="22"/>
          <w:lang w:val="nl-NL" w:eastAsia="nl-NL"/>
        </w:rPr>
        <w:t>Zie handleiding</w:t>
      </w:r>
      <w:r w:rsidR="00064C38">
        <w:rPr>
          <w:rFonts w:ascii="FlandersArtSans-Light" w:hAnsi="FlandersArtSans-Light"/>
          <w:bCs/>
          <w:sz w:val="22"/>
          <w:szCs w:val="22"/>
          <w:lang w:val="nl-NL" w:eastAsia="nl-NL"/>
        </w:rPr>
        <w:t xml:space="preserve">: </w:t>
      </w:r>
      <w:r w:rsidRPr="00442C20">
        <w:rPr>
          <w:rFonts w:ascii="FlandersArtSans-Light" w:hAnsi="FlandersArtSans-Light"/>
          <w:b/>
          <w:sz w:val="22"/>
          <w:szCs w:val="22"/>
          <w:lang w:val="nl-NL" w:eastAsia="nl-NL"/>
        </w:rPr>
        <w:t xml:space="preserve"> </w:t>
      </w:r>
      <w:hyperlink r:id="rId31" w:history="1">
        <w:r w:rsidR="004A53D2" w:rsidRPr="00442C20">
          <w:rPr>
            <w:rStyle w:val="Hyperlink"/>
            <w:rFonts w:ascii="FlandersArtSans-Light" w:hAnsi="FlandersArtSans-Light"/>
            <w:sz w:val="22"/>
            <w:szCs w:val="22"/>
            <w:lang w:val="nl-BE"/>
          </w:rPr>
          <w:t>handleiding-natuurbeheerplan-deel-4-beheermaatregelen.pdf (vlaanderen.be)</w:t>
        </w:r>
      </w:hyperlink>
    </w:p>
    <w:p w14:paraId="7A7DDF65" w14:textId="77777777" w:rsidR="00DD320E" w:rsidRPr="00442C20" w:rsidRDefault="00DD320E" w:rsidP="0041527A">
      <w:pPr>
        <w:rPr>
          <w:rFonts w:ascii="FlandersArtSans-Light" w:hAnsi="FlandersArtSans-Light"/>
          <w:sz w:val="22"/>
          <w:szCs w:val="22"/>
          <w:lang w:val="nl-BE"/>
        </w:rPr>
      </w:pPr>
    </w:p>
    <w:p w14:paraId="2097B042" w14:textId="0C78F202" w:rsidR="00DB00ED" w:rsidRPr="00442C20" w:rsidRDefault="001A1571" w:rsidP="0041527A">
      <w:pPr>
        <w:rPr>
          <w:rFonts w:ascii="FlandersArtSans-Light" w:hAnsi="FlandersArtSans-Light"/>
          <w:sz w:val="22"/>
          <w:szCs w:val="22"/>
          <w:lang w:val="nl-BE"/>
        </w:rPr>
      </w:pPr>
      <w:r w:rsidRPr="00442C20">
        <w:rPr>
          <w:rFonts w:ascii="FlandersArtSans-Light" w:hAnsi="FlandersArtSans-Light"/>
          <w:sz w:val="22"/>
          <w:szCs w:val="22"/>
          <w:lang w:val="nl-BE"/>
        </w:rPr>
        <w:t xml:space="preserve">De beheermaatregelen worden uitgewerkt voor </w:t>
      </w:r>
      <w:r w:rsidR="00DD1596" w:rsidRPr="00442C20">
        <w:rPr>
          <w:rFonts w:ascii="FlandersArtSans-Light" w:hAnsi="FlandersArtSans-Light"/>
          <w:sz w:val="22"/>
          <w:szCs w:val="22"/>
          <w:lang w:val="nl-BE"/>
        </w:rPr>
        <w:t>effectief deelnemende percelen.</w:t>
      </w:r>
      <w:r w:rsidRPr="00442C20">
        <w:rPr>
          <w:rFonts w:ascii="FlandersArtSans-Light" w:hAnsi="FlandersArtSans-Light"/>
          <w:sz w:val="22"/>
          <w:szCs w:val="22"/>
          <w:lang w:val="nl-BE"/>
        </w:rPr>
        <w:t xml:space="preserve"> Er wordt een onderscheid gemaakt tussen eenmalige maatregelen en terugkerende maatregelen</w:t>
      </w:r>
      <w:r w:rsidR="00316F4F" w:rsidRPr="00442C20">
        <w:rPr>
          <w:rFonts w:ascii="FlandersArtSans-Light" w:hAnsi="FlandersArtSans-Light"/>
          <w:sz w:val="22"/>
          <w:szCs w:val="22"/>
          <w:lang w:val="nl-BE"/>
        </w:rPr>
        <w:t>.</w:t>
      </w:r>
    </w:p>
    <w:p w14:paraId="7CA99F3A" w14:textId="286F96CC" w:rsidR="00DB00ED" w:rsidRPr="00442C20" w:rsidRDefault="00A961DD" w:rsidP="00DB00ED">
      <w:pPr>
        <w:rPr>
          <w:rFonts w:ascii="FlandersArtSans-Light" w:hAnsi="FlandersArtSans-Light" w:cs="Tahoma"/>
          <w:sz w:val="22"/>
          <w:szCs w:val="22"/>
          <w:lang w:val="nl-BE"/>
        </w:rPr>
      </w:pPr>
      <w:r w:rsidRPr="00442C20">
        <w:rPr>
          <w:rFonts w:ascii="FlandersArtSans-Light" w:hAnsi="FlandersArtSans-Light" w:cs="Tahoma"/>
          <w:sz w:val="22"/>
          <w:szCs w:val="22"/>
          <w:lang w:val="nl-BE"/>
        </w:rPr>
        <w:t>De eenmalige maatregelen die specifiek voor het herstel van cultuurhistorische elementen worden genomen, worden afzonderlijk opgelijst.</w:t>
      </w:r>
    </w:p>
    <w:p w14:paraId="6B1323C9" w14:textId="77777777" w:rsidR="00A961DD" w:rsidRPr="00442C20" w:rsidRDefault="00A961DD" w:rsidP="00DB00ED">
      <w:pPr>
        <w:rPr>
          <w:rFonts w:ascii="FlandersArtSans-Light" w:hAnsi="FlandersArtSans-Light" w:cs="Tahoma"/>
          <w:sz w:val="22"/>
          <w:szCs w:val="22"/>
          <w:lang w:val="nl-BE"/>
        </w:rPr>
      </w:pPr>
    </w:p>
    <w:p w14:paraId="0257444B" w14:textId="7B859935" w:rsidR="00A961DD" w:rsidRDefault="00A961DD" w:rsidP="0041527A">
      <w:pPr>
        <w:rPr>
          <w:rFonts w:ascii="FlandersArtSans-Light" w:hAnsi="FlandersArtSans-Light"/>
          <w:sz w:val="22"/>
          <w:szCs w:val="22"/>
          <w:lang w:val="nl-BE"/>
        </w:rPr>
      </w:pPr>
      <w:r w:rsidRPr="00BB52BB">
        <w:rPr>
          <w:rFonts w:ascii="FlandersArtSans-Light" w:hAnsi="FlandersArtSans-Light"/>
          <w:sz w:val="22"/>
          <w:szCs w:val="22"/>
          <w:lang w:val="nl-BE"/>
        </w:rPr>
        <w:t xml:space="preserve">Zowel voor de eenmalige maatregelen als de terugkerende maatregelen wordt vermeld waar de maatregel zal uitgevoerd worden (i.e. de </w:t>
      </w:r>
      <w:r w:rsidR="00B912EA" w:rsidRPr="00BB52BB">
        <w:rPr>
          <w:rFonts w:ascii="FlandersArtSans-Light" w:hAnsi="FlandersArtSans-Light"/>
          <w:sz w:val="22"/>
          <w:szCs w:val="22"/>
          <w:lang w:val="nl-BE"/>
        </w:rPr>
        <w:t>beheereenheid</w:t>
      </w:r>
      <w:r w:rsidRPr="00BB52BB">
        <w:rPr>
          <w:rFonts w:ascii="FlandersArtSans-Light" w:hAnsi="FlandersArtSans-Light"/>
          <w:sz w:val="22"/>
          <w:szCs w:val="22"/>
          <w:lang w:val="nl-BE"/>
        </w:rPr>
        <w:t xml:space="preserve">) en het tijdstip </w:t>
      </w:r>
      <w:r w:rsidR="00B912EA" w:rsidRPr="00BB52BB">
        <w:rPr>
          <w:rFonts w:ascii="FlandersArtSans-Light" w:hAnsi="FlandersArtSans-Light"/>
          <w:sz w:val="22"/>
          <w:szCs w:val="22"/>
          <w:lang w:val="nl-BE"/>
        </w:rPr>
        <w:t xml:space="preserve">(jaar) </w:t>
      </w:r>
      <w:r w:rsidRPr="00BB52BB">
        <w:rPr>
          <w:rFonts w:ascii="FlandersArtSans-Light" w:hAnsi="FlandersArtSans-Light"/>
          <w:sz w:val="22"/>
          <w:szCs w:val="22"/>
          <w:lang w:val="nl-BE"/>
        </w:rPr>
        <w:t>en/of frequentie</w:t>
      </w:r>
      <w:r w:rsidR="00B912EA" w:rsidRPr="00BB52BB">
        <w:rPr>
          <w:rFonts w:ascii="FlandersArtSans-Light" w:hAnsi="FlandersArtSans-Light"/>
          <w:sz w:val="22"/>
          <w:szCs w:val="22"/>
          <w:lang w:val="nl-BE"/>
        </w:rPr>
        <w:t xml:space="preserve"> (aantal keren per jaar)</w:t>
      </w:r>
      <w:r w:rsidRPr="00BB52BB">
        <w:rPr>
          <w:rFonts w:ascii="FlandersArtSans-Light" w:hAnsi="FlandersArtSans-Light"/>
          <w:sz w:val="22"/>
          <w:szCs w:val="22"/>
          <w:lang w:val="nl-BE"/>
        </w:rPr>
        <w:t>.</w:t>
      </w:r>
    </w:p>
    <w:p w14:paraId="4F538F5F" w14:textId="53B018EF" w:rsidR="0025689B" w:rsidRDefault="0025689B" w:rsidP="0041527A">
      <w:pPr>
        <w:rPr>
          <w:rFonts w:ascii="FlandersArtSans-Light" w:hAnsi="FlandersArtSans-Light"/>
          <w:sz w:val="22"/>
          <w:szCs w:val="22"/>
          <w:lang w:val="nl-BE"/>
        </w:rPr>
      </w:pPr>
    </w:p>
    <w:p w14:paraId="2129CF2E" w14:textId="77777777" w:rsidR="0054559E" w:rsidRDefault="0025689B" w:rsidP="0041527A">
      <w:pPr>
        <w:rPr>
          <w:rFonts w:ascii="FlandersArtSans-Light" w:hAnsi="FlandersArtSans-Light" w:cs="Tahoma"/>
          <w:sz w:val="22"/>
          <w:szCs w:val="22"/>
          <w:highlight w:val="green"/>
        </w:rPr>
      </w:pPr>
      <w:r>
        <w:rPr>
          <w:rFonts w:ascii="FlandersArtSans-Light" w:hAnsi="FlandersArtSans-Light" w:cs="Tahoma"/>
          <w:sz w:val="22"/>
          <w:szCs w:val="22"/>
          <w:highlight w:val="green"/>
        </w:rPr>
        <w:t>Volgende aan</w:t>
      </w:r>
      <w:r w:rsidR="008442F6">
        <w:rPr>
          <w:rFonts w:ascii="FlandersArtSans-Light" w:hAnsi="FlandersArtSans-Light" w:cs="Tahoma"/>
          <w:sz w:val="22"/>
          <w:szCs w:val="22"/>
          <w:highlight w:val="green"/>
        </w:rPr>
        <w:t>dachtspunten zijn relevant:</w:t>
      </w:r>
    </w:p>
    <w:p w14:paraId="5C1E29CD" w14:textId="77777777" w:rsidR="0054559E" w:rsidRPr="00520F48" w:rsidRDefault="0054559E" w:rsidP="0054559E">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rPr>
        <w:t>Focus van beheermaatregelen op gradiënten droog-nat in functie van habitats en soorten</w:t>
      </w:r>
    </w:p>
    <w:p w14:paraId="79788EC5" w14:textId="5B4BBCE3" w:rsidR="007A32F2" w:rsidRPr="00520F48" w:rsidRDefault="0054559E" w:rsidP="0054559E">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rPr>
        <w:t>Adaptie</w:t>
      </w:r>
      <w:r w:rsidR="007A32F2">
        <w:rPr>
          <w:rFonts w:ascii="FlandersArtSans-Light" w:hAnsi="FlandersArtSans-Light" w:cs="Tahoma"/>
          <w:sz w:val="22"/>
          <w:szCs w:val="22"/>
          <w:highlight w:val="green"/>
        </w:rPr>
        <w:t>f beheer in functie van klimaatwijziging</w:t>
      </w:r>
    </w:p>
    <w:p w14:paraId="2A113BB9" w14:textId="77777777" w:rsidR="007A32F2" w:rsidRPr="00520F48" w:rsidRDefault="007A32F2" w:rsidP="0054559E">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lang w:val="nl-BE"/>
        </w:rPr>
        <w:t>Maatregelen op landschapsniveau, zoals…</w:t>
      </w:r>
    </w:p>
    <w:p w14:paraId="48E8F7EA" w14:textId="77777777" w:rsidR="00520F48" w:rsidRPr="00520F48" w:rsidRDefault="002B4007" w:rsidP="0054559E">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rPr>
        <w:t xml:space="preserve">Dreefbeheer afstemmen op ecologische waarden </w:t>
      </w:r>
    </w:p>
    <w:p w14:paraId="715C1730" w14:textId="77777777" w:rsidR="00520F48" w:rsidRPr="00520F48" w:rsidRDefault="00520F48" w:rsidP="0054559E">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rPr>
        <w:t>Uitwerken van de wijze van faunabeheer in functie van de aanwezige natuurdoelen en verstoringsgevoelige soorten</w:t>
      </w:r>
    </w:p>
    <w:p w14:paraId="25B97878" w14:textId="6B60693E" w:rsidR="0025689B" w:rsidRPr="00520F48" w:rsidRDefault="00520F48" w:rsidP="00520F48">
      <w:pPr>
        <w:pStyle w:val="ListParagraph"/>
        <w:numPr>
          <w:ilvl w:val="0"/>
          <w:numId w:val="57"/>
        </w:numPr>
        <w:rPr>
          <w:rFonts w:ascii="FlandersArtSans-Light" w:hAnsi="FlandersArtSans-Light"/>
          <w:sz w:val="22"/>
          <w:szCs w:val="22"/>
          <w:lang w:val="nl-BE"/>
        </w:rPr>
      </w:pPr>
      <w:r>
        <w:rPr>
          <w:rFonts w:ascii="FlandersArtSans-Light" w:hAnsi="FlandersArtSans-Light" w:cs="Tahoma"/>
          <w:sz w:val="22"/>
          <w:szCs w:val="22"/>
          <w:highlight w:val="green"/>
        </w:rPr>
        <w:t>…</w:t>
      </w:r>
    </w:p>
    <w:p w14:paraId="1DB98AA1" w14:textId="77777777" w:rsidR="00DD320E" w:rsidRPr="00BB52BB" w:rsidRDefault="00DD320E" w:rsidP="00DD1596">
      <w:pPr>
        <w:rPr>
          <w:rFonts w:ascii="FlandersArtSans-Light" w:hAnsi="FlandersArtSans-Light"/>
          <w:sz w:val="22"/>
          <w:szCs w:val="22"/>
          <w:lang w:val="nl-BE"/>
        </w:rPr>
      </w:pPr>
    </w:p>
    <w:p w14:paraId="50499CC7" w14:textId="77777777" w:rsidR="000A43BA" w:rsidRPr="00BB52BB" w:rsidRDefault="000A43BA" w:rsidP="00DD1596">
      <w:pPr>
        <w:rPr>
          <w:rFonts w:ascii="FlandersArtSans-Light" w:hAnsi="FlandersArtSans-Light"/>
          <w:sz w:val="22"/>
          <w:szCs w:val="22"/>
          <w:lang w:val="nl-BE"/>
        </w:rPr>
      </w:pPr>
    </w:p>
    <w:p w14:paraId="29264BF9" w14:textId="77777777" w:rsidR="00CA64FA" w:rsidRPr="00BB52BB" w:rsidRDefault="00CA64FA" w:rsidP="00DD1596">
      <w:pPr>
        <w:rPr>
          <w:rFonts w:ascii="FlandersArtSans-Light" w:hAnsi="FlandersArtSans-Light"/>
          <w:b/>
          <w:sz w:val="24"/>
          <w:szCs w:val="22"/>
          <w:lang w:val="nl-NL" w:eastAsia="nl-NL"/>
        </w:rPr>
      </w:pPr>
      <w:r w:rsidRPr="00BB52BB">
        <w:rPr>
          <w:rFonts w:ascii="FlandersArtSans-Light" w:hAnsi="FlandersArtSans-Light"/>
          <w:b/>
          <w:sz w:val="24"/>
          <w:szCs w:val="22"/>
          <w:lang w:val="nl-NL" w:eastAsia="nl-NL"/>
        </w:rPr>
        <w:t>Deel 5. Opvolging</w:t>
      </w:r>
    </w:p>
    <w:p w14:paraId="49F02B4A" w14:textId="77777777" w:rsidR="00DD320E" w:rsidRPr="00BB52BB" w:rsidRDefault="00DD320E" w:rsidP="0041527A">
      <w:pPr>
        <w:rPr>
          <w:rFonts w:ascii="FlandersArtSans-Light" w:hAnsi="FlandersArtSans-Light" w:cs="Tahoma"/>
          <w:sz w:val="22"/>
          <w:szCs w:val="22"/>
          <w:lang w:val="nl-BE"/>
        </w:rPr>
      </w:pPr>
    </w:p>
    <w:p w14:paraId="14E9A3D6" w14:textId="22EC3418" w:rsidR="000A43BA" w:rsidRPr="00BB52BB" w:rsidRDefault="000A43BA"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Zie handleiding </w:t>
      </w:r>
      <w:hyperlink r:id="rId32" w:history="1">
        <w:r w:rsidR="00932C46" w:rsidRPr="0025689B">
          <w:rPr>
            <w:rStyle w:val="Hyperlink"/>
            <w:rFonts w:ascii="FlandersArtSans-Light" w:hAnsi="FlandersArtSans-Light"/>
            <w:sz w:val="22"/>
            <w:szCs w:val="22"/>
            <w:lang w:val="nl-BE"/>
          </w:rPr>
          <w:t>handleiding-natuurbeheerplan-deel-5-opvolging.pdf (vlaanderen.be)</w:t>
        </w:r>
      </w:hyperlink>
    </w:p>
    <w:p w14:paraId="2833216D" w14:textId="77777777" w:rsidR="000A43BA" w:rsidRPr="00BB52BB" w:rsidRDefault="000A43BA" w:rsidP="0041527A">
      <w:pPr>
        <w:rPr>
          <w:rFonts w:ascii="FlandersArtSans-Light" w:hAnsi="FlandersArtSans-Light" w:cs="Tahoma"/>
          <w:sz w:val="22"/>
          <w:szCs w:val="22"/>
          <w:lang w:val="nl-BE"/>
        </w:rPr>
      </w:pPr>
    </w:p>
    <w:p w14:paraId="37BADBCB" w14:textId="77777777" w:rsidR="000A43BA" w:rsidRPr="00BB52BB" w:rsidRDefault="000A43BA" w:rsidP="0041527A">
      <w:pPr>
        <w:rPr>
          <w:rFonts w:ascii="FlandersArtSans-Light" w:hAnsi="FlandersArtSans-Light" w:cs="Tahoma"/>
          <w:sz w:val="22"/>
          <w:szCs w:val="22"/>
          <w:lang w:val="nl-BE"/>
        </w:rPr>
      </w:pPr>
    </w:p>
    <w:p w14:paraId="3D3D49D4" w14:textId="4176790A" w:rsidR="001A1571" w:rsidRPr="00BB52BB" w:rsidRDefault="00C22B29"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Een </w:t>
      </w:r>
      <w:r w:rsidR="00795358" w:rsidRPr="00BB52BB">
        <w:rPr>
          <w:rFonts w:ascii="FlandersArtSans-Light" w:hAnsi="FlandersArtSans-Light" w:cs="Tahoma"/>
          <w:sz w:val="22"/>
          <w:szCs w:val="22"/>
          <w:lang w:val="nl-BE"/>
        </w:rPr>
        <w:t>Opvolging</w:t>
      </w:r>
      <w:r w:rsidR="004A6DF7">
        <w:rPr>
          <w:rFonts w:ascii="FlandersArtSans-Light" w:hAnsi="FlandersArtSans-Light" w:cs="Tahoma"/>
          <w:sz w:val="22"/>
          <w:szCs w:val="22"/>
          <w:lang w:val="nl-BE"/>
        </w:rPr>
        <w:t>s</w:t>
      </w:r>
      <w:r w:rsidR="00795358" w:rsidRPr="00BB52BB">
        <w:rPr>
          <w:rFonts w:ascii="FlandersArtSans-Light" w:hAnsi="FlandersArtSans-Light" w:cs="Tahoma"/>
          <w:sz w:val="22"/>
          <w:szCs w:val="22"/>
          <w:lang w:val="nl-BE"/>
        </w:rPr>
        <w:t>plan</w:t>
      </w:r>
      <w:r w:rsidRPr="00BB52BB">
        <w:rPr>
          <w:rFonts w:ascii="FlandersArtSans-Light" w:hAnsi="FlandersArtSans-Light" w:cs="Tahoma"/>
          <w:sz w:val="22"/>
          <w:szCs w:val="22"/>
          <w:lang w:val="nl-BE"/>
        </w:rPr>
        <w:t xml:space="preserve"> wordt opgesteld waarin duidelijk wordt aangegeven hoe de opvolging van het beheerplan zal gebeuren. </w:t>
      </w:r>
      <w:r w:rsidR="00E01067" w:rsidRPr="00BB52BB">
        <w:rPr>
          <w:rFonts w:ascii="FlandersArtSans-Light" w:hAnsi="FlandersArtSans-Light" w:cs="Tahoma"/>
          <w:sz w:val="22"/>
          <w:szCs w:val="22"/>
          <w:lang w:val="nl-BE"/>
        </w:rPr>
        <w:t xml:space="preserve">Er dient steeds gestreefd te worden naar een </w:t>
      </w:r>
      <w:r w:rsidR="0007337C" w:rsidRPr="00BB52BB">
        <w:rPr>
          <w:rFonts w:ascii="FlandersArtSans-Light" w:hAnsi="FlandersArtSans-Light" w:cs="Tahoma"/>
          <w:sz w:val="22"/>
          <w:szCs w:val="22"/>
          <w:lang w:val="nl-BE"/>
        </w:rPr>
        <w:t>kosteneffectieve beheermonitoring. Indien meer opgevolgd wordt da</w:t>
      </w:r>
      <w:r w:rsidR="00A84CD6" w:rsidRPr="00BB52BB">
        <w:rPr>
          <w:rFonts w:ascii="FlandersArtSans-Light" w:hAnsi="FlandersArtSans-Light" w:cs="Tahoma"/>
          <w:sz w:val="22"/>
          <w:szCs w:val="22"/>
          <w:lang w:val="nl-BE"/>
        </w:rPr>
        <w:t>n</w:t>
      </w:r>
      <w:r w:rsidR="0007337C" w:rsidRPr="00BB52BB">
        <w:rPr>
          <w:rFonts w:ascii="FlandersArtSans-Light" w:hAnsi="FlandersArtSans-Light" w:cs="Tahoma"/>
          <w:sz w:val="22"/>
          <w:szCs w:val="22"/>
          <w:lang w:val="nl-BE"/>
        </w:rPr>
        <w:t xml:space="preserve"> de minimale verplichting dient dit gemotiveerd te worden.</w:t>
      </w:r>
    </w:p>
    <w:p w14:paraId="0E0096E6" w14:textId="77777777" w:rsidR="00E01067" w:rsidRPr="00BB52BB" w:rsidRDefault="00E01067" w:rsidP="0041527A">
      <w:pPr>
        <w:rPr>
          <w:rFonts w:ascii="FlandersArtSans-Light" w:hAnsi="FlandersArtSans-Light" w:cs="Tahoma"/>
          <w:sz w:val="22"/>
          <w:szCs w:val="22"/>
          <w:lang w:val="nl-BE"/>
        </w:rPr>
      </w:pPr>
    </w:p>
    <w:p w14:paraId="731414FF" w14:textId="77777777" w:rsidR="00DD1596" w:rsidRPr="00BB52BB" w:rsidRDefault="00DD1596" w:rsidP="0041527A">
      <w:pPr>
        <w:rPr>
          <w:rFonts w:ascii="FlandersArtSans-Light" w:hAnsi="FlandersArtSans-Light" w:cs="Tahoma"/>
          <w:sz w:val="22"/>
          <w:szCs w:val="22"/>
          <w:lang w:val="nl-BE"/>
        </w:rPr>
      </w:pPr>
    </w:p>
    <w:p w14:paraId="647662A3" w14:textId="7777777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highlight w:val="green"/>
          <w:lang w:val="nl-BE"/>
        </w:rPr>
        <w:t xml:space="preserve">Het voorstel van monitoringplan wordt voorgelegd aan de stuurgroep. Op basis van beslissingen in de stuurgroep wordt het monitoringplan </w:t>
      </w:r>
      <w:r w:rsidR="00C22B29" w:rsidRPr="00BB52BB">
        <w:rPr>
          <w:rFonts w:ascii="FlandersArtSans-Light" w:hAnsi="FlandersArtSans-Light" w:cs="Tahoma"/>
          <w:sz w:val="22"/>
          <w:szCs w:val="22"/>
          <w:highlight w:val="green"/>
          <w:lang w:val="nl-BE"/>
        </w:rPr>
        <w:t>aangepast.</w:t>
      </w:r>
    </w:p>
    <w:p w14:paraId="6FE484C8" w14:textId="77777777" w:rsidR="00DD320E" w:rsidRPr="00BB52BB" w:rsidRDefault="00DD320E" w:rsidP="0041527A">
      <w:pPr>
        <w:rPr>
          <w:rFonts w:ascii="FlandersArtSans-Light" w:hAnsi="FlandersArtSans-Light" w:cs="Tahoma"/>
          <w:sz w:val="22"/>
          <w:szCs w:val="22"/>
          <w:lang w:val="nl-BE"/>
        </w:rPr>
      </w:pPr>
    </w:p>
    <w:p w14:paraId="2CB2E58D" w14:textId="77777777" w:rsidR="001A1571" w:rsidRDefault="001A1571" w:rsidP="0041527A">
      <w:pPr>
        <w:rPr>
          <w:rFonts w:ascii="FlandersArtSans-Light" w:hAnsi="FlandersArtSans-Light" w:cs="Tahoma"/>
          <w:sz w:val="22"/>
          <w:szCs w:val="22"/>
          <w:lang w:val="nl-BE"/>
        </w:rPr>
      </w:pPr>
    </w:p>
    <w:p w14:paraId="30D67133" w14:textId="77777777" w:rsidR="00733A96" w:rsidRDefault="00733A96" w:rsidP="0041527A">
      <w:pPr>
        <w:rPr>
          <w:rFonts w:ascii="FlandersArtSans-Light" w:hAnsi="FlandersArtSans-Light" w:cs="Tahoma"/>
          <w:sz w:val="22"/>
          <w:szCs w:val="22"/>
          <w:lang w:val="nl-BE"/>
        </w:rPr>
      </w:pPr>
    </w:p>
    <w:p w14:paraId="72ED1F43" w14:textId="77777777" w:rsidR="00733A96" w:rsidRDefault="00733A96" w:rsidP="0041527A">
      <w:pPr>
        <w:rPr>
          <w:rFonts w:ascii="FlandersArtSans-Light" w:hAnsi="FlandersArtSans-Light" w:cs="Tahoma"/>
          <w:sz w:val="22"/>
          <w:szCs w:val="22"/>
          <w:lang w:val="nl-BE"/>
        </w:rPr>
      </w:pPr>
    </w:p>
    <w:p w14:paraId="46F92E1D" w14:textId="77777777" w:rsidR="00733A96" w:rsidRPr="00BB52BB" w:rsidRDefault="00733A96" w:rsidP="0041527A">
      <w:pPr>
        <w:rPr>
          <w:rFonts w:ascii="FlandersArtSans-Light" w:hAnsi="FlandersArtSans-Light" w:cs="Tahoma"/>
          <w:sz w:val="22"/>
          <w:szCs w:val="22"/>
          <w:lang w:val="nl-BE"/>
        </w:rPr>
      </w:pPr>
    </w:p>
    <w:p w14:paraId="38F4D990" w14:textId="77777777" w:rsidR="00DD320E" w:rsidRPr="00BB52BB" w:rsidRDefault="00DD320E" w:rsidP="0041527A">
      <w:pPr>
        <w:rPr>
          <w:rFonts w:ascii="FlandersArtSans-Light" w:hAnsi="FlandersArtSans-Light" w:cs="Tahoma"/>
          <w:sz w:val="22"/>
          <w:szCs w:val="22"/>
          <w:lang w:val="nl-BE"/>
        </w:rPr>
      </w:pPr>
    </w:p>
    <w:p w14:paraId="661D1FFF" w14:textId="77777777" w:rsidR="00CA64FA" w:rsidRPr="00BB52BB" w:rsidRDefault="00CA64FA" w:rsidP="00DD1596">
      <w:pPr>
        <w:rPr>
          <w:rFonts w:ascii="FlandersArtSans-Light" w:hAnsi="FlandersArtSans-Light"/>
          <w:b/>
          <w:sz w:val="24"/>
          <w:szCs w:val="22"/>
          <w:highlight w:val="green"/>
          <w:lang w:val="nl-NL" w:eastAsia="nl-NL"/>
        </w:rPr>
      </w:pPr>
      <w:r w:rsidRPr="00BB52BB">
        <w:rPr>
          <w:rFonts w:ascii="FlandersArtSans-Light" w:hAnsi="FlandersArtSans-Light"/>
          <w:b/>
          <w:sz w:val="24"/>
          <w:szCs w:val="22"/>
          <w:highlight w:val="green"/>
          <w:lang w:val="nl-NL" w:eastAsia="nl-NL"/>
        </w:rPr>
        <w:t>Deel 6</w:t>
      </w:r>
      <w:r w:rsidR="00E419FA" w:rsidRPr="00BB52BB">
        <w:rPr>
          <w:rFonts w:ascii="FlandersArtSans-Light" w:hAnsi="FlandersArtSans-Light"/>
          <w:b/>
          <w:sz w:val="24"/>
          <w:szCs w:val="22"/>
          <w:highlight w:val="green"/>
          <w:lang w:val="nl-NL" w:eastAsia="nl-NL"/>
        </w:rPr>
        <w:t>.</w:t>
      </w:r>
      <w:r w:rsidRPr="00BB52BB">
        <w:rPr>
          <w:rFonts w:ascii="FlandersArtSans-Light" w:hAnsi="FlandersArtSans-Light"/>
          <w:b/>
          <w:sz w:val="24"/>
          <w:szCs w:val="22"/>
          <w:highlight w:val="green"/>
          <w:lang w:val="nl-NL" w:eastAsia="nl-NL"/>
        </w:rPr>
        <w:t xml:space="preserve"> Raming kosten en inkomsten</w:t>
      </w:r>
      <w:r w:rsidR="00B427BC" w:rsidRPr="00BB52BB">
        <w:rPr>
          <w:rFonts w:ascii="FlandersArtSans-Light" w:hAnsi="FlandersArtSans-Light"/>
          <w:b/>
          <w:sz w:val="24"/>
          <w:szCs w:val="22"/>
          <w:highlight w:val="green"/>
          <w:lang w:val="nl-NL" w:eastAsia="nl-NL"/>
        </w:rPr>
        <w:t xml:space="preserve"> (optioneel)</w:t>
      </w:r>
    </w:p>
    <w:p w14:paraId="244B4481" w14:textId="77777777" w:rsidR="00DD320E" w:rsidRPr="00BB52BB" w:rsidRDefault="00DD320E" w:rsidP="0041527A">
      <w:pPr>
        <w:rPr>
          <w:rFonts w:ascii="FlandersArtSans-Light" w:hAnsi="FlandersArtSans-Light"/>
          <w:sz w:val="22"/>
          <w:szCs w:val="22"/>
          <w:highlight w:val="green"/>
          <w:lang w:val="nl-BE"/>
        </w:rPr>
      </w:pPr>
    </w:p>
    <w:p w14:paraId="0661684F" w14:textId="6737972A" w:rsidR="002A0971" w:rsidRPr="00BB52BB" w:rsidRDefault="002A0971" w:rsidP="0041527A">
      <w:pPr>
        <w:rPr>
          <w:rFonts w:ascii="FlandersArtSans-Light" w:hAnsi="FlandersArtSans-Light"/>
          <w:sz w:val="22"/>
          <w:szCs w:val="22"/>
          <w:lang w:val="nl-BE"/>
        </w:rPr>
      </w:pPr>
      <w:r w:rsidRPr="00BB52BB">
        <w:rPr>
          <w:rFonts w:ascii="FlandersArtSans-Light" w:hAnsi="FlandersArtSans-Light"/>
          <w:sz w:val="22"/>
          <w:szCs w:val="22"/>
          <w:highlight w:val="green"/>
          <w:lang w:val="nl-BE"/>
        </w:rPr>
        <w:t xml:space="preserve">Bij het uitwerken van de beheermaatregelen dient de </w:t>
      </w:r>
      <w:r w:rsidR="00890BC0" w:rsidRPr="00BB52BB">
        <w:rPr>
          <w:rFonts w:ascii="FlandersArtSans-Light" w:hAnsi="FlandersArtSans-Light"/>
          <w:sz w:val="22"/>
          <w:szCs w:val="22"/>
          <w:highlight w:val="green"/>
          <w:lang w:val="nl-BE"/>
        </w:rPr>
        <w:t>dienstverlener</w:t>
      </w:r>
      <w:r w:rsidRPr="00BB52BB">
        <w:rPr>
          <w:rFonts w:ascii="FlandersArtSans-Light" w:hAnsi="FlandersArtSans-Light"/>
          <w:sz w:val="22"/>
          <w:szCs w:val="22"/>
          <w:highlight w:val="green"/>
          <w:lang w:val="nl-BE"/>
        </w:rPr>
        <w:t xml:space="preserve"> rekening te houden met de technische haalbaarheid en de kostprijs. </w:t>
      </w:r>
      <w:r w:rsidR="00B60024" w:rsidRPr="00BB52BB">
        <w:rPr>
          <w:rFonts w:ascii="FlandersArtSans-Light" w:hAnsi="FlandersArtSans-Light"/>
          <w:sz w:val="22"/>
          <w:szCs w:val="22"/>
          <w:highlight w:val="green"/>
          <w:lang w:val="nl-BE"/>
        </w:rPr>
        <w:t xml:space="preserve">Daarom </w:t>
      </w:r>
      <w:r w:rsidRPr="00BB52BB">
        <w:rPr>
          <w:rFonts w:ascii="FlandersArtSans-Light" w:hAnsi="FlandersArtSans-Light"/>
          <w:sz w:val="22"/>
          <w:szCs w:val="22"/>
          <w:highlight w:val="green"/>
          <w:lang w:val="nl-BE"/>
        </w:rPr>
        <w:t>moet een raming gebeuren van de kosten en de inkomsten gepaard gaande met de uitvoering van het beheerplan.</w:t>
      </w:r>
      <w:r w:rsidRPr="00BB52BB">
        <w:rPr>
          <w:rFonts w:ascii="FlandersArtSans-Light" w:hAnsi="FlandersArtSans-Light"/>
          <w:sz w:val="22"/>
          <w:szCs w:val="22"/>
          <w:lang w:val="nl-BE"/>
        </w:rPr>
        <w:t xml:space="preserve"> </w:t>
      </w:r>
      <w:r w:rsidRPr="00BB52BB">
        <w:rPr>
          <w:rFonts w:ascii="FlandersArtSans-Light" w:hAnsi="FlandersArtSans-Light"/>
          <w:sz w:val="22"/>
          <w:szCs w:val="22"/>
          <w:highlight w:val="green"/>
          <w:lang w:val="nl-BE"/>
        </w:rPr>
        <w:t>Ook de mogelijkheden tot het bekomen van financiële stimulansen wordt opgelijs</w:t>
      </w:r>
      <w:r w:rsidR="00DD320E" w:rsidRPr="00BB52BB">
        <w:rPr>
          <w:rFonts w:ascii="FlandersArtSans-Light" w:hAnsi="FlandersArtSans-Light"/>
          <w:sz w:val="22"/>
          <w:szCs w:val="22"/>
          <w:highlight w:val="green"/>
          <w:lang w:val="nl-BE"/>
        </w:rPr>
        <w:t xml:space="preserve">t. Hiervoor wordt </w:t>
      </w:r>
      <w:r w:rsidR="00D227D8">
        <w:rPr>
          <w:rFonts w:ascii="FlandersArtSans-Light" w:hAnsi="FlandersArtSans-Light"/>
          <w:sz w:val="22"/>
          <w:szCs w:val="22"/>
          <w:highlight w:val="green"/>
          <w:lang w:val="nl-BE"/>
        </w:rPr>
        <w:t>volgend sjabloon (</w:t>
      </w:r>
      <w:r w:rsidR="00234889">
        <w:rPr>
          <w:rFonts w:ascii="FlandersArtSans-Light" w:hAnsi="FlandersArtSans-Light"/>
          <w:sz w:val="22"/>
          <w:szCs w:val="22"/>
          <w:highlight w:val="green"/>
          <w:lang w:val="nl-BE"/>
        </w:rPr>
        <w:t>Excel</w:t>
      </w:r>
      <w:r w:rsidR="000F2097">
        <w:rPr>
          <w:rFonts w:ascii="FlandersArtSans-Light" w:hAnsi="FlandersArtSans-Light"/>
          <w:sz w:val="22"/>
          <w:szCs w:val="22"/>
          <w:highlight w:val="green"/>
          <w:lang w:val="nl-BE"/>
        </w:rPr>
        <w:t xml:space="preserve">) </w:t>
      </w:r>
      <w:r w:rsidR="00DD320E" w:rsidRPr="00BB52BB">
        <w:rPr>
          <w:rFonts w:ascii="FlandersArtSans-Light" w:hAnsi="FlandersArtSans-Light"/>
          <w:sz w:val="22"/>
          <w:szCs w:val="22"/>
          <w:highlight w:val="green"/>
          <w:lang w:val="nl-BE"/>
        </w:rPr>
        <w:t xml:space="preserve"> gebruikt</w:t>
      </w:r>
      <w:r w:rsidR="0076479B">
        <w:rPr>
          <w:rFonts w:ascii="FlandersArtSans-Light" w:hAnsi="FlandersArtSans-Light"/>
          <w:sz w:val="22"/>
          <w:szCs w:val="22"/>
          <w:highlight w:val="green"/>
          <w:lang w:val="nl-BE"/>
        </w:rPr>
        <w:t>:</w:t>
      </w:r>
      <w:r w:rsidR="0076479B">
        <w:rPr>
          <w:rFonts w:ascii="FlandersArtSans-Light" w:hAnsi="FlandersArtSans-Light"/>
          <w:sz w:val="22"/>
          <w:szCs w:val="22"/>
          <w:lang w:val="nl-BE"/>
        </w:rPr>
        <w:t xml:space="preserve"> </w:t>
      </w:r>
      <w:hyperlink r:id="rId33" w:history="1">
        <w:r w:rsidR="00B4236D" w:rsidRPr="00B4236D">
          <w:rPr>
            <w:rStyle w:val="Hyperlink"/>
            <w:rFonts w:ascii="FlandersArtSans-Regular" w:hAnsi="FlandersArtSans-Regular"/>
            <w:sz w:val="22"/>
            <w:szCs w:val="22"/>
            <w:lang w:val="nl-BE"/>
          </w:rPr>
          <w:t>https://natuurenbos.vlaanderen.be/sites/default/files/documenten/subsidie_en_maatregelen_nbp-prov-xx-xxxx-naambeheerplan.xlsx</w:t>
        </w:r>
      </w:hyperlink>
      <w:r w:rsidR="00DD320E" w:rsidRPr="00BB52BB">
        <w:rPr>
          <w:rFonts w:ascii="FlandersArtSans-Light" w:hAnsi="FlandersArtSans-Light"/>
          <w:sz w:val="22"/>
          <w:szCs w:val="22"/>
          <w:lang w:val="nl-BE"/>
        </w:rPr>
        <w:t xml:space="preserve"> </w:t>
      </w:r>
    </w:p>
    <w:p w14:paraId="61EB5D0A" w14:textId="3DF2DC21" w:rsidR="00CA64FA" w:rsidRPr="00BB52BB" w:rsidRDefault="00CA64FA" w:rsidP="0041527A">
      <w:pPr>
        <w:spacing w:line="240" w:lineRule="exact"/>
        <w:rPr>
          <w:rFonts w:ascii="FlandersArtSans-Light" w:hAnsi="FlandersArtSans-Light"/>
          <w:sz w:val="22"/>
          <w:szCs w:val="22"/>
          <w:lang w:val="nl-BE" w:eastAsia="nl-NL"/>
        </w:rPr>
      </w:pPr>
    </w:p>
    <w:p w14:paraId="28F3C1CB" w14:textId="2A5E607D" w:rsidR="001F553D" w:rsidRPr="00BB52BB" w:rsidRDefault="001F553D" w:rsidP="0041527A">
      <w:pPr>
        <w:spacing w:line="240" w:lineRule="exact"/>
        <w:rPr>
          <w:rFonts w:ascii="FlandersArtSans-Light" w:hAnsi="FlandersArtSans-Light"/>
          <w:sz w:val="22"/>
          <w:szCs w:val="22"/>
          <w:lang w:val="nl-BE" w:eastAsia="nl-NL"/>
        </w:rPr>
      </w:pPr>
    </w:p>
    <w:p w14:paraId="01A869CA" w14:textId="34EF1DB6" w:rsidR="001F553D" w:rsidRPr="00BB52BB" w:rsidRDefault="001F553D" w:rsidP="0041527A">
      <w:pPr>
        <w:spacing w:line="240" w:lineRule="exact"/>
        <w:rPr>
          <w:rFonts w:ascii="FlandersArtSans-Light" w:hAnsi="FlandersArtSans-Light"/>
          <w:sz w:val="22"/>
          <w:szCs w:val="22"/>
          <w:lang w:val="nl-BE" w:eastAsia="nl-NL"/>
        </w:rPr>
      </w:pPr>
    </w:p>
    <w:p w14:paraId="545392DA" w14:textId="77777777" w:rsidR="001F553D" w:rsidRPr="00BB52BB" w:rsidRDefault="001F553D" w:rsidP="0041527A">
      <w:pPr>
        <w:spacing w:line="240" w:lineRule="exact"/>
        <w:rPr>
          <w:rFonts w:ascii="FlandersArtSans-Light" w:hAnsi="FlandersArtSans-Light"/>
          <w:sz w:val="22"/>
          <w:szCs w:val="22"/>
          <w:lang w:val="nl-BE" w:eastAsia="nl-NL"/>
        </w:rPr>
      </w:pPr>
    </w:p>
    <w:p w14:paraId="1D5D2745" w14:textId="77777777" w:rsidR="00CA64FA" w:rsidRPr="00BB52BB" w:rsidRDefault="00CA64FA" w:rsidP="003B026E">
      <w:pPr>
        <w:pStyle w:val="Heading3"/>
        <w:ind w:left="1588"/>
        <w:rPr>
          <w:rFonts w:ascii="FlandersArtSans-Light" w:hAnsi="FlandersArtSans-Light" w:cs="Tahoma"/>
          <w:szCs w:val="22"/>
        </w:rPr>
      </w:pPr>
      <w:r w:rsidRPr="00BB52BB">
        <w:rPr>
          <w:rFonts w:ascii="FlandersArtSans-Light" w:hAnsi="FlandersArtSans-Light" w:cs="Tahoma"/>
          <w:szCs w:val="22"/>
        </w:rPr>
        <w:t>Participatie en Communicatie</w:t>
      </w:r>
    </w:p>
    <w:p w14:paraId="19B8455B" w14:textId="77777777" w:rsidR="00861F72" w:rsidRPr="00BB52BB" w:rsidRDefault="00861F72" w:rsidP="0041527A">
      <w:pPr>
        <w:rPr>
          <w:rFonts w:ascii="FlandersArtSans-Light" w:hAnsi="FlandersArtSans-Light" w:cs="Tahoma"/>
          <w:sz w:val="22"/>
          <w:szCs w:val="22"/>
          <w:lang w:val="nl-BE"/>
        </w:rPr>
      </w:pPr>
    </w:p>
    <w:p w14:paraId="4D496BE1" w14:textId="77777777" w:rsidR="00861F72" w:rsidRPr="00BB52BB" w:rsidRDefault="00861F72" w:rsidP="0041527A">
      <w:pPr>
        <w:rPr>
          <w:rFonts w:ascii="FlandersArtSans-Light" w:eastAsiaTheme="majorEastAsia" w:hAnsi="FlandersArtSans-Light" w:cstheme="majorBidi"/>
          <w:b/>
          <w:iCs/>
          <w:spacing w:val="15"/>
          <w:sz w:val="22"/>
          <w:szCs w:val="22"/>
          <w:u w:val="single"/>
          <w:lang w:val="nl-BE"/>
        </w:rPr>
      </w:pPr>
      <w:r w:rsidRPr="00BB52BB">
        <w:rPr>
          <w:rFonts w:ascii="FlandersArtSans-Light" w:eastAsiaTheme="majorEastAsia" w:hAnsi="FlandersArtSans-Light" w:cstheme="majorBidi"/>
          <w:b/>
          <w:iCs/>
          <w:spacing w:val="15"/>
          <w:sz w:val="22"/>
          <w:szCs w:val="22"/>
          <w:u w:val="single"/>
          <w:lang w:val="nl-BE"/>
        </w:rPr>
        <w:t>Overlegmomenten</w:t>
      </w:r>
    </w:p>
    <w:p w14:paraId="14BC7CF2" w14:textId="266E4127" w:rsidR="003B026E" w:rsidRPr="00BB52BB" w:rsidRDefault="00347223"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Een eerste taak bestaat eruit een goede interne communicatie te verzorgen zodat </w:t>
      </w:r>
      <w:r w:rsidR="003B026E" w:rsidRPr="00BB52BB">
        <w:rPr>
          <w:rFonts w:ascii="FlandersArtSans-Light" w:hAnsi="FlandersArtSans-Light" w:cs="Tahoma"/>
          <w:sz w:val="22"/>
          <w:szCs w:val="22"/>
          <w:lang w:val="nl-BE"/>
        </w:rPr>
        <w:t>h</w:t>
      </w:r>
      <w:r w:rsidRPr="00BB52BB">
        <w:rPr>
          <w:rFonts w:ascii="FlandersArtSans-Light" w:hAnsi="FlandersArtSans-Light" w:cs="Tahoma"/>
          <w:sz w:val="22"/>
          <w:szCs w:val="22"/>
          <w:lang w:val="nl-BE"/>
        </w:rPr>
        <w:t>e</w:t>
      </w:r>
      <w:r w:rsidR="003B026E" w:rsidRPr="00BB52BB">
        <w:rPr>
          <w:rFonts w:ascii="FlandersArtSans-Light" w:hAnsi="FlandersArtSans-Light" w:cs="Tahoma"/>
          <w:sz w:val="22"/>
          <w:szCs w:val="22"/>
          <w:lang w:val="nl-BE"/>
        </w:rPr>
        <w:t>t</w:t>
      </w:r>
      <w:r w:rsidRPr="00BB52BB">
        <w:rPr>
          <w:rFonts w:ascii="FlandersArtSans-Light" w:hAnsi="FlandersArtSans-Light" w:cs="Tahoma"/>
          <w:sz w:val="22"/>
          <w:szCs w:val="22"/>
          <w:lang w:val="nl-BE"/>
        </w:rPr>
        <w:t xml:space="preserve"> </w:t>
      </w:r>
      <w:r w:rsidR="00861F72" w:rsidRPr="00BB52BB">
        <w:rPr>
          <w:rFonts w:ascii="FlandersArtSans-Light" w:hAnsi="FlandersArtSans-Light" w:cs="Tahoma"/>
          <w:sz w:val="22"/>
          <w:szCs w:val="22"/>
          <w:lang w:val="nl-BE"/>
        </w:rPr>
        <w:t xml:space="preserve">projectmanagement, de </w:t>
      </w:r>
      <w:r w:rsidRPr="00BB52BB">
        <w:rPr>
          <w:rFonts w:ascii="FlandersArtSans-Light" w:hAnsi="FlandersArtSans-Light" w:cs="Tahoma"/>
          <w:sz w:val="22"/>
          <w:szCs w:val="22"/>
          <w:lang w:val="nl-BE"/>
        </w:rPr>
        <w:t xml:space="preserve">timing en inhoudelijke uitwerking maximaal op elkaar afgestemd zijn. Hiertoe wordt een </w:t>
      </w:r>
      <w:r w:rsidR="00743823" w:rsidRPr="00BB52BB">
        <w:rPr>
          <w:rFonts w:ascii="FlandersArtSans-Light" w:hAnsi="FlandersArtSans-Light" w:cs="Tahoma"/>
          <w:sz w:val="22"/>
          <w:szCs w:val="22"/>
          <w:lang w:val="nl-BE"/>
        </w:rPr>
        <w:t xml:space="preserve">dagelijks bestuur </w:t>
      </w:r>
      <w:r w:rsidR="003B026E" w:rsidRPr="00BB52BB">
        <w:rPr>
          <w:rFonts w:ascii="FlandersArtSans-Light" w:hAnsi="FlandersArtSans-Light" w:cs="Tahoma"/>
          <w:sz w:val="22"/>
          <w:szCs w:val="22"/>
          <w:highlight w:val="green"/>
          <w:lang w:val="nl-BE"/>
        </w:rPr>
        <w:t>en een stuurgroep</w:t>
      </w:r>
      <w:r w:rsidR="003B026E" w:rsidRPr="00BB52BB">
        <w:rPr>
          <w:rFonts w:ascii="FlandersArtSans-Light" w:hAnsi="FlandersArtSans-Light" w:cs="Tahoma"/>
          <w:sz w:val="22"/>
          <w:szCs w:val="22"/>
          <w:lang w:val="nl-BE"/>
        </w:rPr>
        <w:t xml:space="preserve"> </w:t>
      </w:r>
      <w:r w:rsidRPr="00BB52BB">
        <w:rPr>
          <w:rFonts w:ascii="FlandersArtSans-Light" w:hAnsi="FlandersArtSans-Light" w:cs="Tahoma"/>
          <w:sz w:val="22"/>
          <w:szCs w:val="22"/>
          <w:lang w:val="nl-BE"/>
        </w:rPr>
        <w:t xml:space="preserve">ingesteld. </w:t>
      </w:r>
      <w:r w:rsidR="003B026E" w:rsidRPr="00BB52BB">
        <w:rPr>
          <w:rFonts w:ascii="FlandersArtSans-Light" w:hAnsi="FlandersArtSans-Light" w:cs="Tahoma"/>
          <w:sz w:val="22"/>
          <w:szCs w:val="22"/>
          <w:lang w:val="nl-BE"/>
        </w:rPr>
        <w:t xml:space="preserve">De </w:t>
      </w:r>
      <w:r w:rsidR="00890BC0" w:rsidRPr="00BB52BB">
        <w:rPr>
          <w:rFonts w:ascii="FlandersArtSans-Light" w:hAnsi="FlandersArtSans-Light" w:cs="Tahoma"/>
          <w:sz w:val="22"/>
          <w:szCs w:val="22"/>
          <w:lang w:val="nl-BE"/>
        </w:rPr>
        <w:t>dienstverlener</w:t>
      </w:r>
      <w:r w:rsidR="003B026E" w:rsidRPr="00BB52BB">
        <w:rPr>
          <w:rFonts w:ascii="FlandersArtSans-Light" w:hAnsi="FlandersArtSans-Light" w:cs="Tahoma"/>
          <w:sz w:val="22"/>
          <w:szCs w:val="22"/>
          <w:lang w:val="nl-BE"/>
        </w:rPr>
        <w:t xml:space="preserve"> heeft ex officio zitting in het dagelijks bestuur </w:t>
      </w:r>
      <w:r w:rsidR="0081045F" w:rsidRPr="00BB52BB">
        <w:rPr>
          <w:rFonts w:ascii="FlandersArtSans-Light" w:hAnsi="FlandersArtSans-Light" w:cs="Tahoma"/>
          <w:sz w:val="22"/>
          <w:szCs w:val="22"/>
          <w:highlight w:val="green"/>
          <w:lang w:val="nl-BE"/>
        </w:rPr>
        <w:t>en de stuurgroep</w:t>
      </w:r>
      <w:r w:rsidR="0081045F" w:rsidRPr="00BB52BB">
        <w:rPr>
          <w:rFonts w:ascii="FlandersArtSans-Light" w:hAnsi="FlandersArtSans-Light" w:cs="Tahoma"/>
          <w:sz w:val="22"/>
          <w:szCs w:val="22"/>
          <w:lang w:val="nl-BE"/>
        </w:rPr>
        <w:t xml:space="preserve">, </w:t>
      </w:r>
      <w:r w:rsidR="003B026E" w:rsidRPr="00BB52BB">
        <w:rPr>
          <w:rFonts w:ascii="FlandersArtSans-Light" w:hAnsi="FlandersArtSans-Light" w:cs="Tahoma"/>
          <w:sz w:val="22"/>
          <w:szCs w:val="22"/>
          <w:lang w:val="nl-BE"/>
        </w:rPr>
        <w:t>en geeft er de nodige inhoudelijke en secretariële ondersteuning aan.</w:t>
      </w:r>
    </w:p>
    <w:p w14:paraId="1E11FA1A" w14:textId="77777777" w:rsidR="003B026E" w:rsidRPr="00BB52BB" w:rsidRDefault="003B026E" w:rsidP="0041527A">
      <w:pPr>
        <w:rPr>
          <w:rFonts w:ascii="FlandersArtSans-Light" w:hAnsi="FlandersArtSans-Light" w:cs="Tahoma"/>
          <w:sz w:val="22"/>
          <w:szCs w:val="22"/>
          <w:lang w:val="nl-BE"/>
        </w:rPr>
      </w:pPr>
    </w:p>
    <w:p w14:paraId="32B4750A" w14:textId="0E50DAB7" w:rsidR="0062732F" w:rsidRPr="00BB52BB" w:rsidRDefault="00743823"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Het </w:t>
      </w:r>
      <w:r w:rsidRPr="00BB52BB">
        <w:rPr>
          <w:rFonts w:ascii="FlandersArtSans-Light" w:hAnsi="FlandersArtSans-Light" w:cs="Tahoma"/>
          <w:b/>
          <w:sz w:val="22"/>
          <w:szCs w:val="22"/>
          <w:lang w:val="nl-BE"/>
        </w:rPr>
        <w:t>dagelijks bestuur</w:t>
      </w:r>
      <w:r w:rsidRPr="00BB52BB">
        <w:rPr>
          <w:rFonts w:ascii="FlandersArtSans-Light" w:hAnsi="FlandersArtSans-Light" w:cs="Tahoma"/>
          <w:sz w:val="22"/>
          <w:szCs w:val="22"/>
          <w:lang w:val="nl-BE"/>
        </w:rPr>
        <w:t xml:space="preserve"> bestaat uit </w:t>
      </w:r>
      <w:r w:rsidR="0081045F" w:rsidRPr="00BB52BB">
        <w:rPr>
          <w:rFonts w:ascii="FlandersArtSans-Light" w:hAnsi="FlandersArtSans-Light" w:cs="Tahoma"/>
          <w:sz w:val="22"/>
          <w:szCs w:val="22"/>
          <w:lang w:val="nl-BE"/>
        </w:rPr>
        <w:t xml:space="preserve">de leidend ambtenaar, </w:t>
      </w:r>
      <w:r w:rsidR="00F20C12" w:rsidRPr="00BB52BB">
        <w:rPr>
          <w:rFonts w:ascii="FlandersArtSans-Light" w:hAnsi="FlandersArtSans-Light" w:cs="Tahoma"/>
          <w:sz w:val="22"/>
          <w:szCs w:val="22"/>
          <w:highlight w:val="green"/>
          <w:lang w:val="nl-BE"/>
        </w:rPr>
        <w:t>een vertegenwoordig</w:t>
      </w:r>
      <w:r w:rsidR="003B026E" w:rsidRPr="00BB52BB">
        <w:rPr>
          <w:rFonts w:ascii="FlandersArtSans-Light" w:hAnsi="FlandersArtSans-Light" w:cs="Tahoma"/>
          <w:sz w:val="22"/>
          <w:szCs w:val="22"/>
          <w:highlight w:val="green"/>
          <w:lang w:val="nl-BE"/>
        </w:rPr>
        <w:t>er</w:t>
      </w:r>
      <w:r w:rsidR="0039097C" w:rsidRPr="00BB52BB">
        <w:rPr>
          <w:rFonts w:ascii="FlandersArtSans-Light" w:hAnsi="FlandersArtSans-Light" w:cs="Tahoma"/>
          <w:sz w:val="22"/>
          <w:szCs w:val="22"/>
          <w:highlight w:val="green"/>
          <w:lang w:val="nl-BE"/>
        </w:rPr>
        <w:t>(s)</w:t>
      </w:r>
      <w:r w:rsidR="00F20C12" w:rsidRPr="00BB52BB">
        <w:rPr>
          <w:rFonts w:ascii="FlandersArtSans-Light" w:hAnsi="FlandersArtSans-Light" w:cs="Tahoma"/>
          <w:sz w:val="22"/>
          <w:szCs w:val="22"/>
          <w:highlight w:val="green"/>
          <w:lang w:val="nl-BE"/>
        </w:rPr>
        <w:t xml:space="preserve"> van het ANB </w:t>
      </w:r>
      <w:r w:rsidR="00F20C12" w:rsidRPr="00BB52BB">
        <w:rPr>
          <w:rFonts w:ascii="FlandersArtSans-Light" w:hAnsi="FlandersArtSans-Light" w:cs="Tahoma"/>
          <w:sz w:val="22"/>
          <w:szCs w:val="22"/>
          <w:highlight w:val="yellow"/>
          <w:lang w:val="nl-BE"/>
        </w:rPr>
        <w:t xml:space="preserve">en </w:t>
      </w:r>
      <w:r w:rsidR="00E175E0" w:rsidRPr="00BB52BB">
        <w:rPr>
          <w:rFonts w:ascii="FlandersArtSans-Light" w:hAnsi="FlandersArtSans-Light" w:cs="Tahoma"/>
          <w:sz w:val="22"/>
          <w:szCs w:val="22"/>
          <w:highlight w:val="yellow"/>
          <w:lang w:val="nl-BE"/>
        </w:rPr>
        <w:t xml:space="preserve">een vertegenwoordiger van </w:t>
      </w:r>
      <w:r w:rsidR="00F74754" w:rsidRPr="00BB52BB">
        <w:rPr>
          <w:rFonts w:ascii="FlandersArtSans-Light" w:hAnsi="FlandersArtSans-Light" w:cs="Tahoma"/>
          <w:sz w:val="22"/>
          <w:szCs w:val="22"/>
          <w:highlight w:val="yellow"/>
          <w:lang w:val="nl-BE"/>
        </w:rPr>
        <w:t>[</w:t>
      </w:r>
      <w:r w:rsidR="00F20C12" w:rsidRPr="00BB52BB">
        <w:rPr>
          <w:rFonts w:ascii="FlandersArtSans-Light" w:hAnsi="FlandersArtSans-Light" w:cs="Tahoma"/>
          <w:sz w:val="22"/>
          <w:szCs w:val="22"/>
          <w:highlight w:val="yellow"/>
          <w:lang w:val="nl-BE"/>
        </w:rPr>
        <w:t xml:space="preserve">de </w:t>
      </w:r>
      <w:r w:rsidR="00B912EA" w:rsidRPr="00BB52BB">
        <w:rPr>
          <w:rFonts w:ascii="FlandersArtSans-Light" w:hAnsi="FlandersArtSans-Light" w:cs="Tahoma"/>
          <w:sz w:val="22"/>
          <w:szCs w:val="22"/>
          <w:highlight w:val="yellow"/>
          <w:lang w:val="nl-BE"/>
        </w:rPr>
        <w:t>b</w:t>
      </w:r>
      <w:r w:rsidR="00F20C12" w:rsidRPr="00BB52BB">
        <w:rPr>
          <w:rFonts w:ascii="FlandersArtSans-Light" w:hAnsi="FlandersArtSans-Light" w:cs="Tahoma"/>
          <w:sz w:val="22"/>
          <w:szCs w:val="22"/>
          <w:highlight w:val="yellow"/>
          <w:lang w:val="nl-BE"/>
        </w:rPr>
        <w:t>osgroep</w:t>
      </w:r>
      <w:r w:rsidR="00B912EA" w:rsidRPr="00BB52BB">
        <w:rPr>
          <w:rFonts w:ascii="FlandersArtSans-Light" w:hAnsi="FlandersArtSans-Light" w:cs="Tahoma"/>
          <w:sz w:val="22"/>
          <w:szCs w:val="22"/>
          <w:highlight w:val="yellow"/>
          <w:lang w:val="nl-BE"/>
        </w:rPr>
        <w:t>/regionaal landschap/natuurvereniging</w:t>
      </w:r>
      <w:r w:rsidR="00F20C12" w:rsidRPr="00BB52BB">
        <w:rPr>
          <w:rFonts w:ascii="FlandersArtSans-Light" w:hAnsi="FlandersArtSans-Light" w:cs="Tahoma"/>
          <w:sz w:val="22"/>
          <w:szCs w:val="22"/>
          <w:highlight w:val="yellow"/>
          <w:lang w:val="nl-BE"/>
        </w:rPr>
        <w:t xml:space="preserve"> </w:t>
      </w:r>
      <w:r w:rsidR="00F74754" w:rsidRPr="00BB52BB">
        <w:rPr>
          <w:rFonts w:ascii="FlandersArtSans-Light" w:hAnsi="FlandersArtSans-Light" w:cs="Tahoma"/>
          <w:sz w:val="22"/>
          <w:szCs w:val="22"/>
          <w:highlight w:val="yellow"/>
          <w:lang w:val="nl-BE"/>
        </w:rPr>
        <w:t>…]</w:t>
      </w:r>
      <w:r w:rsidR="00F20C12" w:rsidRPr="00BB52BB">
        <w:rPr>
          <w:rFonts w:ascii="FlandersArtSans-Light" w:hAnsi="FlandersArtSans-Light" w:cs="Tahoma"/>
          <w:sz w:val="22"/>
          <w:szCs w:val="22"/>
          <w:highlight w:val="yellow"/>
          <w:lang w:val="nl-BE"/>
        </w:rPr>
        <w:t>.</w:t>
      </w:r>
    </w:p>
    <w:p w14:paraId="4FFABFF2" w14:textId="64F8634E" w:rsidR="00CB3E9A" w:rsidRPr="00BB52BB" w:rsidRDefault="00CB3E9A" w:rsidP="00CB3E9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De interne communicatietaak </w:t>
      </w:r>
      <w:r w:rsidR="00936028" w:rsidRPr="00BB52BB">
        <w:rPr>
          <w:rFonts w:ascii="FlandersArtSans-Light" w:hAnsi="FlandersArtSans-Light" w:cs="Tahoma"/>
          <w:sz w:val="22"/>
          <w:szCs w:val="22"/>
          <w:lang w:val="nl-BE"/>
        </w:rPr>
        <w:t>m.b.t.</w:t>
      </w:r>
      <w:r w:rsidRPr="00BB52BB">
        <w:rPr>
          <w:rFonts w:ascii="FlandersArtSans-Light" w:hAnsi="FlandersArtSans-Light" w:cs="Tahoma"/>
          <w:sz w:val="22"/>
          <w:szCs w:val="22"/>
          <w:lang w:val="nl-BE"/>
        </w:rPr>
        <w:t xml:space="preserve"> het dagelijks bestuur bestaat uit:</w:t>
      </w:r>
    </w:p>
    <w:p w14:paraId="61A29369" w14:textId="77777777" w:rsidR="00CB3E9A" w:rsidRPr="00BB52BB" w:rsidRDefault="00CB3E9A" w:rsidP="00710BD8">
      <w:pPr>
        <w:pStyle w:val="ListParagraph"/>
        <w:numPr>
          <w:ilvl w:val="0"/>
          <w:numId w:val="22"/>
        </w:numPr>
        <w:rPr>
          <w:rFonts w:ascii="FlandersArtSans-Light" w:hAnsi="FlandersArtSans-Light" w:cs="Tahoma"/>
          <w:sz w:val="22"/>
          <w:szCs w:val="22"/>
          <w:lang w:val="nl-BE"/>
        </w:rPr>
      </w:pPr>
      <w:r w:rsidRPr="00BB52BB">
        <w:rPr>
          <w:rFonts w:ascii="FlandersArtSans-Light" w:hAnsi="FlandersArtSans-Light" w:cs="Tahoma"/>
          <w:sz w:val="22"/>
          <w:szCs w:val="22"/>
          <w:lang w:val="nl-BE"/>
        </w:rPr>
        <w:t>Het informeren van het dagelijks bestuur over de laatste stand van zake</w:t>
      </w:r>
      <w:r w:rsidR="00B427BC" w:rsidRPr="00BB52BB">
        <w:rPr>
          <w:rFonts w:ascii="FlandersArtSans-Light" w:hAnsi="FlandersArtSans-Light" w:cs="Tahoma"/>
          <w:sz w:val="22"/>
          <w:szCs w:val="22"/>
          <w:lang w:val="nl-BE"/>
        </w:rPr>
        <w:t>n</w:t>
      </w:r>
      <w:r w:rsidRPr="00BB52BB">
        <w:rPr>
          <w:rFonts w:ascii="FlandersArtSans-Light" w:hAnsi="FlandersArtSans-Light" w:cs="Tahoma"/>
          <w:sz w:val="22"/>
          <w:szCs w:val="22"/>
          <w:lang w:val="nl-BE"/>
        </w:rPr>
        <w:t xml:space="preserve"> en de plan van aanpak.</w:t>
      </w:r>
    </w:p>
    <w:p w14:paraId="34FDFD95" w14:textId="77777777" w:rsidR="00CB3E9A" w:rsidRPr="00BB52BB" w:rsidRDefault="00CB3E9A" w:rsidP="00710BD8">
      <w:pPr>
        <w:pStyle w:val="ListParagraph"/>
        <w:numPr>
          <w:ilvl w:val="0"/>
          <w:numId w:val="22"/>
        </w:numPr>
        <w:rPr>
          <w:rFonts w:ascii="FlandersArtSans-Light" w:hAnsi="FlandersArtSans-Light" w:cs="Tahoma"/>
          <w:sz w:val="22"/>
          <w:szCs w:val="22"/>
          <w:highlight w:val="green"/>
          <w:lang w:val="nl-BE"/>
        </w:rPr>
      </w:pPr>
      <w:r w:rsidRPr="00BB52BB">
        <w:rPr>
          <w:rFonts w:ascii="FlandersArtSans-Light" w:hAnsi="FlandersArtSans-Light" w:cs="Tahoma"/>
          <w:sz w:val="22"/>
          <w:szCs w:val="22"/>
          <w:lang w:val="nl-BE"/>
        </w:rPr>
        <w:t>Dit gebeurt om de [</w:t>
      </w:r>
      <w:r w:rsidR="0075484F" w:rsidRPr="00BB52BB">
        <w:rPr>
          <w:rFonts w:ascii="FlandersArtSans-Light" w:hAnsi="FlandersArtSans-Light" w:cs="Tahoma"/>
          <w:sz w:val="22"/>
          <w:szCs w:val="22"/>
          <w:lang w:val="nl-BE"/>
        </w:rPr>
        <w:t>6</w:t>
      </w:r>
      <w:r w:rsidRPr="00BB52BB">
        <w:rPr>
          <w:rFonts w:ascii="FlandersArtSans-Light" w:hAnsi="FlandersArtSans-Light" w:cs="Tahoma"/>
          <w:sz w:val="22"/>
          <w:szCs w:val="22"/>
          <w:lang w:val="nl-BE"/>
        </w:rPr>
        <w:t xml:space="preserve">] weken </w:t>
      </w:r>
      <w:r w:rsidRPr="00BB52BB">
        <w:rPr>
          <w:rFonts w:ascii="FlandersArtSans-Light" w:hAnsi="FlandersArtSans-Light" w:cs="Tahoma"/>
          <w:sz w:val="22"/>
          <w:szCs w:val="22"/>
          <w:highlight w:val="green"/>
          <w:lang w:val="nl-BE"/>
        </w:rPr>
        <w:t>en minstens ter voorbereiding van elke stuurgroepvergadering.</w:t>
      </w:r>
    </w:p>
    <w:p w14:paraId="0EF62030" w14:textId="77777777" w:rsidR="00CB3E9A" w:rsidRPr="00BB52BB" w:rsidRDefault="00CB3E9A" w:rsidP="0041527A">
      <w:pPr>
        <w:rPr>
          <w:rFonts w:ascii="FlandersArtSans-Light" w:hAnsi="FlandersArtSans-Light" w:cs="Tahoma"/>
          <w:sz w:val="22"/>
          <w:szCs w:val="22"/>
          <w:lang w:val="nl-BE"/>
        </w:rPr>
      </w:pPr>
    </w:p>
    <w:p w14:paraId="133D89DD" w14:textId="516A03BD" w:rsidR="0062732F" w:rsidRPr="00BB52BB" w:rsidRDefault="003B026E" w:rsidP="0041527A">
      <w:p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De </w:t>
      </w:r>
      <w:r w:rsidRPr="00BB52BB">
        <w:rPr>
          <w:rFonts w:ascii="FlandersArtSans-Light" w:hAnsi="FlandersArtSans-Light" w:cs="Tahoma"/>
          <w:b/>
          <w:sz w:val="22"/>
          <w:szCs w:val="22"/>
          <w:highlight w:val="green"/>
          <w:lang w:val="nl-BE"/>
        </w:rPr>
        <w:t xml:space="preserve">stuurgroep </w:t>
      </w:r>
      <w:r w:rsidRPr="00BB52BB">
        <w:rPr>
          <w:rFonts w:ascii="FlandersArtSans-Light" w:hAnsi="FlandersArtSans-Light" w:cs="Tahoma"/>
          <w:sz w:val="22"/>
          <w:szCs w:val="22"/>
          <w:highlight w:val="green"/>
          <w:lang w:val="nl-BE"/>
        </w:rPr>
        <w:t>bestaat uit de</w:t>
      </w:r>
      <w:r w:rsidR="00F74754" w:rsidRPr="00BB52BB">
        <w:rPr>
          <w:rFonts w:ascii="FlandersArtSans-Light" w:hAnsi="FlandersArtSans-Light" w:cs="Tahoma"/>
          <w:sz w:val="22"/>
          <w:szCs w:val="22"/>
          <w:highlight w:val="green"/>
          <w:lang w:val="nl-BE"/>
        </w:rPr>
        <w:t xml:space="preserve"> leidend ambtenaar, de regiobeheerder, de boswachter, [een </w:t>
      </w:r>
      <w:r w:rsidRPr="00BB52BB">
        <w:rPr>
          <w:rFonts w:ascii="FlandersArtSans-Light" w:hAnsi="FlandersArtSans-Light" w:cs="Tahoma"/>
          <w:sz w:val="22"/>
          <w:szCs w:val="22"/>
          <w:highlight w:val="green"/>
          <w:lang w:val="nl-BE"/>
        </w:rPr>
        <w:t>vertegenwoordig</w:t>
      </w:r>
      <w:r w:rsidR="00F74754" w:rsidRPr="00BB52BB">
        <w:rPr>
          <w:rFonts w:ascii="FlandersArtSans-Light" w:hAnsi="FlandersArtSans-Light" w:cs="Tahoma"/>
          <w:sz w:val="22"/>
          <w:szCs w:val="22"/>
          <w:highlight w:val="green"/>
          <w:lang w:val="nl-BE"/>
        </w:rPr>
        <w:t xml:space="preserve">er </w:t>
      </w:r>
      <w:r w:rsidRPr="00BB52BB">
        <w:rPr>
          <w:rFonts w:ascii="FlandersArtSans-Light" w:hAnsi="FlandersArtSans-Light" w:cs="Tahoma"/>
          <w:sz w:val="22"/>
          <w:szCs w:val="22"/>
          <w:highlight w:val="green"/>
          <w:lang w:val="nl-BE"/>
        </w:rPr>
        <w:t xml:space="preserve">van de </w:t>
      </w:r>
      <w:r w:rsidR="00F74754" w:rsidRPr="00BB52BB">
        <w:rPr>
          <w:rFonts w:ascii="FlandersArtSans-Light" w:hAnsi="FlandersArtSans-Light" w:cs="Tahoma"/>
          <w:sz w:val="22"/>
          <w:szCs w:val="22"/>
          <w:highlight w:val="green"/>
          <w:lang w:val="nl-BE"/>
        </w:rPr>
        <w:t xml:space="preserve">openbare en </w:t>
      </w:r>
      <w:r w:rsidR="00E175E0" w:rsidRPr="00BB52BB">
        <w:rPr>
          <w:rFonts w:ascii="FlandersArtSans-Light" w:hAnsi="FlandersArtSans-Light" w:cs="Tahoma"/>
          <w:sz w:val="22"/>
          <w:szCs w:val="22"/>
          <w:highlight w:val="green"/>
          <w:lang w:val="nl-BE"/>
        </w:rPr>
        <w:t>privéeigenaars</w:t>
      </w:r>
      <w:r w:rsidR="00F74754" w:rsidRPr="00BB52BB">
        <w:rPr>
          <w:rFonts w:ascii="FlandersArtSans-Light" w:hAnsi="FlandersArtSans-Light" w:cs="Tahoma"/>
          <w:sz w:val="22"/>
          <w:szCs w:val="22"/>
          <w:highlight w:val="green"/>
          <w:lang w:val="nl-BE"/>
        </w:rPr>
        <w:t>, ….].</w:t>
      </w:r>
    </w:p>
    <w:p w14:paraId="3ADE8E25" w14:textId="1B0F90B6" w:rsidR="00CB3E9A" w:rsidRPr="00BB52BB" w:rsidRDefault="00CB3E9A" w:rsidP="00CB3E9A">
      <w:p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Er worden 4 vergaderingen van de stuurgroep voorzien:</w:t>
      </w:r>
      <w:r w:rsidR="00B60024" w:rsidRPr="00BB52BB">
        <w:rPr>
          <w:rFonts w:ascii="FlandersArtSans-Light" w:hAnsi="FlandersArtSans-Light" w:cs="Tahoma"/>
          <w:sz w:val="22"/>
          <w:szCs w:val="22"/>
          <w:highlight w:val="green"/>
          <w:lang w:val="nl-BE"/>
        </w:rPr>
        <w:t xml:space="preserve"> [aantal aan te passen aan specifieke situatie]</w:t>
      </w:r>
    </w:p>
    <w:p w14:paraId="06FFF763" w14:textId="0709FC2D" w:rsidR="00CB3E9A" w:rsidRPr="00BB52BB" w:rsidRDefault="00CB3E9A" w:rsidP="00710BD8">
      <w:pPr>
        <w:pStyle w:val="ListParagraph"/>
        <w:numPr>
          <w:ilvl w:val="0"/>
          <w:numId w:val="23"/>
        </w:num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een startvergadering, met bespreking van </w:t>
      </w:r>
      <w:r w:rsidR="00536FC5" w:rsidRPr="00BB52BB">
        <w:rPr>
          <w:rFonts w:ascii="FlandersArtSans-Light" w:hAnsi="FlandersArtSans-Light" w:cs="Tahoma"/>
          <w:sz w:val="22"/>
          <w:szCs w:val="22"/>
          <w:highlight w:val="green"/>
          <w:lang w:val="nl-BE"/>
        </w:rPr>
        <w:t>deel 1 verkenning</w:t>
      </w:r>
      <w:r w:rsidRPr="00BB52BB">
        <w:rPr>
          <w:rFonts w:ascii="FlandersArtSans-Light" w:hAnsi="FlandersArtSans-Light" w:cs="Tahoma"/>
          <w:sz w:val="22"/>
          <w:szCs w:val="22"/>
          <w:highlight w:val="green"/>
          <w:lang w:val="nl-BE"/>
        </w:rPr>
        <w:t xml:space="preserve"> en plan van aanpak,</w:t>
      </w:r>
      <w:r w:rsidR="00B60024" w:rsidRPr="00BB52BB">
        <w:rPr>
          <w:rFonts w:ascii="FlandersArtSans-Light" w:hAnsi="FlandersArtSans-Light" w:cs="Tahoma"/>
          <w:sz w:val="22"/>
          <w:szCs w:val="22"/>
          <w:highlight w:val="green"/>
          <w:lang w:val="nl-BE"/>
        </w:rPr>
        <w:br/>
        <w:t xml:space="preserve">[Opmerking: Bij eenvoudige dossiers kan bespreking </w:t>
      </w:r>
      <w:r w:rsidR="00536FC5" w:rsidRPr="00BB52BB">
        <w:rPr>
          <w:rFonts w:ascii="FlandersArtSans-Light" w:hAnsi="FlandersArtSans-Light" w:cs="Tahoma"/>
          <w:sz w:val="22"/>
          <w:szCs w:val="22"/>
          <w:highlight w:val="green"/>
          <w:lang w:val="nl-BE"/>
        </w:rPr>
        <w:t xml:space="preserve">deel 1 </w:t>
      </w:r>
      <w:r w:rsidR="00B60024" w:rsidRPr="00BB52BB">
        <w:rPr>
          <w:rFonts w:ascii="FlandersArtSans-Light" w:hAnsi="FlandersArtSans-Light" w:cs="Tahoma"/>
          <w:sz w:val="22"/>
          <w:szCs w:val="22"/>
          <w:highlight w:val="green"/>
          <w:lang w:val="nl-BE"/>
        </w:rPr>
        <w:t xml:space="preserve">verkenning en plan van aanpak gebeuren door dagelijks bestuur en kan </w:t>
      </w:r>
      <w:r w:rsidR="00B912EA" w:rsidRPr="00BB52BB">
        <w:rPr>
          <w:rFonts w:ascii="FlandersArtSans-Light" w:hAnsi="FlandersArtSans-Light" w:cs="Tahoma"/>
          <w:sz w:val="22"/>
          <w:szCs w:val="22"/>
          <w:highlight w:val="green"/>
          <w:lang w:val="nl-BE"/>
        </w:rPr>
        <w:t xml:space="preserve">het aantal </w:t>
      </w:r>
      <w:r w:rsidR="00B60024" w:rsidRPr="00BB52BB">
        <w:rPr>
          <w:rFonts w:ascii="FlandersArtSans-Light" w:hAnsi="FlandersArtSans-Light" w:cs="Tahoma"/>
          <w:sz w:val="22"/>
          <w:szCs w:val="22"/>
          <w:highlight w:val="green"/>
          <w:lang w:val="nl-BE"/>
        </w:rPr>
        <w:t>stuurgroep</w:t>
      </w:r>
      <w:r w:rsidR="00B912EA" w:rsidRPr="00BB52BB">
        <w:rPr>
          <w:rFonts w:ascii="FlandersArtSans-Light" w:hAnsi="FlandersArtSans-Light" w:cs="Tahoma"/>
          <w:sz w:val="22"/>
          <w:szCs w:val="22"/>
          <w:highlight w:val="green"/>
          <w:lang w:val="nl-BE"/>
        </w:rPr>
        <w:t>en beperkt worden tot 3</w:t>
      </w:r>
      <w:r w:rsidR="00B60024" w:rsidRPr="00BB52BB">
        <w:rPr>
          <w:rFonts w:ascii="FlandersArtSans-Light" w:hAnsi="FlandersArtSans-Light" w:cs="Tahoma"/>
          <w:sz w:val="22"/>
          <w:szCs w:val="22"/>
          <w:highlight w:val="green"/>
          <w:lang w:val="nl-BE"/>
        </w:rPr>
        <w:t>]</w:t>
      </w:r>
    </w:p>
    <w:p w14:paraId="24C2518E" w14:textId="79BDEDFF" w:rsidR="00CB3E9A" w:rsidRPr="00BB52BB" w:rsidRDefault="00CB3E9A" w:rsidP="00710BD8">
      <w:pPr>
        <w:pStyle w:val="ListParagraph"/>
        <w:numPr>
          <w:ilvl w:val="0"/>
          <w:numId w:val="23"/>
        </w:num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een tweede stuurgroepvergadering, met bespreking van de resultaten van </w:t>
      </w:r>
      <w:r w:rsidR="00444730" w:rsidRPr="00BB52BB">
        <w:rPr>
          <w:rFonts w:ascii="FlandersArtSans-Light" w:hAnsi="FlandersArtSans-Light" w:cs="Tahoma"/>
          <w:sz w:val="22"/>
          <w:szCs w:val="22"/>
          <w:highlight w:val="green"/>
          <w:lang w:val="nl-BE"/>
        </w:rPr>
        <w:t xml:space="preserve">deel 2 </w:t>
      </w:r>
      <w:r w:rsidRPr="00BB52BB">
        <w:rPr>
          <w:rFonts w:ascii="FlandersArtSans-Light" w:hAnsi="FlandersArtSans-Light" w:cs="Tahoma"/>
          <w:sz w:val="22"/>
          <w:szCs w:val="22"/>
          <w:highlight w:val="green"/>
          <w:lang w:val="nl-BE"/>
        </w:rPr>
        <w:t xml:space="preserve">inventarisatie en </w:t>
      </w:r>
      <w:r w:rsidR="00444730" w:rsidRPr="00BB52BB">
        <w:rPr>
          <w:rFonts w:ascii="FlandersArtSans-Light" w:hAnsi="FlandersArtSans-Light" w:cs="Tahoma"/>
          <w:sz w:val="22"/>
          <w:szCs w:val="22"/>
          <w:highlight w:val="green"/>
          <w:lang w:val="nl-BE"/>
        </w:rPr>
        <w:t xml:space="preserve">deel 3 </w:t>
      </w:r>
      <w:r w:rsidRPr="00BB52BB">
        <w:rPr>
          <w:rFonts w:ascii="FlandersArtSans-Light" w:hAnsi="FlandersArtSans-Light" w:cs="Tahoma"/>
          <w:sz w:val="22"/>
          <w:szCs w:val="22"/>
          <w:highlight w:val="green"/>
          <w:lang w:val="nl-BE"/>
        </w:rPr>
        <w:t>de beheerdoelstellingen</w:t>
      </w:r>
      <w:r w:rsidR="0075484F" w:rsidRPr="00BB52BB">
        <w:rPr>
          <w:rFonts w:ascii="FlandersArtSans-Light" w:hAnsi="FlandersArtSans-Light" w:cs="Tahoma"/>
          <w:sz w:val="22"/>
          <w:szCs w:val="22"/>
          <w:highlight w:val="green"/>
          <w:lang w:val="nl-BE"/>
        </w:rPr>
        <w:t>,</w:t>
      </w:r>
    </w:p>
    <w:p w14:paraId="4DBF7E17" w14:textId="77777777" w:rsidR="00CB3E9A" w:rsidRPr="00BB52BB" w:rsidRDefault="00CB3E9A" w:rsidP="00710BD8">
      <w:pPr>
        <w:pStyle w:val="ListParagraph"/>
        <w:numPr>
          <w:ilvl w:val="0"/>
          <w:numId w:val="23"/>
        </w:num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een derde stuurgroepvergadering, met bespreking van de beheermaatregelen</w:t>
      </w:r>
      <w:r w:rsidR="0075484F" w:rsidRPr="00BB52BB">
        <w:rPr>
          <w:rFonts w:ascii="FlandersArtSans-Light" w:hAnsi="FlandersArtSans-Light" w:cs="Tahoma"/>
          <w:sz w:val="22"/>
          <w:szCs w:val="22"/>
          <w:highlight w:val="green"/>
          <w:lang w:val="nl-BE"/>
        </w:rPr>
        <w:t>,</w:t>
      </w:r>
      <w:r w:rsidRPr="00BB52BB">
        <w:rPr>
          <w:rFonts w:ascii="FlandersArtSans-Light" w:hAnsi="FlandersArtSans-Light" w:cs="Tahoma"/>
          <w:sz w:val="22"/>
          <w:szCs w:val="22"/>
          <w:highlight w:val="green"/>
          <w:lang w:val="nl-BE"/>
        </w:rPr>
        <w:t xml:space="preserve"> </w:t>
      </w:r>
      <w:r w:rsidR="0075484F" w:rsidRPr="00BB52BB">
        <w:rPr>
          <w:rFonts w:ascii="FlandersArtSans-Light" w:hAnsi="FlandersArtSans-Light" w:cs="Tahoma"/>
          <w:sz w:val="22"/>
          <w:szCs w:val="22"/>
          <w:highlight w:val="green"/>
          <w:lang w:val="nl-BE"/>
        </w:rPr>
        <w:t>ontwerp toegankelijkheidsregeling, ontwerp</w:t>
      </w:r>
      <w:r w:rsidRPr="00BB52BB">
        <w:rPr>
          <w:rFonts w:ascii="FlandersArtSans-Light" w:hAnsi="FlandersArtSans-Light" w:cs="Tahoma"/>
          <w:sz w:val="22"/>
          <w:szCs w:val="22"/>
          <w:highlight w:val="green"/>
          <w:lang w:val="nl-BE"/>
        </w:rPr>
        <w:t xml:space="preserve"> monitoringsplan</w:t>
      </w:r>
      <w:r w:rsidR="0075484F" w:rsidRPr="00BB52BB">
        <w:rPr>
          <w:rFonts w:ascii="FlandersArtSans-Light" w:hAnsi="FlandersArtSans-Light" w:cs="Tahoma"/>
          <w:sz w:val="22"/>
          <w:szCs w:val="22"/>
          <w:highlight w:val="green"/>
          <w:lang w:val="nl-BE"/>
        </w:rPr>
        <w:t>,</w:t>
      </w:r>
    </w:p>
    <w:p w14:paraId="46551976" w14:textId="77777777" w:rsidR="00CB3E9A" w:rsidRPr="00BB52BB" w:rsidRDefault="00CB3E9A" w:rsidP="00710BD8">
      <w:pPr>
        <w:pStyle w:val="ListParagraph"/>
        <w:numPr>
          <w:ilvl w:val="0"/>
          <w:numId w:val="23"/>
        </w:num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een eindvergadering, in functie van het goedkeuren van het natuurbeheerplan en de toegankelijkheidsregeling</w:t>
      </w:r>
      <w:r w:rsidR="0075484F" w:rsidRPr="00BB52BB">
        <w:rPr>
          <w:rFonts w:ascii="FlandersArtSans-Light" w:hAnsi="FlandersArtSans-Light" w:cs="Tahoma"/>
          <w:sz w:val="22"/>
          <w:szCs w:val="22"/>
          <w:highlight w:val="green"/>
          <w:lang w:val="nl-BE"/>
        </w:rPr>
        <w:t>.</w:t>
      </w:r>
    </w:p>
    <w:p w14:paraId="49BEAD4B" w14:textId="77777777" w:rsidR="0075484F" w:rsidRPr="00BB52BB" w:rsidRDefault="0075484F" w:rsidP="0075484F">
      <w:pPr>
        <w:rPr>
          <w:rFonts w:ascii="FlandersArtSans-Light" w:hAnsi="FlandersArtSans-Light" w:cs="Tahoma"/>
          <w:sz w:val="22"/>
          <w:szCs w:val="22"/>
          <w:lang w:val="nl-BE"/>
        </w:rPr>
      </w:pPr>
    </w:p>
    <w:p w14:paraId="330ADF87" w14:textId="49295E7D" w:rsidR="00CB3E9A" w:rsidRPr="00BB52BB" w:rsidRDefault="00CB3E9A" w:rsidP="00CB3E9A">
      <w:pPr>
        <w:rPr>
          <w:rFonts w:ascii="FlandersArtSans-Light" w:hAnsi="FlandersArtSans-Light" w:cs="Tahoma"/>
          <w:sz w:val="22"/>
          <w:szCs w:val="22"/>
          <w:lang w:val="nl-BE"/>
        </w:rPr>
      </w:pPr>
      <w:r w:rsidRPr="00BB52BB">
        <w:rPr>
          <w:rFonts w:ascii="FlandersArtSans-Light" w:hAnsi="FlandersArtSans-Light" w:cs="Tahoma"/>
          <w:sz w:val="22"/>
          <w:szCs w:val="22"/>
          <w:highlight w:val="green"/>
          <w:lang w:val="nl-BE"/>
        </w:rPr>
        <w:t xml:space="preserve">Elk </w:t>
      </w:r>
      <w:r w:rsidR="0075484F" w:rsidRPr="00BB52BB">
        <w:rPr>
          <w:rFonts w:ascii="FlandersArtSans-Light" w:hAnsi="FlandersArtSans-Light" w:cs="Tahoma"/>
          <w:sz w:val="22"/>
          <w:szCs w:val="22"/>
          <w:highlight w:val="green"/>
          <w:lang w:val="nl-BE"/>
        </w:rPr>
        <w:t>onderdeel van het natuurbeheerplan</w:t>
      </w:r>
      <w:r w:rsidRPr="00BB52BB">
        <w:rPr>
          <w:rFonts w:ascii="FlandersArtSans-Light" w:hAnsi="FlandersArtSans-Light" w:cs="Tahoma"/>
          <w:sz w:val="22"/>
          <w:szCs w:val="22"/>
          <w:highlight w:val="green"/>
          <w:lang w:val="nl-BE"/>
        </w:rPr>
        <w:t xml:space="preserve"> wordt op de vergaderingen toegelicht aan de hand van een duidelijke presentatie.</w:t>
      </w:r>
      <w:r w:rsidR="006318BC" w:rsidRPr="00BB52BB">
        <w:rPr>
          <w:rFonts w:ascii="FlandersArtSans-Light" w:hAnsi="FlandersArtSans-Light" w:cs="Tahoma"/>
          <w:sz w:val="22"/>
          <w:szCs w:val="22"/>
          <w:highlight w:val="green"/>
          <w:lang w:val="nl-BE"/>
        </w:rPr>
        <w:t xml:space="preserve"> De presentatie wordt door de </w:t>
      </w:r>
      <w:r w:rsidR="00890BC0" w:rsidRPr="00BB52BB">
        <w:rPr>
          <w:rFonts w:ascii="FlandersArtSans-Light" w:hAnsi="FlandersArtSans-Light" w:cs="Tahoma"/>
          <w:sz w:val="22"/>
          <w:szCs w:val="22"/>
          <w:highlight w:val="green"/>
          <w:lang w:val="nl-BE"/>
        </w:rPr>
        <w:t>dienstverlener</w:t>
      </w:r>
      <w:r w:rsidR="006318BC" w:rsidRPr="00BB52BB">
        <w:rPr>
          <w:rFonts w:ascii="FlandersArtSans-Light" w:hAnsi="FlandersArtSans-Light" w:cs="Tahoma"/>
          <w:sz w:val="22"/>
          <w:szCs w:val="22"/>
          <w:highlight w:val="green"/>
          <w:lang w:val="nl-BE"/>
        </w:rPr>
        <w:t xml:space="preserve"> voorbereid in overleg met de </w:t>
      </w:r>
      <w:r w:rsidR="00890BC0" w:rsidRPr="00BB52BB">
        <w:rPr>
          <w:rFonts w:ascii="FlandersArtSans-Light" w:hAnsi="FlandersArtSans-Light" w:cs="Tahoma"/>
          <w:sz w:val="22"/>
          <w:szCs w:val="22"/>
          <w:highlight w:val="green"/>
          <w:lang w:val="nl-BE"/>
        </w:rPr>
        <w:t>aanbestedende overheid</w:t>
      </w:r>
      <w:r w:rsidR="006318BC" w:rsidRPr="00BB52BB">
        <w:rPr>
          <w:rFonts w:ascii="FlandersArtSans-Light" w:hAnsi="FlandersArtSans-Light" w:cs="Tahoma"/>
          <w:sz w:val="22"/>
          <w:szCs w:val="22"/>
          <w:highlight w:val="green"/>
          <w:lang w:val="nl-BE"/>
        </w:rPr>
        <w:t xml:space="preserve"> en door de </w:t>
      </w:r>
      <w:r w:rsidR="00890BC0" w:rsidRPr="00BB52BB">
        <w:rPr>
          <w:rFonts w:ascii="FlandersArtSans-Light" w:hAnsi="FlandersArtSans-Light" w:cs="Tahoma"/>
          <w:sz w:val="22"/>
          <w:szCs w:val="22"/>
          <w:highlight w:val="green"/>
          <w:lang w:val="nl-BE"/>
        </w:rPr>
        <w:t>aanbestedende overheid</w:t>
      </w:r>
      <w:r w:rsidR="006318BC" w:rsidRPr="00BB52BB">
        <w:rPr>
          <w:rFonts w:ascii="FlandersArtSans-Light" w:hAnsi="FlandersArtSans-Light" w:cs="Tahoma"/>
          <w:sz w:val="22"/>
          <w:szCs w:val="22"/>
          <w:highlight w:val="green"/>
          <w:lang w:val="nl-BE"/>
        </w:rPr>
        <w:t xml:space="preserve"> goedgekeurd.</w:t>
      </w:r>
    </w:p>
    <w:p w14:paraId="432E0A3F" w14:textId="77777777" w:rsidR="00635431" w:rsidRPr="00BB52BB" w:rsidRDefault="00635431" w:rsidP="0041527A">
      <w:pPr>
        <w:rPr>
          <w:rFonts w:ascii="FlandersArtSans-Light" w:hAnsi="FlandersArtSans-Light" w:cs="Tahoma"/>
          <w:sz w:val="22"/>
          <w:szCs w:val="22"/>
          <w:lang w:val="nl-BE"/>
        </w:rPr>
      </w:pPr>
    </w:p>
    <w:p w14:paraId="584BE24F" w14:textId="32496A46" w:rsidR="00BE3D3A" w:rsidRPr="00BB52BB" w:rsidRDefault="00BE3D3A" w:rsidP="00BE3D3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De </w:t>
      </w:r>
      <w:r w:rsidR="00890BC0" w:rsidRPr="00BB52BB">
        <w:rPr>
          <w:rFonts w:ascii="FlandersArtSans-Light" w:hAnsi="FlandersArtSans-Light" w:cs="Tahoma"/>
          <w:sz w:val="22"/>
          <w:szCs w:val="22"/>
          <w:lang w:val="nl-BE"/>
        </w:rPr>
        <w:t>dienstverlener</w:t>
      </w:r>
      <w:r w:rsidRPr="00BB52BB">
        <w:rPr>
          <w:rFonts w:ascii="FlandersArtSans-Light" w:hAnsi="FlandersArtSans-Light" w:cs="Tahoma"/>
          <w:sz w:val="22"/>
          <w:szCs w:val="22"/>
          <w:lang w:val="nl-BE"/>
        </w:rPr>
        <w:t xml:space="preserve"> stelt de verslagen op van alle overlegvergaderingen met </w:t>
      </w:r>
      <w:r w:rsidR="00E175E0" w:rsidRPr="00BB52BB">
        <w:rPr>
          <w:rFonts w:ascii="FlandersArtSans-Light" w:hAnsi="FlandersArtSans-Light" w:cs="Tahoma"/>
          <w:sz w:val="22"/>
          <w:szCs w:val="22"/>
          <w:lang w:val="nl-BE"/>
        </w:rPr>
        <w:t>de leidend ambtenaar, het dagelijks bestuur</w:t>
      </w:r>
      <w:r w:rsidRPr="00BB52BB">
        <w:rPr>
          <w:rFonts w:ascii="FlandersArtSans-Light" w:hAnsi="FlandersArtSans-Light" w:cs="Tahoma"/>
          <w:sz w:val="22"/>
          <w:szCs w:val="22"/>
          <w:lang w:val="nl-BE"/>
        </w:rPr>
        <w:t xml:space="preserve"> </w:t>
      </w:r>
      <w:r w:rsidRPr="00BB52BB">
        <w:rPr>
          <w:rFonts w:ascii="FlandersArtSans-Light" w:hAnsi="FlandersArtSans-Light" w:cs="Tahoma"/>
          <w:sz w:val="22"/>
          <w:szCs w:val="22"/>
          <w:highlight w:val="green"/>
          <w:lang w:val="nl-BE"/>
        </w:rPr>
        <w:t>en de stuurgroepvergaderingen</w:t>
      </w:r>
      <w:r w:rsidRPr="00BB52BB">
        <w:rPr>
          <w:rFonts w:ascii="FlandersArtSans-Light" w:hAnsi="FlandersArtSans-Light" w:cs="Tahoma"/>
          <w:sz w:val="22"/>
          <w:szCs w:val="22"/>
          <w:lang w:val="nl-BE"/>
        </w:rPr>
        <w:t xml:space="preserve">. Het verslag van elk overleg moet verstuurd worden ten laatste 10 dagen nadat een vergadering heeft plaatsgehad. Deze verslagen dienen door de </w:t>
      </w:r>
      <w:r w:rsidR="00890BC0" w:rsidRPr="00BB52BB">
        <w:rPr>
          <w:rFonts w:ascii="FlandersArtSans-Light" w:hAnsi="FlandersArtSans-Light" w:cs="Tahoma"/>
          <w:sz w:val="22"/>
          <w:szCs w:val="22"/>
          <w:lang w:val="nl-BE"/>
        </w:rPr>
        <w:t>aanbestede</w:t>
      </w:r>
      <w:r w:rsidR="00936028" w:rsidRPr="00BB52BB">
        <w:rPr>
          <w:rFonts w:ascii="FlandersArtSans-Light" w:hAnsi="FlandersArtSans-Light" w:cs="Tahoma"/>
          <w:sz w:val="22"/>
          <w:szCs w:val="22"/>
          <w:lang w:val="nl-BE"/>
        </w:rPr>
        <w:t>r</w:t>
      </w:r>
      <w:r w:rsidR="00E175E0" w:rsidRPr="00BB52BB">
        <w:rPr>
          <w:rFonts w:ascii="FlandersArtSans-Light" w:hAnsi="FlandersArtSans-Light" w:cs="Tahoma"/>
          <w:sz w:val="22"/>
          <w:szCs w:val="22"/>
          <w:lang w:val="nl-BE"/>
        </w:rPr>
        <w:t xml:space="preserve"> </w:t>
      </w:r>
      <w:r w:rsidRPr="00BB52BB">
        <w:rPr>
          <w:rFonts w:ascii="FlandersArtSans-Light" w:hAnsi="FlandersArtSans-Light" w:cs="Tahoma"/>
          <w:sz w:val="22"/>
          <w:szCs w:val="22"/>
          <w:lang w:val="nl-BE"/>
        </w:rPr>
        <w:t>te worden goedgekeurd. Niet goedgekeurde verslagen mogen niet worden verspreid.</w:t>
      </w:r>
    </w:p>
    <w:p w14:paraId="7235DF37" w14:textId="77777777" w:rsidR="00BE3D3A" w:rsidRPr="00BB52BB" w:rsidRDefault="00BE3D3A" w:rsidP="0041527A">
      <w:pPr>
        <w:rPr>
          <w:rFonts w:ascii="FlandersArtSans-Light" w:hAnsi="FlandersArtSans-Light" w:cs="Tahoma"/>
          <w:sz w:val="22"/>
          <w:szCs w:val="22"/>
          <w:lang w:val="nl-BE"/>
        </w:rPr>
      </w:pPr>
    </w:p>
    <w:p w14:paraId="17C13E1D" w14:textId="55FE8412" w:rsidR="000E31BC" w:rsidRPr="00BB52BB" w:rsidRDefault="00F74754" w:rsidP="0041527A">
      <w:pPr>
        <w:rPr>
          <w:rFonts w:ascii="FlandersArtSans-Light" w:hAnsi="FlandersArtSans-Light" w:cs="Tahoma"/>
          <w:sz w:val="22"/>
          <w:szCs w:val="22"/>
          <w:lang w:val="nl-BE"/>
        </w:rPr>
      </w:pPr>
      <w:r w:rsidRPr="00BB52BB">
        <w:rPr>
          <w:rFonts w:ascii="FlandersArtSans-Light" w:hAnsi="FlandersArtSans-Light"/>
          <w:sz w:val="22"/>
          <w:szCs w:val="22"/>
          <w:highlight w:val="yellow"/>
          <w:lang w:val="nl-BE"/>
        </w:rPr>
        <w:t>[</w:t>
      </w:r>
      <w:r w:rsidR="0062732F" w:rsidRPr="00BB52BB">
        <w:rPr>
          <w:rFonts w:ascii="FlandersArtSans-Light" w:hAnsi="FlandersArtSans-Light"/>
          <w:sz w:val="22"/>
          <w:szCs w:val="22"/>
          <w:highlight w:val="yellow"/>
          <w:lang w:val="nl-BE"/>
        </w:rPr>
        <w:t>De bosgroep</w:t>
      </w:r>
      <w:r w:rsidR="00444730" w:rsidRPr="00BB52BB">
        <w:rPr>
          <w:rFonts w:ascii="FlandersArtSans-Light" w:hAnsi="FlandersArtSans-Light"/>
          <w:sz w:val="22"/>
          <w:szCs w:val="22"/>
          <w:highlight w:val="yellow"/>
          <w:lang w:val="nl-BE"/>
        </w:rPr>
        <w:t>/regionaal landschap</w:t>
      </w:r>
      <w:r w:rsidR="0062732F" w:rsidRPr="00BB52BB">
        <w:rPr>
          <w:rFonts w:ascii="FlandersArtSans-Light" w:hAnsi="FlandersArtSans-Light"/>
          <w:sz w:val="22"/>
          <w:szCs w:val="22"/>
          <w:highlight w:val="yellow"/>
          <w:lang w:val="nl-BE"/>
        </w:rPr>
        <w:t xml:space="preserve"> </w:t>
      </w:r>
      <w:r w:rsidR="00444730" w:rsidRPr="00BB52BB">
        <w:rPr>
          <w:rFonts w:ascii="FlandersArtSans-Light" w:hAnsi="FlandersArtSans-Light"/>
          <w:sz w:val="22"/>
          <w:szCs w:val="22"/>
          <w:highlight w:val="yellow"/>
          <w:lang w:val="nl-BE"/>
        </w:rPr>
        <w:t>zorgt voor de contacten met derden</w:t>
      </w:r>
      <w:r w:rsidR="0062732F" w:rsidRPr="00BB52BB">
        <w:rPr>
          <w:rFonts w:ascii="FlandersArtSans-Light" w:hAnsi="FlandersArtSans-Light"/>
          <w:sz w:val="22"/>
          <w:szCs w:val="22"/>
          <w:highlight w:val="yellow"/>
          <w:lang w:val="nl-BE"/>
        </w:rPr>
        <w:t xml:space="preserve"> tijdens het beheerplanproces</w:t>
      </w:r>
      <w:r w:rsidR="00635431" w:rsidRPr="00BB52BB">
        <w:rPr>
          <w:rFonts w:ascii="FlandersArtSans-Light" w:hAnsi="FlandersArtSans-Light"/>
          <w:sz w:val="22"/>
          <w:szCs w:val="22"/>
          <w:highlight w:val="yellow"/>
          <w:lang w:val="nl-BE"/>
        </w:rPr>
        <w:t>.</w:t>
      </w:r>
      <w:r w:rsidR="000E31BC" w:rsidRPr="00BB52BB">
        <w:rPr>
          <w:rFonts w:ascii="FlandersArtSans-Light" w:hAnsi="FlandersArtSans-Light"/>
          <w:sz w:val="22"/>
          <w:szCs w:val="22"/>
          <w:highlight w:val="yellow"/>
          <w:lang w:val="nl-BE"/>
        </w:rPr>
        <w:t xml:space="preserve"> </w:t>
      </w:r>
      <w:r w:rsidR="000E31BC" w:rsidRPr="00BB52BB">
        <w:rPr>
          <w:rFonts w:ascii="FlandersArtSans-Light" w:hAnsi="FlandersArtSans-Light" w:cs="Tahoma"/>
          <w:sz w:val="22"/>
          <w:szCs w:val="22"/>
          <w:highlight w:val="yellow"/>
          <w:lang w:val="nl-BE"/>
        </w:rPr>
        <w:t>Gedurende heel het beheerplanproces staat de bosgroep</w:t>
      </w:r>
      <w:r w:rsidR="005E7C53" w:rsidRPr="00BB52BB">
        <w:rPr>
          <w:rFonts w:ascii="FlandersArtSans-Light" w:hAnsi="FlandersArtSans-Light" w:cs="Tahoma"/>
          <w:sz w:val="22"/>
          <w:szCs w:val="22"/>
          <w:highlight w:val="yellow"/>
          <w:lang w:val="nl-BE"/>
        </w:rPr>
        <w:t>/regionaal landschap</w:t>
      </w:r>
      <w:r w:rsidR="000E31BC" w:rsidRPr="00BB52BB">
        <w:rPr>
          <w:rFonts w:ascii="FlandersArtSans-Light" w:hAnsi="FlandersArtSans-Light" w:cs="Tahoma"/>
          <w:sz w:val="22"/>
          <w:szCs w:val="22"/>
          <w:highlight w:val="yellow"/>
          <w:lang w:val="nl-BE"/>
        </w:rPr>
        <w:t xml:space="preserve"> in voor </w:t>
      </w:r>
      <w:r w:rsidRPr="00BB52BB">
        <w:rPr>
          <w:rFonts w:ascii="FlandersArtSans-Light" w:hAnsi="FlandersArtSans-Light" w:cs="Tahoma"/>
          <w:sz w:val="22"/>
          <w:szCs w:val="22"/>
          <w:highlight w:val="yellow"/>
          <w:lang w:val="nl-BE"/>
        </w:rPr>
        <w:t>h</w:t>
      </w:r>
      <w:r w:rsidR="000E31BC" w:rsidRPr="00BB52BB">
        <w:rPr>
          <w:rFonts w:ascii="FlandersArtSans-Light" w:hAnsi="FlandersArtSans-Light" w:cs="Tahoma"/>
          <w:sz w:val="22"/>
          <w:szCs w:val="22"/>
          <w:highlight w:val="yellow"/>
          <w:lang w:val="nl-BE"/>
        </w:rPr>
        <w:t xml:space="preserve">et organiseren van voldoende inhoudelijke terugkoppeling met de diverse </w:t>
      </w:r>
      <w:r w:rsidR="005E7C53" w:rsidRPr="00BB52BB">
        <w:rPr>
          <w:rFonts w:ascii="FlandersArtSans-Light" w:hAnsi="FlandersArtSans-Light" w:cs="Tahoma"/>
          <w:sz w:val="22"/>
          <w:szCs w:val="22"/>
          <w:highlight w:val="yellow"/>
          <w:lang w:val="nl-BE"/>
        </w:rPr>
        <w:t>derden</w:t>
      </w:r>
      <w:r w:rsidRPr="00BB52BB">
        <w:rPr>
          <w:rFonts w:ascii="FlandersArtSans-Light" w:hAnsi="FlandersArtSans-Light" w:cs="Tahoma"/>
          <w:sz w:val="22"/>
          <w:szCs w:val="22"/>
          <w:highlight w:val="yellow"/>
          <w:lang w:val="nl-BE"/>
        </w:rPr>
        <w:t>]</w:t>
      </w:r>
      <w:r w:rsidR="00B22F9D" w:rsidRPr="00BB52BB">
        <w:rPr>
          <w:rFonts w:ascii="FlandersArtSans-Light" w:hAnsi="FlandersArtSans-Light" w:cs="Tahoma"/>
          <w:sz w:val="22"/>
          <w:szCs w:val="22"/>
          <w:lang w:val="nl-BE"/>
        </w:rPr>
        <w:t xml:space="preserve"> </w:t>
      </w:r>
    </w:p>
    <w:p w14:paraId="6B789F32" w14:textId="77777777" w:rsidR="00CB3E9A" w:rsidRPr="00BB52BB" w:rsidRDefault="00CB3E9A" w:rsidP="0041527A">
      <w:pPr>
        <w:rPr>
          <w:rFonts w:ascii="FlandersArtSans-Light" w:hAnsi="FlandersArtSans-Light" w:cs="Tahoma"/>
          <w:sz w:val="22"/>
          <w:szCs w:val="22"/>
          <w:lang w:val="nl-BE"/>
        </w:rPr>
      </w:pPr>
    </w:p>
    <w:p w14:paraId="0D803801" w14:textId="77777777" w:rsidR="00CB3E9A" w:rsidRPr="00BB52BB" w:rsidRDefault="00CB3E9A" w:rsidP="0041527A">
      <w:pPr>
        <w:rPr>
          <w:rFonts w:ascii="FlandersArtSans-Light" w:hAnsi="FlandersArtSans-Light" w:cs="Tahoma"/>
          <w:sz w:val="22"/>
          <w:szCs w:val="22"/>
          <w:lang w:val="nl-BE"/>
        </w:rPr>
      </w:pPr>
    </w:p>
    <w:p w14:paraId="0AF13524" w14:textId="77777777" w:rsidR="00347223" w:rsidRPr="00BB52BB" w:rsidRDefault="00861F72" w:rsidP="0041527A">
      <w:pPr>
        <w:rPr>
          <w:rFonts w:ascii="FlandersArtSans-Light" w:eastAsiaTheme="majorEastAsia" w:hAnsi="FlandersArtSans-Light" w:cstheme="majorBidi"/>
          <w:b/>
          <w:iCs/>
          <w:spacing w:val="15"/>
          <w:sz w:val="22"/>
          <w:szCs w:val="22"/>
          <w:u w:val="single"/>
          <w:lang w:val="nl-BE"/>
        </w:rPr>
      </w:pPr>
      <w:r w:rsidRPr="00BB52BB">
        <w:rPr>
          <w:rFonts w:ascii="FlandersArtSans-Light" w:eastAsiaTheme="majorEastAsia" w:hAnsi="FlandersArtSans-Light" w:cstheme="majorBidi"/>
          <w:b/>
          <w:iCs/>
          <w:spacing w:val="15"/>
          <w:sz w:val="22"/>
          <w:szCs w:val="22"/>
          <w:u w:val="single"/>
          <w:lang w:val="nl-BE"/>
        </w:rPr>
        <w:t>Participatie</w:t>
      </w:r>
    </w:p>
    <w:p w14:paraId="62905116" w14:textId="7777777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Er dient in voldoende mate consultatie te gebeuren van de bevolking en van bevoorrechte partners in het planningsproces</w:t>
      </w:r>
      <w:r w:rsidR="0075484F" w:rsidRPr="00BB52BB">
        <w:rPr>
          <w:rFonts w:ascii="FlandersArtSans-Light" w:hAnsi="FlandersArtSans-Light" w:cs="Tahoma"/>
          <w:sz w:val="22"/>
          <w:szCs w:val="22"/>
          <w:lang w:val="nl-BE"/>
        </w:rPr>
        <w:t>.</w:t>
      </w:r>
      <w:r w:rsidRPr="00BB52BB">
        <w:rPr>
          <w:rFonts w:ascii="FlandersArtSans-Light" w:hAnsi="FlandersArtSans-Light" w:cs="Tahoma"/>
          <w:sz w:val="22"/>
          <w:szCs w:val="22"/>
          <w:lang w:val="nl-BE"/>
        </w:rPr>
        <w:t xml:space="preserve"> Dit om ervoor te zorgen dat het beheerplan voldoende inspeelt op de noden van de lokale bevolking, voldoende gekend is en een lokale betrokkenheid en draagvlak creëert.</w:t>
      </w:r>
    </w:p>
    <w:p w14:paraId="55839CDF" w14:textId="77777777" w:rsidR="001A1571" w:rsidRPr="00BB52BB" w:rsidRDefault="001A1571" w:rsidP="0041527A">
      <w:pPr>
        <w:rPr>
          <w:rFonts w:ascii="FlandersArtSans-Light" w:hAnsi="FlandersArtSans-Light" w:cs="Tahoma"/>
          <w:sz w:val="22"/>
          <w:szCs w:val="22"/>
          <w:lang w:val="nl-BE"/>
        </w:rPr>
      </w:pPr>
    </w:p>
    <w:p w14:paraId="3525F5B9" w14:textId="18E46FBA"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De </w:t>
      </w:r>
      <w:r w:rsidR="00890BC0" w:rsidRPr="00BB52BB">
        <w:rPr>
          <w:rFonts w:ascii="FlandersArtSans-Light" w:hAnsi="FlandersArtSans-Light" w:cs="Tahoma"/>
          <w:sz w:val="22"/>
          <w:szCs w:val="22"/>
          <w:lang w:val="nl-BE"/>
        </w:rPr>
        <w:t>dienstverlener</w:t>
      </w:r>
      <w:r w:rsidRPr="00BB52BB">
        <w:rPr>
          <w:rFonts w:ascii="FlandersArtSans-Light" w:hAnsi="FlandersArtSans-Light" w:cs="Tahoma"/>
          <w:sz w:val="22"/>
          <w:szCs w:val="22"/>
          <w:lang w:val="nl-BE"/>
        </w:rPr>
        <w:t xml:space="preserve"> staat minstens in voor</w:t>
      </w:r>
      <w:r w:rsidR="0075484F" w:rsidRPr="00BB52BB">
        <w:rPr>
          <w:rFonts w:ascii="FlandersArtSans-Light" w:hAnsi="FlandersArtSans-Light" w:cs="Tahoma"/>
          <w:sz w:val="22"/>
          <w:szCs w:val="22"/>
          <w:lang w:val="nl-BE"/>
        </w:rPr>
        <w:t>:</w:t>
      </w:r>
    </w:p>
    <w:p w14:paraId="0C508477" w14:textId="77777777" w:rsidR="0075484F" w:rsidRPr="00BB52BB" w:rsidRDefault="001A1571" w:rsidP="00710BD8">
      <w:pPr>
        <w:pStyle w:val="ListParagraph"/>
        <w:numPr>
          <w:ilvl w:val="0"/>
          <w:numId w:val="24"/>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 xml:space="preserve">Organisatie van </w:t>
      </w:r>
      <w:r w:rsidR="0075484F" w:rsidRPr="00BB52BB">
        <w:rPr>
          <w:rFonts w:ascii="FlandersArtSans-Light" w:hAnsi="FlandersArtSans-Light" w:cs="Tahoma"/>
          <w:sz w:val="22"/>
          <w:szCs w:val="22"/>
          <w:highlight w:val="green"/>
        </w:rPr>
        <w:t>[</w:t>
      </w:r>
      <w:r w:rsidRPr="00BB52BB">
        <w:rPr>
          <w:rFonts w:ascii="FlandersArtSans-Light" w:hAnsi="FlandersArtSans-Light" w:cs="Tahoma"/>
          <w:sz w:val="22"/>
          <w:szCs w:val="22"/>
          <w:highlight w:val="green"/>
        </w:rPr>
        <w:t>avondlijke</w:t>
      </w:r>
      <w:r w:rsidR="0075484F" w:rsidRPr="00BB52BB">
        <w:rPr>
          <w:rFonts w:ascii="FlandersArtSans-Light" w:hAnsi="FlandersArtSans-Light" w:cs="Tahoma"/>
          <w:sz w:val="22"/>
          <w:szCs w:val="22"/>
          <w:highlight w:val="green"/>
        </w:rPr>
        <w:t>]</w:t>
      </w:r>
      <w:r w:rsidRPr="00BB52BB">
        <w:rPr>
          <w:rFonts w:ascii="FlandersArtSans-Light" w:hAnsi="FlandersArtSans-Light" w:cs="Tahoma"/>
          <w:sz w:val="22"/>
          <w:szCs w:val="22"/>
          <w:highlight w:val="green"/>
        </w:rPr>
        <w:t xml:space="preserve"> </w:t>
      </w:r>
      <w:r w:rsidRPr="00BB52BB">
        <w:rPr>
          <w:rFonts w:ascii="FlandersArtSans-Light" w:hAnsi="FlandersArtSans-Light" w:cs="Tahoma"/>
          <w:b/>
          <w:sz w:val="22"/>
          <w:szCs w:val="22"/>
          <w:highlight w:val="green"/>
        </w:rPr>
        <w:t>informatiewandeling</w:t>
      </w:r>
      <w:r w:rsidRPr="00BB52BB">
        <w:rPr>
          <w:rFonts w:ascii="FlandersArtSans-Light" w:hAnsi="FlandersArtSans-Light" w:cs="Tahoma"/>
          <w:sz w:val="22"/>
          <w:szCs w:val="22"/>
          <w:highlight w:val="green"/>
        </w:rPr>
        <w:t xml:space="preserve"> voor geïnteresseerden</w:t>
      </w:r>
      <w:r w:rsidR="0075484F" w:rsidRPr="00BB52BB">
        <w:rPr>
          <w:rFonts w:ascii="FlandersArtSans-Light" w:hAnsi="FlandersArtSans-Light" w:cs="Tahoma"/>
          <w:sz w:val="22"/>
          <w:szCs w:val="22"/>
          <w:highlight w:val="green"/>
        </w:rPr>
        <w:t xml:space="preserve"> </w:t>
      </w:r>
      <w:r w:rsidRPr="00BB52BB">
        <w:rPr>
          <w:rFonts w:ascii="FlandersArtSans-Light" w:hAnsi="FlandersArtSans-Light" w:cs="Tahoma"/>
          <w:sz w:val="22"/>
          <w:szCs w:val="22"/>
          <w:highlight w:val="green"/>
        </w:rPr>
        <w:t>bij de wettelijke publieke consultatie en in overleg met ANB.</w:t>
      </w:r>
    </w:p>
    <w:p w14:paraId="07F67CEF" w14:textId="391E86FF" w:rsidR="001A1571" w:rsidRPr="00BB52BB" w:rsidRDefault="001A1571" w:rsidP="00710BD8">
      <w:pPr>
        <w:pStyle w:val="ListParagraph"/>
        <w:numPr>
          <w:ilvl w:val="0"/>
          <w:numId w:val="24"/>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 xml:space="preserve">Organiseren van </w:t>
      </w:r>
      <w:r w:rsidRPr="00BB52BB">
        <w:rPr>
          <w:rFonts w:ascii="FlandersArtSans-Light" w:hAnsi="FlandersArtSans-Light" w:cs="Tahoma"/>
          <w:b/>
          <w:sz w:val="22"/>
          <w:szCs w:val="22"/>
          <w:highlight w:val="green"/>
        </w:rPr>
        <w:t>participatietraject</w:t>
      </w:r>
      <w:r w:rsidRPr="00BB52BB">
        <w:rPr>
          <w:rFonts w:ascii="FlandersArtSans-Light" w:hAnsi="FlandersArtSans-Light" w:cs="Tahoma"/>
          <w:sz w:val="22"/>
          <w:szCs w:val="22"/>
          <w:highlight w:val="green"/>
        </w:rPr>
        <w:t xml:space="preserve"> </w:t>
      </w:r>
      <w:proofErr w:type="spellStart"/>
      <w:r w:rsidRPr="00BB52BB">
        <w:rPr>
          <w:rFonts w:ascii="FlandersArtSans-Light" w:hAnsi="FlandersArtSans-Light" w:cs="Tahoma"/>
          <w:sz w:val="22"/>
          <w:szCs w:val="22"/>
          <w:highlight w:val="green"/>
        </w:rPr>
        <w:t>i.f.v</w:t>
      </w:r>
      <w:proofErr w:type="spellEnd"/>
      <w:r w:rsidRPr="00BB52BB">
        <w:rPr>
          <w:rFonts w:ascii="FlandersArtSans-Light" w:hAnsi="FlandersArtSans-Light" w:cs="Tahoma"/>
          <w:sz w:val="22"/>
          <w:szCs w:val="22"/>
          <w:highlight w:val="green"/>
        </w:rPr>
        <w:t xml:space="preserve">. recreatieve zonering voortbouwend op </w:t>
      </w:r>
      <w:r w:rsidR="0075484F" w:rsidRPr="00BB52BB">
        <w:rPr>
          <w:rFonts w:ascii="FlandersArtSans-Light" w:hAnsi="FlandersArtSans-Light" w:cs="Tahoma"/>
          <w:sz w:val="22"/>
          <w:szCs w:val="22"/>
          <w:highlight w:val="green"/>
        </w:rPr>
        <w:t xml:space="preserve">het globaal kader uit </w:t>
      </w:r>
      <w:r w:rsidRPr="00BB52BB">
        <w:rPr>
          <w:rFonts w:ascii="FlandersArtSans-Light" w:hAnsi="FlandersArtSans-Light" w:cs="Tahoma"/>
          <w:sz w:val="22"/>
          <w:szCs w:val="22"/>
          <w:highlight w:val="green"/>
        </w:rPr>
        <w:t>de</w:t>
      </w:r>
      <w:r w:rsidR="00536FC5" w:rsidRPr="00BB52BB">
        <w:rPr>
          <w:rFonts w:ascii="FlandersArtSans-Light" w:hAnsi="FlandersArtSans-Light" w:cs="Tahoma"/>
          <w:sz w:val="22"/>
          <w:szCs w:val="22"/>
          <w:highlight w:val="green"/>
        </w:rPr>
        <w:t>el 1</w:t>
      </w:r>
      <w:r w:rsidRPr="00BB52BB">
        <w:rPr>
          <w:rFonts w:ascii="FlandersArtSans-Light" w:hAnsi="FlandersArtSans-Light" w:cs="Tahoma"/>
          <w:sz w:val="22"/>
          <w:szCs w:val="22"/>
          <w:highlight w:val="green"/>
        </w:rPr>
        <w:t xml:space="preserve"> verkenning. De </w:t>
      </w:r>
      <w:r w:rsidR="00890BC0" w:rsidRPr="00BB52BB">
        <w:rPr>
          <w:rFonts w:ascii="FlandersArtSans-Light" w:hAnsi="FlandersArtSans-Light" w:cs="Tahoma"/>
          <w:sz w:val="22"/>
          <w:szCs w:val="22"/>
          <w:highlight w:val="green"/>
        </w:rPr>
        <w:t>aanbestede</w:t>
      </w:r>
      <w:r w:rsidR="00992783" w:rsidRPr="00BB52BB">
        <w:rPr>
          <w:rFonts w:ascii="FlandersArtSans-Light" w:hAnsi="FlandersArtSans-Light" w:cs="Tahoma"/>
          <w:sz w:val="22"/>
          <w:szCs w:val="22"/>
          <w:highlight w:val="green"/>
        </w:rPr>
        <w:t>r</w:t>
      </w:r>
      <w:r w:rsidRPr="00BB52BB">
        <w:rPr>
          <w:rFonts w:ascii="FlandersArtSans-Light" w:hAnsi="FlandersArtSans-Light" w:cs="Tahoma"/>
          <w:sz w:val="22"/>
          <w:szCs w:val="22"/>
          <w:highlight w:val="green"/>
        </w:rPr>
        <w:t xml:space="preserve"> </w:t>
      </w:r>
      <w:r w:rsidR="00F20C12" w:rsidRPr="00BB52BB">
        <w:rPr>
          <w:rFonts w:ascii="FlandersArtSans-Light" w:hAnsi="FlandersArtSans-Light" w:cs="Tahoma"/>
          <w:sz w:val="22"/>
          <w:szCs w:val="22"/>
          <w:highlight w:val="green"/>
        </w:rPr>
        <w:t>werkt hiervoor een plan van aanpak uit.</w:t>
      </w:r>
    </w:p>
    <w:p w14:paraId="16239D0A" w14:textId="2535A255" w:rsidR="001A1571" w:rsidRPr="00BB52BB" w:rsidRDefault="001A1571" w:rsidP="00710BD8">
      <w:pPr>
        <w:pStyle w:val="ListParagraph"/>
        <w:numPr>
          <w:ilvl w:val="0"/>
          <w:numId w:val="25"/>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Organiseren van de </w:t>
      </w:r>
      <w:r w:rsidRPr="00BB52BB">
        <w:rPr>
          <w:rFonts w:ascii="FlandersArtSans-Light" w:hAnsi="FlandersArtSans-Light" w:cs="Tahoma"/>
          <w:b/>
          <w:sz w:val="22"/>
          <w:szCs w:val="22"/>
        </w:rPr>
        <w:t>publieke consultatie</w:t>
      </w:r>
      <w:r w:rsidRPr="00BB52BB">
        <w:rPr>
          <w:rFonts w:ascii="FlandersArtSans-Light" w:hAnsi="FlandersArtSans-Light" w:cs="Tahoma"/>
          <w:sz w:val="22"/>
          <w:szCs w:val="22"/>
        </w:rPr>
        <w:t xml:space="preserve"> zoals voorzien in de wetgeving. Concreet omvat dit de publicatie van de aankondiging (die vooraf dient te worden goedgekeurd door de </w:t>
      </w:r>
      <w:r w:rsidR="00890BC0" w:rsidRPr="00BB52BB">
        <w:rPr>
          <w:rFonts w:ascii="FlandersArtSans-Light" w:hAnsi="FlandersArtSans-Light" w:cs="Tahoma"/>
          <w:sz w:val="22"/>
          <w:szCs w:val="22"/>
        </w:rPr>
        <w:t>aanbestede</w:t>
      </w:r>
      <w:r w:rsidR="00992783" w:rsidRPr="00BB52BB">
        <w:rPr>
          <w:rFonts w:ascii="FlandersArtSans-Light" w:hAnsi="FlandersArtSans-Light" w:cs="Tahoma"/>
          <w:sz w:val="22"/>
          <w:szCs w:val="22"/>
        </w:rPr>
        <w:t>r</w:t>
      </w:r>
      <w:r w:rsidRPr="00BB52BB">
        <w:rPr>
          <w:rFonts w:ascii="FlandersArtSans-Light" w:hAnsi="FlandersArtSans-Light" w:cs="Tahoma"/>
          <w:sz w:val="22"/>
          <w:szCs w:val="22"/>
        </w:rPr>
        <w:t xml:space="preserve">) in </w:t>
      </w:r>
      <w:r w:rsidR="0075484F" w:rsidRPr="00BB52BB">
        <w:rPr>
          <w:rFonts w:ascii="FlandersArtSans-Light" w:hAnsi="FlandersArtSans-Light" w:cs="Tahoma"/>
          <w:sz w:val="22"/>
          <w:szCs w:val="22"/>
        </w:rPr>
        <w:t>het</w:t>
      </w:r>
      <w:r w:rsidRPr="00BB52BB">
        <w:rPr>
          <w:rFonts w:ascii="FlandersArtSans-Light" w:hAnsi="FlandersArtSans-Light" w:cs="Tahoma"/>
          <w:sz w:val="22"/>
          <w:szCs w:val="22"/>
        </w:rPr>
        <w:t xml:space="preserve"> gemeentelijke infoblad en het opmaken van </w:t>
      </w:r>
      <w:r w:rsidR="0075484F" w:rsidRPr="00BB52BB">
        <w:rPr>
          <w:rFonts w:ascii="FlandersArtSans-Light" w:hAnsi="FlandersArtSans-Light" w:cs="Tahoma"/>
          <w:sz w:val="22"/>
          <w:szCs w:val="22"/>
        </w:rPr>
        <w:t>het</w:t>
      </w:r>
      <w:r w:rsidRPr="00BB52BB">
        <w:rPr>
          <w:rFonts w:ascii="FlandersArtSans-Light" w:hAnsi="FlandersArtSans-Light" w:cs="Tahoma"/>
          <w:sz w:val="22"/>
          <w:szCs w:val="22"/>
        </w:rPr>
        <w:t xml:space="preserve"> verslag</w:t>
      </w:r>
      <w:r w:rsidR="0075484F" w:rsidRPr="00BB52BB">
        <w:rPr>
          <w:rFonts w:ascii="FlandersArtSans-Light" w:hAnsi="FlandersArtSans-Light" w:cs="Tahoma"/>
          <w:sz w:val="22"/>
          <w:szCs w:val="22"/>
        </w:rPr>
        <w:t xml:space="preserve"> van de consultatie- en adviesronde</w:t>
      </w:r>
      <w:r w:rsidRPr="00BB52BB">
        <w:rPr>
          <w:rFonts w:ascii="FlandersArtSans-Light" w:hAnsi="FlandersArtSans-Light" w:cs="Tahoma"/>
          <w:sz w:val="22"/>
          <w:szCs w:val="22"/>
        </w:rPr>
        <w:t xml:space="preserve">. </w:t>
      </w:r>
      <w:r w:rsidR="00463177" w:rsidRPr="00BB52BB">
        <w:rPr>
          <w:rFonts w:ascii="FlandersArtSans-Light" w:hAnsi="FlandersArtSans-Light" w:cs="Tahoma"/>
          <w:sz w:val="22"/>
          <w:szCs w:val="22"/>
        </w:rPr>
        <w:t>In het verslag moet duidelijk aangegeven worden wat met elke opmerking gebeurd is, is het natuurbeheerplan aangepast of niet, en indien niet, argumenteren waarom niet.</w:t>
      </w:r>
      <w:r w:rsidR="00463177" w:rsidRPr="00BB52BB">
        <w:rPr>
          <w:rFonts w:ascii="FlandersArtSans-Light" w:hAnsi="FlandersArtSans-Light" w:cs="Tahoma"/>
          <w:sz w:val="22"/>
          <w:szCs w:val="22"/>
        </w:rPr>
        <w:br/>
        <w:t>Het</w:t>
      </w:r>
      <w:r w:rsidRPr="00BB52BB">
        <w:rPr>
          <w:rFonts w:ascii="FlandersArtSans-Light" w:hAnsi="FlandersArtSans-Light" w:cs="Tahoma"/>
          <w:sz w:val="22"/>
          <w:szCs w:val="22"/>
        </w:rPr>
        <w:t xml:space="preserve"> verslag </w:t>
      </w:r>
      <w:r w:rsidR="00463177" w:rsidRPr="00BB52BB">
        <w:rPr>
          <w:rFonts w:ascii="FlandersArtSans-Light" w:hAnsi="FlandersArtSans-Light" w:cs="Tahoma"/>
          <w:sz w:val="22"/>
          <w:szCs w:val="22"/>
        </w:rPr>
        <w:t xml:space="preserve">van de consultatie- en adviesronde </w:t>
      </w:r>
      <w:r w:rsidRPr="00BB52BB">
        <w:rPr>
          <w:rFonts w:ascii="FlandersArtSans-Light" w:hAnsi="FlandersArtSans-Light" w:cs="Tahoma"/>
          <w:sz w:val="22"/>
          <w:szCs w:val="22"/>
        </w:rPr>
        <w:t>dien</w:t>
      </w:r>
      <w:r w:rsidR="0075484F" w:rsidRPr="00BB52BB">
        <w:rPr>
          <w:rFonts w:ascii="FlandersArtSans-Light" w:hAnsi="FlandersArtSans-Light" w:cs="Tahoma"/>
          <w:sz w:val="22"/>
          <w:szCs w:val="22"/>
        </w:rPr>
        <w:t>t</w:t>
      </w:r>
      <w:r w:rsidRPr="00BB52BB">
        <w:rPr>
          <w:rFonts w:ascii="FlandersArtSans-Light" w:hAnsi="FlandersArtSans-Light" w:cs="Tahoma"/>
          <w:sz w:val="22"/>
          <w:szCs w:val="22"/>
        </w:rPr>
        <w:t xml:space="preserve"> door de </w:t>
      </w:r>
      <w:r w:rsidR="00890BC0" w:rsidRPr="00BB52BB">
        <w:rPr>
          <w:rFonts w:ascii="FlandersArtSans-Light" w:hAnsi="FlandersArtSans-Light" w:cs="Tahoma"/>
          <w:sz w:val="22"/>
          <w:szCs w:val="22"/>
        </w:rPr>
        <w:t>aanbestede</w:t>
      </w:r>
      <w:r w:rsidR="00A86CC1" w:rsidRPr="00BB52BB">
        <w:rPr>
          <w:rFonts w:ascii="FlandersArtSans-Light" w:hAnsi="FlandersArtSans-Light" w:cs="Tahoma"/>
          <w:sz w:val="22"/>
          <w:szCs w:val="22"/>
        </w:rPr>
        <w:t>r</w:t>
      </w:r>
      <w:r w:rsidRPr="00BB52BB">
        <w:rPr>
          <w:rFonts w:ascii="FlandersArtSans-Light" w:hAnsi="FlandersArtSans-Light" w:cs="Tahoma"/>
          <w:sz w:val="22"/>
          <w:szCs w:val="22"/>
        </w:rPr>
        <w:t xml:space="preserve"> te worden goedgekeurd voor de verspreiding.</w:t>
      </w:r>
    </w:p>
    <w:p w14:paraId="27E21254" w14:textId="6200EE3E" w:rsidR="000E183D" w:rsidRPr="00BB52BB" w:rsidRDefault="001B1D3A" w:rsidP="00710BD8">
      <w:pPr>
        <w:pStyle w:val="ListParagraph"/>
        <w:numPr>
          <w:ilvl w:val="0"/>
          <w:numId w:val="25"/>
        </w:numPr>
        <w:contextualSpacing/>
        <w:rPr>
          <w:rFonts w:ascii="FlandersArtSans-Light" w:hAnsi="FlandersArtSans-Light" w:cs="Tahoma"/>
          <w:sz w:val="22"/>
          <w:szCs w:val="22"/>
        </w:rPr>
      </w:pPr>
      <w:r w:rsidRPr="00BB52BB">
        <w:rPr>
          <w:rFonts w:ascii="FlandersArtSans-Light" w:hAnsi="FlandersArtSans-Light" w:cs="Tahoma"/>
          <w:sz w:val="22"/>
          <w:szCs w:val="22"/>
          <w:highlight w:val="green"/>
        </w:rPr>
        <w:t>Het aanleveren van [t</w:t>
      </w:r>
      <w:r w:rsidR="000E183D" w:rsidRPr="00BB52BB">
        <w:rPr>
          <w:rFonts w:ascii="FlandersArtSans-Light" w:hAnsi="FlandersArtSans-Light" w:cs="Tahoma"/>
          <w:sz w:val="22"/>
          <w:szCs w:val="22"/>
          <w:highlight w:val="green"/>
        </w:rPr>
        <w:t xml:space="preserve">eksten of </w:t>
      </w:r>
      <w:proofErr w:type="spellStart"/>
      <w:r w:rsidR="000E183D" w:rsidRPr="00BB52BB">
        <w:rPr>
          <w:rFonts w:ascii="FlandersArtSans-Light" w:hAnsi="FlandersArtSans-Light" w:cs="Tahoma"/>
          <w:sz w:val="22"/>
          <w:szCs w:val="22"/>
          <w:highlight w:val="green"/>
        </w:rPr>
        <w:t>ppt</w:t>
      </w:r>
      <w:proofErr w:type="spellEnd"/>
      <w:r w:rsidRPr="00BB52BB">
        <w:rPr>
          <w:rFonts w:ascii="FlandersArtSans-Light" w:hAnsi="FlandersArtSans-Light" w:cs="Tahoma"/>
          <w:sz w:val="22"/>
          <w:szCs w:val="22"/>
          <w:highlight w:val="green"/>
        </w:rPr>
        <w:t>]</w:t>
      </w:r>
      <w:r w:rsidR="000E183D" w:rsidRPr="00BB52BB">
        <w:rPr>
          <w:rFonts w:ascii="FlandersArtSans-Light" w:hAnsi="FlandersArtSans-Light" w:cs="Tahoma"/>
          <w:sz w:val="22"/>
          <w:szCs w:val="22"/>
        </w:rPr>
        <w:t>.</w:t>
      </w:r>
    </w:p>
    <w:p w14:paraId="6F4C55A8" w14:textId="77777777" w:rsidR="00CA64FA" w:rsidRPr="00BB52BB" w:rsidRDefault="00CA64FA" w:rsidP="0041527A">
      <w:pPr>
        <w:spacing w:line="240" w:lineRule="exact"/>
        <w:rPr>
          <w:rFonts w:ascii="FlandersArtSans-Light" w:hAnsi="FlandersArtSans-Light"/>
          <w:sz w:val="22"/>
          <w:szCs w:val="22"/>
          <w:lang w:val="nl-BE" w:eastAsia="nl-NL"/>
        </w:rPr>
      </w:pPr>
    </w:p>
    <w:p w14:paraId="5E7F03BE" w14:textId="02285DCF" w:rsidR="00CA64FA" w:rsidRPr="00BB52BB" w:rsidRDefault="00016E5C" w:rsidP="003B026E">
      <w:pPr>
        <w:pStyle w:val="Heading3"/>
        <w:ind w:left="1588"/>
        <w:rPr>
          <w:rFonts w:ascii="FlandersArtSans-Light" w:hAnsi="FlandersArtSans-Light" w:cs="Tahoma"/>
          <w:szCs w:val="22"/>
        </w:rPr>
      </w:pPr>
      <w:bookmarkStart w:id="74" w:name="_Toc256000031"/>
      <w:r w:rsidRPr="00BB52BB">
        <w:rPr>
          <w:rFonts w:ascii="FlandersArtSans-Light" w:hAnsi="FlandersArtSans-Light" w:cs="Tahoma"/>
          <w:szCs w:val="22"/>
        </w:rPr>
        <w:t xml:space="preserve">Aan te leveren documenten door de </w:t>
      </w:r>
      <w:r w:rsidR="00890BC0" w:rsidRPr="00BB52BB">
        <w:rPr>
          <w:rFonts w:ascii="FlandersArtSans-Light" w:hAnsi="FlandersArtSans-Light" w:cs="Tahoma"/>
          <w:szCs w:val="22"/>
        </w:rPr>
        <w:t>dienstverlener</w:t>
      </w:r>
      <w:bookmarkEnd w:id="74"/>
    </w:p>
    <w:p w14:paraId="49BF77A6" w14:textId="77777777" w:rsidR="00CA64FA" w:rsidRPr="00BB52BB" w:rsidRDefault="00CA64FA" w:rsidP="0041527A">
      <w:pPr>
        <w:spacing w:line="240" w:lineRule="exact"/>
        <w:rPr>
          <w:rFonts w:ascii="FlandersArtSans-Light" w:hAnsi="FlandersArtSans-Light"/>
          <w:sz w:val="22"/>
          <w:szCs w:val="22"/>
          <w:lang w:val="nl-NL" w:eastAsia="nl-NL"/>
        </w:rPr>
      </w:pPr>
    </w:p>
    <w:p w14:paraId="4EDEE48C" w14:textId="77777777" w:rsidR="00016E5C" w:rsidRPr="00BB52BB" w:rsidRDefault="00016E5C" w:rsidP="00B912EA">
      <w:pPr>
        <w:pStyle w:val="ListParagraph"/>
        <w:numPr>
          <w:ilvl w:val="0"/>
          <w:numId w:val="32"/>
        </w:numPr>
        <w:spacing w:after="120"/>
        <w:ind w:left="357" w:hanging="357"/>
        <w:rPr>
          <w:rFonts w:ascii="FlandersArtSans-Light" w:hAnsi="FlandersArtSans-Light" w:cs="Tahoma"/>
          <w:b/>
          <w:sz w:val="22"/>
          <w:szCs w:val="22"/>
          <w:u w:val="single"/>
          <w:lang w:val="nl-BE"/>
        </w:rPr>
      </w:pPr>
      <w:r w:rsidRPr="00BB52BB">
        <w:rPr>
          <w:rFonts w:ascii="FlandersArtSans-Light" w:hAnsi="FlandersArtSans-Light" w:cs="Tahoma"/>
          <w:b/>
          <w:sz w:val="22"/>
          <w:szCs w:val="22"/>
          <w:u w:val="single"/>
        </w:rPr>
        <w:t>Algemeen</w:t>
      </w:r>
    </w:p>
    <w:p w14:paraId="756B6D52" w14:textId="52F1F1DA" w:rsidR="008221DD" w:rsidRPr="00BB52BB" w:rsidRDefault="001A1571" w:rsidP="008221DD">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Alle documenten die in uitvoering van de opdracht </w:t>
      </w:r>
      <w:r w:rsidR="00BE3D3A" w:rsidRPr="00BB52BB">
        <w:rPr>
          <w:rFonts w:ascii="FlandersArtSans-Light" w:hAnsi="FlandersArtSans-Light" w:cs="Tahoma"/>
          <w:sz w:val="22"/>
          <w:szCs w:val="22"/>
          <w:lang w:val="nl-BE"/>
        </w:rPr>
        <w:t xml:space="preserve">worden </w:t>
      </w:r>
      <w:r w:rsidRPr="00BB52BB">
        <w:rPr>
          <w:rFonts w:ascii="FlandersArtSans-Light" w:hAnsi="FlandersArtSans-Light" w:cs="Tahoma"/>
          <w:sz w:val="22"/>
          <w:szCs w:val="22"/>
          <w:lang w:val="nl-BE"/>
        </w:rPr>
        <w:t xml:space="preserve">gemaakt, worden zowel in rapportvorm (tekst en bijlagen) als onder digitale vorm geleverd. Op alle rapporten, verslagen en andere documenten wordt telkens op een zichtbare plaats aangeduid </w:t>
      </w:r>
      <w:r w:rsidR="00F471C0" w:rsidRPr="00BB52BB">
        <w:rPr>
          <w:rFonts w:ascii="FlandersArtSans-Light" w:hAnsi="FlandersArtSans-Light" w:cs="Tahoma"/>
          <w:sz w:val="22"/>
          <w:szCs w:val="22"/>
          <w:lang w:val="nl-BE"/>
        </w:rPr>
        <w:t>wie d</w:t>
      </w:r>
      <w:r w:rsidRPr="00BB52BB">
        <w:rPr>
          <w:rFonts w:ascii="FlandersArtSans-Light" w:hAnsi="FlandersArtSans-Light" w:cs="Tahoma"/>
          <w:sz w:val="22"/>
          <w:szCs w:val="22"/>
          <w:lang w:val="nl-BE"/>
        </w:rPr>
        <w:t xml:space="preserve">e </w:t>
      </w:r>
      <w:r w:rsidR="00F471C0" w:rsidRPr="00BB52BB">
        <w:rPr>
          <w:rFonts w:ascii="FlandersArtSans-Light" w:hAnsi="FlandersArtSans-Light" w:cs="Tahoma"/>
          <w:sz w:val="22"/>
          <w:szCs w:val="22"/>
          <w:lang w:val="nl-BE"/>
        </w:rPr>
        <w:t xml:space="preserve">financierende </w:t>
      </w:r>
      <w:r w:rsidR="00890BC0" w:rsidRPr="00BB52BB">
        <w:rPr>
          <w:rFonts w:ascii="FlandersArtSans-Light" w:hAnsi="FlandersArtSans-Light" w:cs="Tahoma"/>
          <w:sz w:val="22"/>
          <w:szCs w:val="22"/>
          <w:lang w:val="nl-BE"/>
        </w:rPr>
        <w:t>dienstverlener</w:t>
      </w:r>
      <w:r w:rsidR="00BE3D3A" w:rsidRPr="00BB52BB">
        <w:rPr>
          <w:rFonts w:ascii="FlandersArtSans-Light" w:hAnsi="FlandersArtSans-Light" w:cs="Tahoma"/>
          <w:sz w:val="22"/>
          <w:szCs w:val="22"/>
          <w:lang w:val="nl-BE"/>
        </w:rPr>
        <w:t>(</w:t>
      </w:r>
      <w:r w:rsidR="00F471C0" w:rsidRPr="00BB52BB">
        <w:rPr>
          <w:rFonts w:ascii="FlandersArtSans-Light" w:hAnsi="FlandersArtSans-Light" w:cs="Tahoma"/>
          <w:sz w:val="22"/>
          <w:szCs w:val="22"/>
          <w:lang w:val="nl-BE"/>
        </w:rPr>
        <w:t>s</w:t>
      </w:r>
      <w:r w:rsidR="00BE3D3A" w:rsidRPr="00BB52BB">
        <w:rPr>
          <w:rFonts w:ascii="FlandersArtSans-Light" w:hAnsi="FlandersArtSans-Light" w:cs="Tahoma"/>
          <w:sz w:val="22"/>
          <w:szCs w:val="22"/>
          <w:lang w:val="nl-BE"/>
        </w:rPr>
        <w:t>)</w:t>
      </w:r>
      <w:r w:rsidR="00F471C0" w:rsidRPr="00BB52BB">
        <w:rPr>
          <w:rFonts w:ascii="FlandersArtSans-Light" w:hAnsi="FlandersArtSans-Light" w:cs="Tahoma"/>
          <w:sz w:val="22"/>
          <w:szCs w:val="22"/>
          <w:lang w:val="nl-BE"/>
        </w:rPr>
        <w:t xml:space="preserve"> zijn</w:t>
      </w:r>
      <w:r w:rsidRPr="00BB52BB">
        <w:rPr>
          <w:rFonts w:ascii="FlandersArtSans-Light" w:hAnsi="FlandersArtSans-Light" w:cs="Tahoma"/>
          <w:sz w:val="22"/>
          <w:szCs w:val="22"/>
          <w:lang w:val="nl-BE"/>
        </w:rPr>
        <w:t>, met weergave van het officiële logo</w:t>
      </w:r>
      <w:r w:rsidR="00F471C0" w:rsidRPr="00BB52BB">
        <w:rPr>
          <w:rFonts w:ascii="FlandersArtSans-Light" w:hAnsi="FlandersArtSans-Light" w:cs="Tahoma"/>
          <w:sz w:val="22"/>
          <w:szCs w:val="22"/>
          <w:lang w:val="nl-BE"/>
        </w:rPr>
        <w:t xml:space="preserve"> </w:t>
      </w:r>
      <w:r w:rsidR="00BE3D3A" w:rsidRPr="00BB52BB">
        <w:rPr>
          <w:rFonts w:ascii="FlandersArtSans-Light" w:hAnsi="FlandersArtSans-Light" w:cs="Tahoma"/>
          <w:sz w:val="22"/>
          <w:szCs w:val="22"/>
          <w:highlight w:val="green"/>
          <w:lang w:val="nl-BE"/>
        </w:rPr>
        <w:t>[e</w:t>
      </w:r>
      <w:r w:rsidR="00F471C0" w:rsidRPr="00BB52BB">
        <w:rPr>
          <w:rFonts w:ascii="FlandersArtSans-Light" w:hAnsi="FlandersArtSans-Light" w:cs="Tahoma"/>
          <w:sz w:val="22"/>
          <w:szCs w:val="22"/>
          <w:highlight w:val="green"/>
          <w:lang w:val="nl-BE"/>
        </w:rPr>
        <w:t>n het Natura 2000-logo</w:t>
      </w:r>
      <w:r w:rsidR="00BE3D3A" w:rsidRPr="00BB52BB">
        <w:rPr>
          <w:rFonts w:ascii="FlandersArtSans-Light" w:hAnsi="FlandersArtSans-Light" w:cs="Tahoma"/>
          <w:sz w:val="22"/>
          <w:szCs w:val="22"/>
          <w:highlight w:val="green"/>
          <w:lang w:val="nl-BE"/>
        </w:rPr>
        <w:t>]</w:t>
      </w:r>
      <w:r w:rsidR="00F471C0" w:rsidRPr="00BB52BB">
        <w:rPr>
          <w:rFonts w:ascii="FlandersArtSans-Light" w:hAnsi="FlandersArtSans-Light" w:cs="Tahoma"/>
          <w:sz w:val="22"/>
          <w:szCs w:val="22"/>
          <w:lang w:val="nl-BE"/>
        </w:rPr>
        <w:t>.</w:t>
      </w:r>
      <w:r w:rsidR="00B60024" w:rsidRPr="00BB52BB">
        <w:rPr>
          <w:rFonts w:ascii="FlandersArtSans-Light" w:hAnsi="FlandersArtSans-Light" w:cs="Tahoma"/>
          <w:sz w:val="22"/>
          <w:szCs w:val="22"/>
          <w:lang w:val="nl-BE"/>
        </w:rPr>
        <w:t xml:space="preserve"> </w:t>
      </w:r>
      <w:r w:rsidR="00B60024" w:rsidRPr="00BB52BB">
        <w:rPr>
          <w:rFonts w:ascii="FlandersArtSans-Light" w:hAnsi="FlandersArtSans-Light" w:cs="Tahoma"/>
          <w:sz w:val="22"/>
          <w:szCs w:val="22"/>
          <w:highlight w:val="lightGray"/>
          <w:lang w:val="nl-BE"/>
        </w:rPr>
        <w:t>[</w:t>
      </w:r>
      <w:r w:rsidR="008221DD" w:rsidRPr="00BB52BB">
        <w:rPr>
          <w:rFonts w:ascii="FlandersArtSans-Light" w:hAnsi="FlandersArtSans-Light" w:cs="Tahoma"/>
          <w:sz w:val="22"/>
          <w:szCs w:val="22"/>
          <w:highlight w:val="lightGray"/>
          <w:lang w:val="nl-BE"/>
        </w:rPr>
        <w:t xml:space="preserve">Enkel indien </w:t>
      </w:r>
      <w:r w:rsidR="00E175E0" w:rsidRPr="00BB52BB">
        <w:rPr>
          <w:rFonts w:ascii="FlandersArtSans-Light" w:hAnsi="FlandersArtSans-Light" w:cs="Tahoma"/>
          <w:sz w:val="22"/>
          <w:szCs w:val="22"/>
          <w:highlight w:val="lightGray"/>
          <w:lang w:val="nl-BE"/>
        </w:rPr>
        <w:t>het natuurbeheerplan</w:t>
      </w:r>
      <w:r w:rsidR="008221DD" w:rsidRPr="00BB52BB">
        <w:rPr>
          <w:rFonts w:ascii="FlandersArtSans-Light" w:hAnsi="FlandersArtSans-Light" w:cs="Tahoma"/>
          <w:sz w:val="22"/>
          <w:szCs w:val="22"/>
          <w:highlight w:val="lightGray"/>
          <w:lang w:val="nl-BE"/>
        </w:rPr>
        <w:t xml:space="preserve"> wordt opgemaakt i</w:t>
      </w:r>
      <w:r w:rsidR="00E175E0" w:rsidRPr="00BB52BB">
        <w:rPr>
          <w:rFonts w:ascii="FlandersArtSans-Light" w:hAnsi="FlandersArtSans-Light" w:cs="Tahoma"/>
          <w:sz w:val="22"/>
          <w:szCs w:val="22"/>
          <w:highlight w:val="lightGray"/>
          <w:lang w:val="nl-BE"/>
        </w:rPr>
        <w:t xml:space="preserve">n het kader van een </w:t>
      </w:r>
      <w:r w:rsidR="008221DD" w:rsidRPr="00BB52BB">
        <w:rPr>
          <w:rFonts w:ascii="FlandersArtSans-Light" w:hAnsi="FlandersArtSans-Light" w:cs="Tahoma"/>
          <w:sz w:val="22"/>
          <w:szCs w:val="22"/>
          <w:highlight w:val="lightGray"/>
          <w:lang w:val="nl-BE"/>
        </w:rPr>
        <w:t>Life-project.</w:t>
      </w:r>
      <w:r w:rsidR="008221DD" w:rsidRPr="00BB52BB">
        <w:rPr>
          <w:rFonts w:ascii="FlandersArtSans-Light" w:hAnsi="FlandersArtSans-Light" w:cs="Tahoma"/>
          <w:sz w:val="22"/>
          <w:szCs w:val="22"/>
          <w:lang w:val="nl-BE"/>
        </w:rPr>
        <w:t>]</w:t>
      </w:r>
    </w:p>
    <w:p w14:paraId="1DC5F047" w14:textId="77777777" w:rsidR="00BE3D3A" w:rsidRPr="00BB52BB" w:rsidRDefault="00BE3D3A" w:rsidP="0041527A">
      <w:pPr>
        <w:rPr>
          <w:rFonts w:ascii="FlandersArtSans-Light" w:hAnsi="FlandersArtSans-Light" w:cs="Tahoma"/>
          <w:sz w:val="22"/>
          <w:szCs w:val="22"/>
          <w:lang w:val="nl-BE"/>
        </w:rPr>
      </w:pPr>
    </w:p>
    <w:p w14:paraId="0D38A857" w14:textId="040F5A0E" w:rsidR="00016E5C" w:rsidRPr="00BB52BB" w:rsidRDefault="00016E5C"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De ontwerpversie van rapporten worden digitaal bezorgd aan het dagelijks bestuur ter nazicht </w:t>
      </w:r>
      <w:r w:rsidRPr="00BB52BB">
        <w:rPr>
          <w:rFonts w:ascii="FlandersArtSans-Light" w:hAnsi="FlandersArtSans-Light" w:cs="Tahoma"/>
          <w:sz w:val="22"/>
          <w:szCs w:val="22"/>
          <w:highlight w:val="green"/>
          <w:lang w:val="nl-BE"/>
        </w:rPr>
        <w:t>minstens [15] werkdagen voor de stuurgroep. Na akkoord van het dagelijks bestuur worden de ontwerprapporten digitaal bezorgd aan de leden van stuurgroep minstens [10] werkdagen voor de stuurgroep</w:t>
      </w:r>
      <w:r w:rsidRPr="00BB52BB">
        <w:rPr>
          <w:rFonts w:ascii="FlandersArtSans-Light" w:hAnsi="FlandersArtSans-Light" w:cs="Tahoma"/>
          <w:sz w:val="22"/>
          <w:szCs w:val="22"/>
          <w:lang w:val="nl-BE"/>
        </w:rPr>
        <w:t xml:space="preserve">. Deze ontwerpversies dienen herwerkt te worden conform de aanbevelingen van </w:t>
      </w:r>
      <w:r w:rsidR="008F1327" w:rsidRPr="00BB52BB">
        <w:rPr>
          <w:rFonts w:ascii="FlandersArtSans-Light" w:hAnsi="FlandersArtSans-Light" w:cs="Tahoma"/>
          <w:sz w:val="22"/>
          <w:szCs w:val="22"/>
          <w:lang w:val="nl-BE"/>
        </w:rPr>
        <w:t xml:space="preserve">het dagelijks bestuur </w:t>
      </w:r>
      <w:r w:rsidR="008F1327" w:rsidRPr="00BB52BB">
        <w:rPr>
          <w:rFonts w:ascii="FlandersArtSans-Light" w:hAnsi="FlandersArtSans-Light" w:cs="Tahoma"/>
          <w:sz w:val="22"/>
          <w:szCs w:val="22"/>
          <w:highlight w:val="green"/>
          <w:lang w:val="nl-BE"/>
        </w:rPr>
        <w:t xml:space="preserve">[of conform </w:t>
      </w:r>
      <w:r w:rsidRPr="00BB52BB">
        <w:rPr>
          <w:rFonts w:ascii="FlandersArtSans-Light" w:hAnsi="FlandersArtSans-Light" w:cs="Tahoma"/>
          <w:sz w:val="22"/>
          <w:szCs w:val="22"/>
          <w:highlight w:val="green"/>
          <w:lang w:val="nl-BE"/>
        </w:rPr>
        <w:t>de stuurgroep</w:t>
      </w:r>
      <w:r w:rsidR="00281384" w:rsidRPr="00BB52BB">
        <w:rPr>
          <w:rFonts w:ascii="FlandersArtSans-Light" w:hAnsi="FlandersArtSans-Light" w:cs="Tahoma"/>
          <w:sz w:val="22"/>
          <w:szCs w:val="22"/>
          <w:highlight w:val="green"/>
          <w:lang w:val="nl-BE"/>
        </w:rPr>
        <w:t xml:space="preserve"> en</w:t>
      </w:r>
      <w:r w:rsidRPr="00BB52BB">
        <w:rPr>
          <w:rFonts w:ascii="FlandersArtSans-Light" w:hAnsi="FlandersArtSans-Light" w:cs="Tahoma"/>
          <w:sz w:val="22"/>
          <w:szCs w:val="22"/>
          <w:highlight w:val="green"/>
          <w:lang w:val="nl-BE"/>
        </w:rPr>
        <w:t xml:space="preserve"> op voorwaarde dat de aanbestedende overheid ermee instemt</w:t>
      </w:r>
      <w:r w:rsidR="008F1327" w:rsidRPr="00BB52BB">
        <w:rPr>
          <w:rFonts w:ascii="FlandersArtSans-Light" w:hAnsi="FlandersArtSans-Light" w:cs="Tahoma"/>
          <w:sz w:val="22"/>
          <w:szCs w:val="22"/>
          <w:highlight w:val="green"/>
          <w:lang w:val="nl-BE"/>
        </w:rPr>
        <w:t>]</w:t>
      </w:r>
      <w:r w:rsidR="00281384" w:rsidRPr="00BB52BB">
        <w:rPr>
          <w:rFonts w:ascii="FlandersArtSans-Light" w:hAnsi="FlandersArtSans-Light" w:cs="Tahoma"/>
          <w:sz w:val="22"/>
          <w:szCs w:val="22"/>
          <w:lang w:val="nl-BE"/>
        </w:rPr>
        <w:t>.</w:t>
      </w:r>
      <w:r w:rsidRPr="00BB52BB">
        <w:rPr>
          <w:rFonts w:ascii="FlandersArtSans-Light" w:hAnsi="FlandersArtSans-Light" w:cs="Tahoma"/>
          <w:sz w:val="22"/>
          <w:szCs w:val="22"/>
          <w:lang w:val="nl-BE"/>
        </w:rPr>
        <w:t xml:space="preserve"> D</w:t>
      </w:r>
      <w:r w:rsidR="00281384" w:rsidRPr="00BB52BB">
        <w:rPr>
          <w:rFonts w:ascii="FlandersArtSans-Light" w:hAnsi="FlandersArtSans-Light" w:cs="Tahoma"/>
          <w:sz w:val="22"/>
          <w:szCs w:val="22"/>
          <w:lang w:val="nl-BE"/>
        </w:rPr>
        <w:t>e herwerkte versies</w:t>
      </w:r>
      <w:r w:rsidRPr="00BB52BB">
        <w:rPr>
          <w:rFonts w:ascii="FlandersArtSans-Light" w:hAnsi="FlandersArtSans-Light" w:cs="Tahoma"/>
          <w:sz w:val="22"/>
          <w:szCs w:val="22"/>
          <w:lang w:val="nl-BE"/>
        </w:rPr>
        <w:t xml:space="preserve"> wordt digitaal ter goedkeuring voorgelegd aan de aanbestede</w:t>
      </w:r>
      <w:r w:rsidR="00E175E0" w:rsidRPr="00BB52BB">
        <w:rPr>
          <w:rFonts w:ascii="FlandersArtSans-Light" w:hAnsi="FlandersArtSans-Light" w:cs="Tahoma"/>
          <w:sz w:val="22"/>
          <w:szCs w:val="22"/>
          <w:lang w:val="nl-BE"/>
        </w:rPr>
        <w:t>r</w:t>
      </w:r>
      <w:r w:rsidRPr="00BB52BB">
        <w:rPr>
          <w:rFonts w:ascii="FlandersArtSans-Light" w:hAnsi="FlandersArtSans-Light" w:cs="Tahoma"/>
          <w:sz w:val="22"/>
          <w:szCs w:val="22"/>
          <w:lang w:val="nl-BE"/>
        </w:rPr>
        <w:t>.</w:t>
      </w:r>
    </w:p>
    <w:p w14:paraId="5285AD9A" w14:textId="77777777" w:rsidR="00016E5C" w:rsidRPr="00BB52BB" w:rsidRDefault="00016E5C" w:rsidP="0041527A">
      <w:pPr>
        <w:rPr>
          <w:rFonts w:ascii="FlandersArtSans-Light" w:hAnsi="FlandersArtSans-Light" w:cs="Tahoma"/>
          <w:sz w:val="22"/>
          <w:szCs w:val="22"/>
          <w:lang w:val="nl-BE"/>
        </w:rPr>
      </w:pPr>
    </w:p>
    <w:p w14:paraId="55D367B4" w14:textId="060E42CB" w:rsidR="00281384" w:rsidRPr="00BB52BB" w:rsidRDefault="00281384" w:rsidP="00D64A28">
      <w:pPr>
        <w:pStyle w:val="ListParagraph"/>
        <w:numPr>
          <w:ilvl w:val="0"/>
          <w:numId w:val="32"/>
        </w:numPr>
        <w:spacing w:after="120"/>
        <w:ind w:left="357" w:hanging="357"/>
        <w:rPr>
          <w:rFonts w:ascii="FlandersArtSans-Light" w:hAnsi="FlandersArtSans-Light" w:cs="Tahoma"/>
          <w:b/>
          <w:sz w:val="22"/>
          <w:szCs w:val="22"/>
          <w:u w:val="single"/>
        </w:rPr>
      </w:pPr>
      <w:r w:rsidRPr="00BB52BB">
        <w:rPr>
          <w:rFonts w:ascii="FlandersArtSans-Light" w:hAnsi="FlandersArtSans-Light" w:cs="Tahoma"/>
          <w:b/>
          <w:sz w:val="22"/>
          <w:szCs w:val="22"/>
          <w:u w:val="single"/>
        </w:rPr>
        <w:t>Gevraagde rapportering</w:t>
      </w:r>
    </w:p>
    <w:p w14:paraId="4D9F9A3A" w14:textId="7777777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Volgende rapportering wordt voorzien:</w:t>
      </w:r>
    </w:p>
    <w:p w14:paraId="3C0821E3" w14:textId="77777777" w:rsidR="008221DD" w:rsidRPr="00BB52BB" w:rsidRDefault="001A1571" w:rsidP="00710BD8">
      <w:pPr>
        <w:pStyle w:val="ListParagraph"/>
        <w:numPr>
          <w:ilvl w:val="0"/>
          <w:numId w:val="33"/>
        </w:numPr>
        <w:contextualSpacing/>
        <w:rPr>
          <w:rFonts w:ascii="FlandersArtSans-Light" w:hAnsi="FlandersArtSans-Light" w:cs="Tahoma"/>
          <w:sz w:val="22"/>
          <w:szCs w:val="22"/>
        </w:rPr>
      </w:pPr>
      <w:r w:rsidRPr="00BB52BB">
        <w:rPr>
          <w:rFonts w:ascii="FlandersArtSans-Light" w:hAnsi="FlandersArtSans-Light" w:cs="Tahoma"/>
          <w:sz w:val="22"/>
          <w:szCs w:val="22"/>
        </w:rPr>
        <w:t>Deel 2 Inventaris</w:t>
      </w:r>
      <w:r w:rsidR="004F08C1" w:rsidRPr="00BB52BB">
        <w:rPr>
          <w:rFonts w:ascii="FlandersArtSans-Light" w:hAnsi="FlandersArtSans-Light" w:cs="Tahoma"/>
          <w:sz w:val="22"/>
          <w:szCs w:val="22"/>
        </w:rPr>
        <w:t>: [xx] maand na aanvang van de opdracht</w:t>
      </w:r>
    </w:p>
    <w:p w14:paraId="2257BAD2" w14:textId="1F08DAB5" w:rsidR="004706CE" w:rsidRPr="00BB52BB" w:rsidRDefault="001A1571" w:rsidP="00710BD8">
      <w:pPr>
        <w:pStyle w:val="ListParagraph"/>
        <w:numPr>
          <w:ilvl w:val="0"/>
          <w:numId w:val="33"/>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Deel 3 </w:t>
      </w:r>
      <w:r w:rsidR="00853316" w:rsidRPr="00BB52BB">
        <w:rPr>
          <w:rFonts w:ascii="FlandersArtSans-Light" w:hAnsi="FlandersArtSans-Light" w:cs="Tahoma"/>
          <w:sz w:val="22"/>
          <w:szCs w:val="22"/>
        </w:rPr>
        <w:t>Beheerdoelstellingen</w:t>
      </w:r>
      <w:r w:rsidR="004400E5" w:rsidRPr="00BB52BB">
        <w:rPr>
          <w:rFonts w:ascii="FlandersArtSans-Light" w:hAnsi="FlandersArtSans-Light" w:cs="Tahoma"/>
          <w:sz w:val="22"/>
          <w:szCs w:val="22"/>
        </w:rPr>
        <w:t xml:space="preserve">: </w:t>
      </w:r>
      <w:r w:rsidR="004F08C1" w:rsidRPr="00BB52BB">
        <w:rPr>
          <w:rFonts w:ascii="FlandersArtSans-Light" w:hAnsi="FlandersArtSans-Light" w:cs="Tahoma"/>
          <w:sz w:val="22"/>
          <w:szCs w:val="22"/>
        </w:rPr>
        <w:t>[xx] maand na aanvang van de opdracht</w:t>
      </w:r>
    </w:p>
    <w:p w14:paraId="14603178" w14:textId="1AA6D419" w:rsidR="001A1571" w:rsidRPr="00BB52BB" w:rsidRDefault="001A1571" w:rsidP="00710BD8">
      <w:pPr>
        <w:pStyle w:val="ListParagraph"/>
        <w:numPr>
          <w:ilvl w:val="0"/>
          <w:numId w:val="33"/>
        </w:numPr>
        <w:contextualSpacing/>
        <w:rPr>
          <w:rFonts w:ascii="FlandersArtSans-Light" w:hAnsi="FlandersArtSans-Light" w:cs="Tahoma"/>
          <w:sz w:val="22"/>
          <w:szCs w:val="22"/>
        </w:rPr>
      </w:pPr>
      <w:r w:rsidRPr="00BB52BB">
        <w:rPr>
          <w:rFonts w:ascii="FlandersArtSans-Light" w:hAnsi="FlandersArtSans-Light" w:cs="Tahoma"/>
          <w:sz w:val="22"/>
          <w:szCs w:val="22"/>
        </w:rPr>
        <w:t>Deel 4 Beheermaatregelen</w:t>
      </w:r>
      <w:r w:rsidR="004400E5" w:rsidRPr="00BB52BB">
        <w:rPr>
          <w:rFonts w:ascii="FlandersArtSans-Light" w:hAnsi="FlandersArtSans-Light" w:cs="Tahoma"/>
          <w:sz w:val="22"/>
          <w:szCs w:val="22"/>
        </w:rPr>
        <w:t xml:space="preserve">: </w:t>
      </w:r>
      <w:r w:rsidR="004F08C1" w:rsidRPr="00BB52BB">
        <w:rPr>
          <w:rFonts w:ascii="FlandersArtSans-Light" w:hAnsi="FlandersArtSans-Light" w:cs="Tahoma"/>
          <w:sz w:val="22"/>
          <w:szCs w:val="22"/>
        </w:rPr>
        <w:t>[xx] maand na aanvang van de opdracht</w:t>
      </w:r>
    </w:p>
    <w:p w14:paraId="49567BFF" w14:textId="7C5A40A1" w:rsidR="001A1571" w:rsidRPr="00BB52BB" w:rsidRDefault="001A1571" w:rsidP="00710BD8">
      <w:pPr>
        <w:pStyle w:val="ListParagraph"/>
        <w:numPr>
          <w:ilvl w:val="0"/>
          <w:numId w:val="33"/>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Deel 5 </w:t>
      </w:r>
      <w:r w:rsidR="00BD79C3" w:rsidRPr="00BB52BB">
        <w:rPr>
          <w:rFonts w:ascii="FlandersArtSans-Light" w:hAnsi="FlandersArtSans-Light" w:cs="Tahoma"/>
          <w:sz w:val="22"/>
          <w:szCs w:val="22"/>
        </w:rPr>
        <w:t>O</w:t>
      </w:r>
      <w:r w:rsidRPr="00BB52BB">
        <w:rPr>
          <w:rFonts w:ascii="FlandersArtSans-Light" w:hAnsi="FlandersArtSans-Light" w:cs="Tahoma"/>
          <w:sz w:val="22"/>
          <w:szCs w:val="22"/>
        </w:rPr>
        <w:t>pvolging</w:t>
      </w:r>
      <w:r w:rsidR="004400E5" w:rsidRPr="00BB52BB">
        <w:rPr>
          <w:rFonts w:ascii="FlandersArtSans-Light" w:hAnsi="FlandersArtSans-Light" w:cs="Tahoma"/>
          <w:sz w:val="22"/>
          <w:szCs w:val="22"/>
        </w:rPr>
        <w:t xml:space="preserve">: </w:t>
      </w:r>
      <w:r w:rsidR="004F08C1" w:rsidRPr="00BB52BB">
        <w:rPr>
          <w:rFonts w:ascii="FlandersArtSans-Light" w:hAnsi="FlandersArtSans-Light" w:cs="Tahoma"/>
          <w:sz w:val="22"/>
          <w:szCs w:val="22"/>
        </w:rPr>
        <w:t>[xx] maand na aanvang van de opdracht</w:t>
      </w:r>
    </w:p>
    <w:p w14:paraId="15DFB058" w14:textId="2D6E5EC8" w:rsidR="001A1571" w:rsidRPr="00BB52BB" w:rsidRDefault="001A1571" w:rsidP="00710BD8">
      <w:pPr>
        <w:pStyle w:val="ListParagraph"/>
        <w:numPr>
          <w:ilvl w:val="0"/>
          <w:numId w:val="33"/>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Raming van de kosten en de inkomsten</w:t>
      </w:r>
      <w:r w:rsidR="004400E5" w:rsidRPr="00BB52BB">
        <w:rPr>
          <w:rFonts w:ascii="FlandersArtSans-Light" w:hAnsi="FlandersArtSans-Light" w:cs="Tahoma"/>
          <w:sz w:val="22"/>
          <w:szCs w:val="22"/>
          <w:highlight w:val="green"/>
        </w:rPr>
        <w:t xml:space="preserve">: </w:t>
      </w:r>
      <w:r w:rsidR="004F08C1" w:rsidRPr="00BB52BB">
        <w:rPr>
          <w:rFonts w:ascii="FlandersArtSans-Light" w:hAnsi="FlandersArtSans-Light" w:cs="Tahoma"/>
          <w:sz w:val="22"/>
          <w:szCs w:val="22"/>
          <w:highlight w:val="green"/>
        </w:rPr>
        <w:t>[xx] maand na aanvang van de opdracht</w:t>
      </w:r>
    </w:p>
    <w:p w14:paraId="20B59F30" w14:textId="5B31CCE7" w:rsidR="004400E5" w:rsidRPr="00BB52BB" w:rsidRDefault="00D50785" w:rsidP="00710BD8">
      <w:pPr>
        <w:pStyle w:val="ListParagraph"/>
        <w:numPr>
          <w:ilvl w:val="0"/>
          <w:numId w:val="33"/>
        </w:numPr>
        <w:contextualSpacing/>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rPr>
        <w:t>Toegankelijkheidsregeling en bebordingsplan</w:t>
      </w:r>
      <w:r w:rsidR="004400E5" w:rsidRPr="00BB52BB">
        <w:rPr>
          <w:rFonts w:ascii="FlandersArtSans-Light" w:hAnsi="FlandersArtSans-Light" w:cs="Tahoma"/>
          <w:sz w:val="22"/>
          <w:szCs w:val="22"/>
          <w:highlight w:val="green"/>
        </w:rPr>
        <w:t xml:space="preserve">: </w:t>
      </w:r>
      <w:r w:rsidR="00247164" w:rsidRPr="00BB52BB">
        <w:rPr>
          <w:rFonts w:ascii="FlandersArtSans-Light" w:hAnsi="FlandersArtSans-Light" w:cs="Tahoma"/>
          <w:sz w:val="22"/>
          <w:szCs w:val="22"/>
          <w:highlight w:val="green"/>
        </w:rPr>
        <w:t>[</w:t>
      </w:r>
      <w:r w:rsidR="004400E5" w:rsidRPr="00BB52BB">
        <w:rPr>
          <w:rFonts w:ascii="FlandersArtSans-Light" w:hAnsi="FlandersArtSans-Light" w:cs="Tahoma"/>
          <w:sz w:val="22"/>
          <w:szCs w:val="22"/>
          <w:highlight w:val="green"/>
        </w:rPr>
        <w:t xml:space="preserve">xx] maand na </w:t>
      </w:r>
      <w:r w:rsidR="004F08C1" w:rsidRPr="00BB52BB">
        <w:rPr>
          <w:rFonts w:ascii="FlandersArtSans-Light" w:hAnsi="FlandersArtSans-Light" w:cs="Tahoma"/>
          <w:sz w:val="22"/>
          <w:szCs w:val="22"/>
          <w:highlight w:val="green"/>
        </w:rPr>
        <w:t>aanvang van de opdracht</w:t>
      </w:r>
      <w:r w:rsidRPr="00BB52BB">
        <w:rPr>
          <w:rFonts w:ascii="FlandersArtSans-Light" w:hAnsi="FlandersArtSans-Light" w:cs="Tahoma"/>
          <w:sz w:val="22"/>
          <w:szCs w:val="22"/>
          <w:highlight w:val="green"/>
        </w:rPr>
        <w:t xml:space="preserve"> </w:t>
      </w:r>
    </w:p>
    <w:p w14:paraId="78328618" w14:textId="5BFE8AD9" w:rsidR="004400E5" w:rsidRPr="00BB52BB" w:rsidRDefault="001A1571" w:rsidP="00710BD8">
      <w:pPr>
        <w:pStyle w:val="ListParagraph"/>
        <w:numPr>
          <w:ilvl w:val="0"/>
          <w:numId w:val="33"/>
        </w:numPr>
        <w:contextualSpacing/>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Verslag publieke </w:t>
      </w:r>
      <w:r w:rsidR="00A86CC1" w:rsidRPr="00BB52BB">
        <w:rPr>
          <w:rFonts w:ascii="FlandersArtSans-Light" w:hAnsi="FlandersArtSans-Light" w:cs="Tahoma"/>
          <w:sz w:val="22"/>
          <w:szCs w:val="22"/>
          <w:lang w:val="nl-BE"/>
        </w:rPr>
        <w:t>consultatie</w:t>
      </w:r>
      <w:r w:rsidR="004400E5" w:rsidRPr="00BB52BB">
        <w:rPr>
          <w:rFonts w:ascii="FlandersArtSans-Light" w:hAnsi="FlandersArtSans-Light" w:cs="Tahoma"/>
          <w:sz w:val="22"/>
          <w:szCs w:val="22"/>
          <w:lang w:val="nl-BE"/>
        </w:rPr>
        <w:t>: [2] maand na de start van de publieke consultatieronde</w:t>
      </w:r>
    </w:p>
    <w:p w14:paraId="18532B55" w14:textId="0EDA86BE" w:rsidR="005E7C53" w:rsidRPr="00BB52BB" w:rsidRDefault="005E7C53" w:rsidP="00710BD8">
      <w:pPr>
        <w:pStyle w:val="ListParagraph"/>
        <w:numPr>
          <w:ilvl w:val="0"/>
          <w:numId w:val="33"/>
        </w:numPr>
        <w:contextualSpacing/>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MER-ontheffingsdossier: [xx] weken na </w:t>
      </w:r>
      <w:r w:rsidR="00A86CC1" w:rsidRPr="00BB52BB">
        <w:rPr>
          <w:rFonts w:ascii="FlandersArtSans-Light" w:hAnsi="FlandersArtSans-Light" w:cs="Tahoma"/>
          <w:sz w:val="22"/>
          <w:szCs w:val="22"/>
          <w:highlight w:val="green"/>
          <w:lang w:val="nl-BE"/>
        </w:rPr>
        <w:t>aanvang van de opdracht</w:t>
      </w:r>
      <w:r w:rsidRPr="00BB52BB">
        <w:rPr>
          <w:rFonts w:ascii="FlandersArtSans-Light" w:hAnsi="FlandersArtSans-Light" w:cs="Tahoma"/>
          <w:sz w:val="22"/>
          <w:szCs w:val="22"/>
          <w:highlight w:val="green"/>
          <w:lang w:val="nl-BE"/>
        </w:rPr>
        <w:t>.</w:t>
      </w:r>
    </w:p>
    <w:p w14:paraId="635FC6E9" w14:textId="52591003" w:rsidR="00654EA3" w:rsidRPr="00BB52BB" w:rsidRDefault="001A1571" w:rsidP="00710BD8">
      <w:pPr>
        <w:pStyle w:val="ListParagraph"/>
        <w:numPr>
          <w:ilvl w:val="0"/>
          <w:numId w:val="33"/>
        </w:numPr>
        <w:contextualSpacing/>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Nederlandstalige </w:t>
      </w:r>
      <w:r w:rsidR="00EE03FD" w:rsidRPr="00BB52BB">
        <w:rPr>
          <w:rFonts w:ascii="FlandersArtSans-Light" w:hAnsi="FlandersArtSans-Light" w:cs="Tahoma"/>
          <w:sz w:val="22"/>
          <w:szCs w:val="22"/>
          <w:highlight w:val="green"/>
          <w:lang w:val="nl-BE"/>
        </w:rPr>
        <w:t xml:space="preserve">vulgariserende </w:t>
      </w:r>
      <w:r w:rsidRPr="00BB52BB">
        <w:rPr>
          <w:rFonts w:ascii="FlandersArtSans-Light" w:hAnsi="FlandersArtSans-Light" w:cs="Tahoma"/>
          <w:sz w:val="22"/>
          <w:szCs w:val="22"/>
          <w:highlight w:val="green"/>
          <w:lang w:val="nl-BE"/>
        </w:rPr>
        <w:t xml:space="preserve">samenvatting van het beheerplan: </w:t>
      </w:r>
      <w:r w:rsidR="00247164" w:rsidRPr="00BB52BB">
        <w:rPr>
          <w:rFonts w:ascii="FlandersArtSans-Light" w:hAnsi="FlandersArtSans-Light" w:cs="Tahoma"/>
          <w:sz w:val="22"/>
          <w:szCs w:val="22"/>
          <w:highlight w:val="green"/>
        </w:rPr>
        <w:t>[xx] maand na aanvang van de opdracht.</w:t>
      </w:r>
      <w:r w:rsidR="00247164" w:rsidRPr="00BB52BB">
        <w:rPr>
          <w:rFonts w:ascii="FlandersArtSans-Light" w:hAnsi="FlandersArtSans-Light" w:cs="Tahoma"/>
          <w:sz w:val="22"/>
          <w:szCs w:val="22"/>
          <w:highlight w:val="green"/>
        </w:rPr>
        <w:br/>
      </w:r>
      <w:r w:rsidRPr="00BB52BB">
        <w:rPr>
          <w:rFonts w:ascii="FlandersArtSans-Light" w:hAnsi="FlandersArtSans-Light" w:cs="Tahoma"/>
          <w:sz w:val="22"/>
          <w:szCs w:val="22"/>
          <w:highlight w:val="green"/>
          <w:lang w:val="nl-BE"/>
        </w:rPr>
        <w:t xml:space="preserve">De samenvatting dient de nodige tekeningen en foto’s te bevatten en bruikbaar zijn voor </w:t>
      </w:r>
      <w:r w:rsidR="00F21800" w:rsidRPr="00BB52BB">
        <w:rPr>
          <w:rFonts w:ascii="FlandersArtSans-Light" w:hAnsi="FlandersArtSans-Light" w:cs="Tahoma"/>
          <w:sz w:val="22"/>
          <w:szCs w:val="22"/>
          <w:highlight w:val="green"/>
          <w:lang w:val="nl-BE"/>
        </w:rPr>
        <w:t xml:space="preserve">een website, </w:t>
      </w:r>
      <w:r w:rsidRPr="00BB52BB">
        <w:rPr>
          <w:rFonts w:ascii="FlandersArtSans-Light" w:hAnsi="FlandersArtSans-Light" w:cs="Tahoma"/>
          <w:sz w:val="22"/>
          <w:szCs w:val="22"/>
          <w:highlight w:val="green"/>
          <w:lang w:val="nl-BE"/>
        </w:rPr>
        <w:t>de opmaak van een folder of brochure of een artikel in bijvoorbeeld een tijdschrift.</w:t>
      </w:r>
    </w:p>
    <w:p w14:paraId="6C5EC597" w14:textId="77777777" w:rsidR="00853316" w:rsidRPr="00BB52BB" w:rsidRDefault="00853316" w:rsidP="0041527A">
      <w:pPr>
        <w:rPr>
          <w:rFonts w:ascii="FlandersArtSans-Light" w:hAnsi="FlandersArtSans-Light" w:cs="Tahoma"/>
          <w:sz w:val="22"/>
          <w:szCs w:val="22"/>
          <w:lang w:val="nl-BE"/>
        </w:rPr>
      </w:pPr>
    </w:p>
    <w:p w14:paraId="505333D4" w14:textId="651EB908" w:rsidR="001A1571" w:rsidRPr="00BB52BB" w:rsidRDefault="00247164"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De</w:t>
      </w:r>
      <w:r w:rsidR="001A1571" w:rsidRPr="00BB52BB">
        <w:rPr>
          <w:rFonts w:ascii="FlandersArtSans-Light" w:hAnsi="FlandersArtSans-Light" w:cs="Tahoma"/>
          <w:sz w:val="22"/>
          <w:szCs w:val="22"/>
          <w:lang w:val="nl-BE"/>
        </w:rPr>
        <w:t xml:space="preserve"> goedgekeurde rapport</w:t>
      </w:r>
      <w:r w:rsidRPr="00BB52BB">
        <w:rPr>
          <w:rFonts w:ascii="FlandersArtSans-Light" w:hAnsi="FlandersArtSans-Light" w:cs="Tahoma"/>
          <w:sz w:val="22"/>
          <w:szCs w:val="22"/>
          <w:lang w:val="nl-BE"/>
        </w:rPr>
        <w:t>en</w:t>
      </w:r>
      <w:r w:rsidR="001A1571" w:rsidRPr="00BB52BB">
        <w:rPr>
          <w:rFonts w:ascii="FlandersArtSans-Light" w:hAnsi="FlandersArtSans-Light" w:cs="Tahoma"/>
          <w:sz w:val="22"/>
          <w:szCs w:val="22"/>
          <w:lang w:val="nl-BE"/>
        </w:rPr>
        <w:t xml:space="preserve"> wordt opgeleverd:</w:t>
      </w:r>
    </w:p>
    <w:p w14:paraId="22F83ECF" w14:textId="5C4647B6" w:rsidR="001A1571" w:rsidRPr="00BB52BB" w:rsidRDefault="001A1571" w:rsidP="00710BD8">
      <w:pPr>
        <w:pStyle w:val="ListParagraph"/>
        <w:numPr>
          <w:ilvl w:val="0"/>
          <w:numId w:val="26"/>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in </w:t>
      </w:r>
      <w:r w:rsidR="00BD79C3" w:rsidRPr="00BB52BB">
        <w:rPr>
          <w:rFonts w:ascii="FlandersArtSans-Light" w:hAnsi="FlandersArtSans-Light" w:cs="Tahoma"/>
          <w:sz w:val="22"/>
          <w:szCs w:val="22"/>
        </w:rPr>
        <w:t>[</w:t>
      </w:r>
      <w:r w:rsidR="00890BC0" w:rsidRPr="00BB52BB">
        <w:rPr>
          <w:rFonts w:ascii="FlandersArtSans-Light" w:hAnsi="FlandersArtSans-Light" w:cs="Tahoma"/>
          <w:sz w:val="22"/>
          <w:szCs w:val="22"/>
        </w:rPr>
        <w:t>3</w:t>
      </w:r>
      <w:r w:rsidR="00BD79C3" w:rsidRPr="00BB52BB">
        <w:rPr>
          <w:rFonts w:ascii="FlandersArtSans-Light" w:hAnsi="FlandersArtSans-Light" w:cs="Tahoma"/>
          <w:sz w:val="22"/>
          <w:szCs w:val="22"/>
        </w:rPr>
        <w:t>]</w:t>
      </w:r>
      <w:r w:rsidRPr="00BB52BB">
        <w:rPr>
          <w:rFonts w:ascii="FlandersArtSans-Light" w:hAnsi="FlandersArtSans-Light" w:cs="Tahoma"/>
          <w:sz w:val="22"/>
          <w:szCs w:val="22"/>
        </w:rPr>
        <w:t xml:space="preserve"> exemplaren in papieren vorm (A4-formaat, in kleur, bij voorkeur in recto-verso en op milieuvriendelijk papier) waarvan 1 niet-ingebonden exemplaar</w:t>
      </w:r>
    </w:p>
    <w:p w14:paraId="288E492B" w14:textId="214C72AB" w:rsidR="001A1571" w:rsidRPr="00BB52BB" w:rsidRDefault="00D64A28" w:rsidP="00710BD8">
      <w:pPr>
        <w:pStyle w:val="ListParagraph"/>
        <w:numPr>
          <w:ilvl w:val="0"/>
          <w:numId w:val="26"/>
        </w:numPr>
        <w:contextualSpacing/>
        <w:rPr>
          <w:rFonts w:ascii="FlandersArtSans-Light" w:hAnsi="FlandersArtSans-Light" w:cs="Tahoma"/>
          <w:sz w:val="22"/>
          <w:szCs w:val="22"/>
        </w:rPr>
      </w:pPr>
      <w:r w:rsidRPr="00BB52BB">
        <w:rPr>
          <w:rFonts w:ascii="FlandersArtSans-Light" w:hAnsi="FlandersArtSans-Light" w:cs="Tahoma"/>
          <w:sz w:val="22"/>
          <w:szCs w:val="22"/>
        </w:rPr>
        <w:t>e</w:t>
      </w:r>
      <w:r w:rsidR="001A1571" w:rsidRPr="00BB52BB">
        <w:rPr>
          <w:rFonts w:ascii="FlandersArtSans-Light" w:hAnsi="FlandersArtSans-Light" w:cs="Tahoma"/>
          <w:sz w:val="22"/>
          <w:szCs w:val="22"/>
        </w:rPr>
        <w:t xml:space="preserve">ventueel gemaakte foto’s en grafisch materiaal dienen eveneens op </w:t>
      </w:r>
      <w:r w:rsidRPr="00BB52BB">
        <w:rPr>
          <w:rFonts w:ascii="FlandersArtSans-Light" w:hAnsi="FlandersArtSans-Light" w:cs="Tahoma"/>
          <w:sz w:val="22"/>
          <w:szCs w:val="22"/>
        </w:rPr>
        <w:t>een</w:t>
      </w:r>
      <w:r w:rsidR="001A1571" w:rsidRPr="00BB52BB">
        <w:rPr>
          <w:rFonts w:ascii="FlandersArtSans-Light" w:hAnsi="FlandersArtSans-Light" w:cs="Tahoma"/>
          <w:sz w:val="22"/>
          <w:szCs w:val="22"/>
        </w:rPr>
        <w:t xml:space="preserve"> digitale drager te staan. Grafieken en bijhorende gegevens dienen te worden aangeleverd in een bestand met .XLS extensie. De digitale versie moet verenigbaar zijn met de eindapparatuur van de aanbestede</w:t>
      </w:r>
      <w:r w:rsidR="00A86CC1" w:rsidRPr="00BB52BB">
        <w:rPr>
          <w:rFonts w:ascii="FlandersArtSans-Light" w:hAnsi="FlandersArtSans-Light" w:cs="Tahoma"/>
          <w:sz w:val="22"/>
          <w:szCs w:val="22"/>
        </w:rPr>
        <w:t>r</w:t>
      </w:r>
      <w:r w:rsidR="001A1571" w:rsidRPr="00BB52BB">
        <w:rPr>
          <w:rFonts w:ascii="FlandersArtSans-Light" w:hAnsi="FlandersArtSans-Light" w:cs="Tahoma"/>
          <w:sz w:val="22"/>
          <w:szCs w:val="22"/>
        </w:rPr>
        <w:t>. Zij wordt pas aanvaard indien zij op haar eindapparatuur vlot kan geopend worden.</w:t>
      </w:r>
    </w:p>
    <w:p w14:paraId="7599B269" w14:textId="77777777" w:rsidR="006318BC" w:rsidRPr="00BB52BB" w:rsidRDefault="006318BC" w:rsidP="0041527A">
      <w:pPr>
        <w:rPr>
          <w:rFonts w:ascii="FlandersArtSans-Light" w:hAnsi="FlandersArtSans-Light" w:cs="Tahoma"/>
          <w:sz w:val="22"/>
          <w:szCs w:val="22"/>
          <w:lang w:val="nl-BE"/>
        </w:rPr>
      </w:pPr>
    </w:p>
    <w:p w14:paraId="245E6467" w14:textId="77777777" w:rsidR="001A1571" w:rsidRPr="00BB52BB" w:rsidRDefault="001A1571" w:rsidP="0041527A">
      <w:p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De goedgekeurde Nederlandstalige samenvatting wordt opgeleverd:</w:t>
      </w:r>
    </w:p>
    <w:p w14:paraId="543E7971" w14:textId="77777777" w:rsidR="001A1571" w:rsidRPr="00BB52BB" w:rsidRDefault="001A1571" w:rsidP="00710BD8">
      <w:pPr>
        <w:pStyle w:val="ListParagraph"/>
        <w:numPr>
          <w:ilvl w:val="0"/>
          <w:numId w:val="26"/>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 xml:space="preserve">in 1 </w:t>
      </w:r>
      <w:r w:rsidR="006318BC" w:rsidRPr="00BB52BB">
        <w:rPr>
          <w:rFonts w:ascii="FlandersArtSans-Light" w:hAnsi="FlandersArtSans-Light" w:cs="Tahoma"/>
          <w:sz w:val="22"/>
          <w:szCs w:val="22"/>
          <w:highlight w:val="green"/>
        </w:rPr>
        <w:t xml:space="preserve">niet-ingebonden exemplaar </w:t>
      </w:r>
      <w:r w:rsidRPr="00BB52BB">
        <w:rPr>
          <w:rFonts w:ascii="FlandersArtSans-Light" w:hAnsi="FlandersArtSans-Light" w:cs="Tahoma"/>
          <w:sz w:val="22"/>
          <w:szCs w:val="22"/>
          <w:highlight w:val="green"/>
        </w:rPr>
        <w:t>in papieren vorm (A4-formaat, in kleur, bij voorkeur in recto-verso en op milieuvriendelijk papier)</w:t>
      </w:r>
      <w:r w:rsidR="006318BC" w:rsidRPr="00BB52BB">
        <w:rPr>
          <w:rFonts w:ascii="FlandersArtSans-Light" w:hAnsi="FlandersArtSans-Light" w:cs="Tahoma"/>
          <w:sz w:val="22"/>
          <w:szCs w:val="22"/>
          <w:highlight w:val="green"/>
        </w:rPr>
        <w:t>,</w:t>
      </w:r>
    </w:p>
    <w:p w14:paraId="7BC5BC76" w14:textId="3CE2CDF5" w:rsidR="001A1571" w:rsidRPr="00BB52BB" w:rsidRDefault="001A1571" w:rsidP="00710BD8">
      <w:pPr>
        <w:pStyle w:val="ListParagraph"/>
        <w:numPr>
          <w:ilvl w:val="0"/>
          <w:numId w:val="26"/>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 xml:space="preserve">in digitale versie d.w.z. een </w:t>
      </w:r>
      <w:r w:rsidR="00281384" w:rsidRPr="00BB52BB">
        <w:rPr>
          <w:rFonts w:ascii="FlandersArtSans-Light" w:hAnsi="FlandersArtSans-Light" w:cs="Tahoma"/>
          <w:sz w:val="22"/>
          <w:szCs w:val="22"/>
          <w:highlight w:val="green"/>
        </w:rPr>
        <w:t>digitale drager</w:t>
      </w:r>
      <w:r w:rsidRPr="00BB52BB">
        <w:rPr>
          <w:rFonts w:ascii="FlandersArtSans-Light" w:hAnsi="FlandersArtSans-Light" w:cs="Tahoma"/>
          <w:sz w:val="22"/>
          <w:szCs w:val="22"/>
          <w:highlight w:val="green"/>
        </w:rPr>
        <w:t xml:space="preserve"> met daarop het rapport in een </w:t>
      </w:r>
      <w:proofErr w:type="spellStart"/>
      <w:r w:rsidRPr="00BB52BB">
        <w:rPr>
          <w:rFonts w:ascii="FlandersArtSans-Light" w:hAnsi="FlandersArtSans-Light" w:cs="Tahoma"/>
          <w:sz w:val="22"/>
          <w:szCs w:val="22"/>
          <w:highlight w:val="green"/>
        </w:rPr>
        <w:t>afdrukklaar</w:t>
      </w:r>
      <w:proofErr w:type="spellEnd"/>
      <w:r w:rsidRPr="00BB52BB">
        <w:rPr>
          <w:rFonts w:ascii="FlandersArtSans-Light" w:hAnsi="FlandersArtSans-Light" w:cs="Tahoma"/>
          <w:sz w:val="22"/>
          <w:szCs w:val="22"/>
          <w:highlight w:val="green"/>
        </w:rPr>
        <w:t xml:space="preserve"> bestand (.PDF- extensie), de tekst van het rapport in een bestand met een .DOC extensie, de kaarten in bestanden bruikbaar voor GIS-toepassingen (</w:t>
      </w:r>
      <w:proofErr w:type="spellStart"/>
      <w:r w:rsidRPr="00BB52BB">
        <w:rPr>
          <w:rFonts w:ascii="FlandersArtSans-Light" w:hAnsi="FlandersArtSans-Light" w:cs="Tahoma"/>
          <w:sz w:val="22"/>
          <w:szCs w:val="22"/>
          <w:highlight w:val="green"/>
        </w:rPr>
        <w:t>shapefiles</w:t>
      </w:r>
      <w:proofErr w:type="spellEnd"/>
      <w:r w:rsidRPr="00BB52BB">
        <w:rPr>
          <w:rFonts w:ascii="FlandersArtSans-Light" w:hAnsi="FlandersArtSans-Light" w:cs="Tahoma"/>
          <w:sz w:val="22"/>
          <w:szCs w:val="22"/>
          <w:highlight w:val="green"/>
        </w:rPr>
        <w:t xml:space="preserve">, </w:t>
      </w:r>
      <w:proofErr w:type="spellStart"/>
      <w:r w:rsidRPr="00BB52BB">
        <w:rPr>
          <w:rFonts w:ascii="FlandersArtSans-Light" w:hAnsi="FlandersArtSans-Light" w:cs="Tahoma"/>
          <w:sz w:val="22"/>
          <w:szCs w:val="22"/>
          <w:highlight w:val="green"/>
        </w:rPr>
        <w:t>gegeorefereerd</w:t>
      </w:r>
      <w:proofErr w:type="spellEnd"/>
      <w:r w:rsidRPr="00BB52BB">
        <w:rPr>
          <w:rFonts w:ascii="FlandersArtSans-Light" w:hAnsi="FlandersArtSans-Light" w:cs="Tahoma"/>
          <w:sz w:val="22"/>
          <w:szCs w:val="22"/>
          <w:highlight w:val="green"/>
        </w:rPr>
        <w:t xml:space="preserve"> naar Lambertcoördinaten). Eventueel gemaakte foto’s en grafisch materiaal dienen eveneens op de digitale drager te staan. Grafieken en bijhorende gegevens dienen te worden aangeleverd in een bestand met .XLS extensie. De digitale versie moet verenigbaar zijn met de eindapparatuur van de aanbestedende overheid. Zij wordt pas aanvaard indien zij op haar eindapparatuur vlot kan geopend worden.</w:t>
      </w:r>
    </w:p>
    <w:p w14:paraId="6BDC07F4" w14:textId="77777777" w:rsidR="001A1571" w:rsidRPr="00BB52BB" w:rsidRDefault="001A1571" w:rsidP="0041527A">
      <w:pPr>
        <w:rPr>
          <w:rFonts w:ascii="FlandersArtSans-Light" w:hAnsi="FlandersArtSans-Light" w:cs="Tahoma"/>
          <w:sz w:val="22"/>
          <w:szCs w:val="22"/>
          <w:lang w:val="nl-BE"/>
        </w:rPr>
      </w:pPr>
    </w:p>
    <w:p w14:paraId="732A1D0A" w14:textId="40DE886C" w:rsidR="001A1571" w:rsidRPr="00BB52BB" w:rsidRDefault="001A1571" w:rsidP="00D64A28">
      <w:pPr>
        <w:pStyle w:val="ListParagraph"/>
        <w:numPr>
          <w:ilvl w:val="0"/>
          <w:numId w:val="32"/>
        </w:numPr>
        <w:spacing w:after="120"/>
        <w:ind w:left="357" w:hanging="357"/>
        <w:rPr>
          <w:rFonts w:ascii="FlandersArtSans-Light" w:hAnsi="FlandersArtSans-Light" w:cs="Tahoma"/>
          <w:b/>
          <w:sz w:val="22"/>
          <w:szCs w:val="22"/>
          <w:u w:val="single"/>
          <w:lang w:val="nl-BE"/>
        </w:rPr>
      </w:pPr>
      <w:r w:rsidRPr="00BB52BB">
        <w:rPr>
          <w:rFonts w:ascii="FlandersArtSans-Light" w:hAnsi="FlandersArtSans-Light" w:cs="Tahoma"/>
          <w:b/>
          <w:sz w:val="22"/>
          <w:szCs w:val="22"/>
          <w:u w:val="single"/>
          <w:lang w:val="nl-BE"/>
        </w:rPr>
        <w:t>Digitale kaarten</w:t>
      </w:r>
    </w:p>
    <w:p w14:paraId="31A8FD26" w14:textId="340CB781"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Het digitaal aangeleverde kaartmateriaal moet bruikbaar zijn voor GIS-toepassingen. Alle digitale gegevens worden geleverd in hun definitieve en volledige vorm zoals zij in het eindrapport opgenomen worden, dit wil zeggen zonder dat er nog bijkomende bewerkingen door de </w:t>
      </w:r>
      <w:r w:rsidR="00890BC0" w:rsidRPr="00BB52BB">
        <w:rPr>
          <w:rFonts w:ascii="FlandersArtSans-Light" w:hAnsi="FlandersArtSans-Light" w:cs="Tahoma"/>
          <w:sz w:val="22"/>
          <w:szCs w:val="22"/>
          <w:lang w:val="nl-BE"/>
        </w:rPr>
        <w:t>aanbestedende overheid</w:t>
      </w:r>
      <w:r w:rsidRPr="00BB52BB">
        <w:rPr>
          <w:rFonts w:ascii="FlandersArtSans-Light" w:hAnsi="FlandersArtSans-Light" w:cs="Tahoma"/>
          <w:sz w:val="22"/>
          <w:szCs w:val="22"/>
          <w:lang w:val="nl-BE"/>
        </w:rPr>
        <w:t xml:space="preserve"> moeten uitgevoerd worden om hetzelfde resultaat of dezelfde voorstelling te bekomen.</w:t>
      </w:r>
    </w:p>
    <w:p w14:paraId="17DDE1F0" w14:textId="77777777" w:rsidR="0027519E" w:rsidRDefault="0027519E" w:rsidP="0041527A">
      <w:pPr>
        <w:rPr>
          <w:rFonts w:ascii="FlandersArtSans-Light" w:hAnsi="FlandersArtSans-Light" w:cs="Tahoma"/>
          <w:sz w:val="22"/>
          <w:szCs w:val="22"/>
          <w:lang w:val="nl-BE"/>
        </w:rPr>
      </w:pPr>
    </w:p>
    <w:p w14:paraId="31D6D3D3" w14:textId="1D194C52" w:rsidR="00C36DCF" w:rsidRPr="00BB52BB" w:rsidRDefault="00064EA7"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Voor het aanmaken van </w:t>
      </w:r>
      <w:r w:rsidR="009B1445" w:rsidRPr="00BB52BB">
        <w:rPr>
          <w:rFonts w:ascii="FlandersArtSans-Light" w:hAnsi="FlandersArtSans-Light" w:cs="Tahoma"/>
          <w:sz w:val="22"/>
          <w:szCs w:val="22"/>
          <w:lang w:val="nl-BE"/>
        </w:rPr>
        <w:t>kaarten wordt gebruik gemaakt van het sjabloon voor de geodat</w:t>
      </w:r>
      <w:r w:rsidR="00F03F38" w:rsidRPr="00BB52BB">
        <w:rPr>
          <w:rFonts w:ascii="FlandersArtSans-Light" w:hAnsi="FlandersArtSans-Light" w:cs="Tahoma"/>
          <w:sz w:val="22"/>
          <w:szCs w:val="22"/>
          <w:lang w:val="nl-BE"/>
        </w:rPr>
        <w:t>a</w:t>
      </w:r>
      <w:r w:rsidR="009B1445" w:rsidRPr="00BB52BB">
        <w:rPr>
          <w:rFonts w:ascii="FlandersArtSans-Light" w:hAnsi="FlandersArtSans-Light" w:cs="Tahoma"/>
          <w:sz w:val="22"/>
          <w:szCs w:val="22"/>
          <w:lang w:val="nl-BE"/>
        </w:rPr>
        <w:t>ba</w:t>
      </w:r>
      <w:r w:rsidR="001A19F6">
        <w:rPr>
          <w:rFonts w:ascii="FlandersArtSans-Light" w:hAnsi="FlandersArtSans-Light" w:cs="Tahoma"/>
          <w:sz w:val="22"/>
          <w:szCs w:val="22"/>
          <w:lang w:val="nl-BE"/>
        </w:rPr>
        <w:t>nk</w:t>
      </w:r>
      <w:r w:rsidR="009B1445" w:rsidRPr="00BB52BB">
        <w:rPr>
          <w:rFonts w:ascii="FlandersArtSans-Light" w:hAnsi="FlandersArtSans-Light" w:cs="Tahoma"/>
          <w:sz w:val="22"/>
          <w:szCs w:val="22"/>
          <w:lang w:val="nl-BE"/>
        </w:rPr>
        <w:t xml:space="preserve"> in ArcGIS</w:t>
      </w:r>
      <w:r w:rsidR="00F03F38" w:rsidRPr="00BB52BB">
        <w:rPr>
          <w:rFonts w:ascii="FlandersArtSans-Light" w:hAnsi="FlandersArtSans-Light" w:cs="Tahoma"/>
          <w:sz w:val="22"/>
          <w:szCs w:val="22"/>
          <w:lang w:val="nl-BE"/>
        </w:rPr>
        <w:t xml:space="preserve"> </w:t>
      </w:r>
      <w:r w:rsidR="001A19F6">
        <w:rPr>
          <w:rFonts w:ascii="FlandersArtSans-Light" w:hAnsi="FlandersArtSans-Light" w:cs="Tahoma"/>
          <w:sz w:val="22"/>
          <w:szCs w:val="22"/>
          <w:lang w:val="nl-BE"/>
        </w:rPr>
        <w:t xml:space="preserve">(geodatabase) </w:t>
      </w:r>
      <w:r w:rsidR="00F03F38" w:rsidRPr="00BB52BB">
        <w:rPr>
          <w:rFonts w:ascii="FlandersArtSans-Light" w:hAnsi="FlandersArtSans-Light" w:cs="Tahoma"/>
          <w:sz w:val="22"/>
          <w:szCs w:val="22"/>
          <w:lang w:val="nl-BE"/>
        </w:rPr>
        <w:t>of in QGIS</w:t>
      </w:r>
      <w:r w:rsidR="001A19F6">
        <w:rPr>
          <w:rFonts w:ascii="FlandersArtSans-Light" w:hAnsi="FlandersArtSans-Light" w:cs="Tahoma"/>
          <w:sz w:val="22"/>
          <w:szCs w:val="22"/>
          <w:lang w:val="nl-BE"/>
        </w:rPr>
        <w:t xml:space="preserve"> (geopackage)</w:t>
      </w:r>
      <w:r w:rsidR="00F03F38" w:rsidRPr="00BB52BB">
        <w:rPr>
          <w:rFonts w:ascii="FlandersArtSans-Light" w:hAnsi="FlandersArtSans-Light" w:cs="Tahoma"/>
          <w:sz w:val="22"/>
          <w:szCs w:val="22"/>
          <w:lang w:val="nl-BE"/>
        </w:rPr>
        <w:t xml:space="preserve"> dat op de website van </w:t>
      </w:r>
      <w:r w:rsidR="0027519E">
        <w:rPr>
          <w:rFonts w:ascii="FlandersArtSans-Light" w:hAnsi="FlandersArtSans-Light" w:cs="Tahoma"/>
          <w:sz w:val="22"/>
          <w:szCs w:val="22"/>
          <w:lang w:val="nl-BE"/>
        </w:rPr>
        <w:t>N</w:t>
      </w:r>
      <w:r w:rsidR="00F03F38" w:rsidRPr="00BB52BB">
        <w:rPr>
          <w:rFonts w:ascii="FlandersArtSans-Light" w:hAnsi="FlandersArtSans-Light" w:cs="Tahoma"/>
          <w:sz w:val="22"/>
          <w:szCs w:val="22"/>
          <w:lang w:val="nl-BE"/>
        </w:rPr>
        <w:t>atuur en Bos ter beschikking gesteld wordt.</w:t>
      </w:r>
    </w:p>
    <w:p w14:paraId="48E5404A" w14:textId="1DE02735" w:rsidR="00ED5A35" w:rsidRPr="00BB52BB" w:rsidRDefault="00ED5A35" w:rsidP="0041527A">
      <w:pPr>
        <w:rPr>
          <w:rFonts w:ascii="FlandersArtSans-Light" w:hAnsi="FlandersArtSans-Light" w:cs="Tahoma"/>
          <w:sz w:val="22"/>
          <w:szCs w:val="22"/>
          <w:lang w:val="nl-BE"/>
        </w:rPr>
      </w:pPr>
    </w:p>
    <w:p w14:paraId="3B4CEB4E" w14:textId="77777777" w:rsidR="00ED5A35" w:rsidRPr="00BB52BB" w:rsidRDefault="00ED5A35" w:rsidP="0041527A">
      <w:pPr>
        <w:rPr>
          <w:rFonts w:ascii="FlandersArtSans-Light" w:hAnsi="FlandersArtSans-Light" w:cs="Tahoma"/>
          <w:sz w:val="22"/>
          <w:szCs w:val="22"/>
          <w:lang w:val="nl-BE"/>
        </w:rPr>
      </w:pPr>
    </w:p>
    <w:p w14:paraId="1989220B" w14:textId="1E2E588F" w:rsidR="00C36DCF" w:rsidRPr="00BB52BB" w:rsidRDefault="00C36DCF" w:rsidP="00D64A28">
      <w:pPr>
        <w:pStyle w:val="ListParagraph"/>
        <w:numPr>
          <w:ilvl w:val="0"/>
          <w:numId w:val="32"/>
        </w:numPr>
        <w:spacing w:after="120"/>
        <w:ind w:left="357" w:hanging="357"/>
        <w:rPr>
          <w:rFonts w:ascii="FlandersArtSans-Light" w:hAnsi="FlandersArtSans-Light" w:cs="Tahoma"/>
          <w:b/>
          <w:sz w:val="22"/>
          <w:szCs w:val="22"/>
          <w:highlight w:val="green"/>
          <w:u w:val="single"/>
          <w:lang w:val="nl-BE"/>
        </w:rPr>
      </w:pPr>
      <w:r w:rsidRPr="00BB52BB">
        <w:rPr>
          <w:rFonts w:ascii="FlandersArtSans-Light" w:hAnsi="FlandersArtSans-Light" w:cs="Tahoma"/>
          <w:b/>
          <w:sz w:val="22"/>
          <w:szCs w:val="22"/>
          <w:highlight w:val="green"/>
          <w:u w:val="single"/>
          <w:lang w:val="nl-BE"/>
        </w:rPr>
        <w:t>Analoge kaarten</w:t>
      </w:r>
    </w:p>
    <w:p w14:paraId="3CEBB20C" w14:textId="3285006D" w:rsidR="001A1571" w:rsidRPr="00BB52BB" w:rsidRDefault="001A1571" w:rsidP="0041527A">
      <w:pPr>
        <w:rPr>
          <w:rFonts w:ascii="FlandersArtSans-Light" w:hAnsi="FlandersArtSans-Light" w:cs="Tahoma"/>
          <w:sz w:val="22"/>
          <w:szCs w:val="22"/>
          <w:highlight w:val="green"/>
          <w:lang w:val="nl-BE"/>
        </w:rPr>
      </w:pPr>
      <w:r w:rsidRPr="00BB52BB">
        <w:rPr>
          <w:rFonts w:ascii="FlandersArtSans-Light" w:hAnsi="FlandersArtSans-Light" w:cs="Tahoma"/>
          <w:sz w:val="22"/>
          <w:szCs w:val="22"/>
          <w:highlight w:val="green"/>
          <w:lang w:val="nl-BE"/>
        </w:rPr>
        <w:t xml:space="preserve">De analoge </w:t>
      </w:r>
      <w:r w:rsidR="00C36DCF" w:rsidRPr="00BB52BB">
        <w:rPr>
          <w:rFonts w:ascii="FlandersArtSans-Light" w:hAnsi="FlandersArtSans-Light" w:cs="Tahoma"/>
          <w:sz w:val="22"/>
          <w:szCs w:val="22"/>
          <w:highlight w:val="green"/>
          <w:lang w:val="nl-BE"/>
        </w:rPr>
        <w:t>kaarten</w:t>
      </w:r>
      <w:r w:rsidRPr="00BB52BB">
        <w:rPr>
          <w:rFonts w:ascii="FlandersArtSans-Light" w:hAnsi="FlandersArtSans-Light" w:cs="Tahoma"/>
          <w:sz w:val="22"/>
          <w:szCs w:val="22"/>
          <w:highlight w:val="green"/>
          <w:lang w:val="nl-BE"/>
        </w:rPr>
        <w:t xml:space="preserve"> </w:t>
      </w:r>
      <w:r w:rsidR="005E7C53" w:rsidRPr="00BB52BB">
        <w:rPr>
          <w:rFonts w:ascii="FlandersArtSans-Light" w:hAnsi="FlandersArtSans-Light" w:cs="Tahoma"/>
          <w:sz w:val="22"/>
          <w:szCs w:val="22"/>
          <w:highlight w:val="green"/>
          <w:lang w:val="nl-BE"/>
        </w:rPr>
        <w:t>[opsommen welke kaarten]</w:t>
      </w:r>
      <w:r w:rsidR="008221DD" w:rsidRPr="00BB52BB">
        <w:rPr>
          <w:rFonts w:ascii="FlandersArtSans-Light" w:hAnsi="FlandersArtSans-Light" w:cs="Tahoma"/>
          <w:sz w:val="22"/>
          <w:szCs w:val="22"/>
          <w:highlight w:val="green"/>
          <w:lang w:val="nl-BE"/>
        </w:rPr>
        <w:t xml:space="preserve"> [Beperken! Zeker niet alle kaarten vragen!]</w:t>
      </w:r>
      <w:r w:rsidR="005E7C53" w:rsidRPr="00BB52BB">
        <w:rPr>
          <w:rFonts w:ascii="FlandersArtSans-Light" w:hAnsi="FlandersArtSans-Light" w:cs="Tahoma"/>
          <w:sz w:val="22"/>
          <w:szCs w:val="22"/>
          <w:highlight w:val="green"/>
          <w:lang w:val="nl-BE"/>
        </w:rPr>
        <w:t xml:space="preserve"> </w:t>
      </w:r>
      <w:r w:rsidRPr="00BB52BB">
        <w:rPr>
          <w:rFonts w:ascii="FlandersArtSans-Light" w:hAnsi="FlandersArtSans-Light" w:cs="Tahoma"/>
          <w:sz w:val="22"/>
          <w:szCs w:val="22"/>
          <w:highlight w:val="green"/>
          <w:lang w:val="nl-BE"/>
        </w:rPr>
        <w:t>dienen duidelijk te zijn, afgeprint te worden in kleurendruk en minstens volgende onderdelen te bevatten:</w:t>
      </w:r>
    </w:p>
    <w:p w14:paraId="391A5D16" w14:textId="77777777" w:rsidR="001A1571" w:rsidRPr="00BB52BB" w:rsidRDefault="001A1571" w:rsidP="00710BD8">
      <w:pPr>
        <w:pStyle w:val="ListParagraph"/>
        <w:numPr>
          <w:ilvl w:val="0"/>
          <w:numId w:val="27"/>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een titel</w:t>
      </w:r>
      <w:r w:rsidR="00C36DCF" w:rsidRPr="00BB52BB">
        <w:rPr>
          <w:rFonts w:ascii="FlandersArtSans-Light" w:hAnsi="FlandersArtSans-Light" w:cs="Tahoma"/>
          <w:sz w:val="22"/>
          <w:szCs w:val="22"/>
          <w:highlight w:val="green"/>
        </w:rPr>
        <w:t>,</w:t>
      </w:r>
    </w:p>
    <w:p w14:paraId="4371EFF5" w14:textId="77777777" w:rsidR="001A1571" w:rsidRPr="00BB52BB" w:rsidRDefault="001A1571" w:rsidP="00710BD8">
      <w:pPr>
        <w:pStyle w:val="ListParagraph"/>
        <w:numPr>
          <w:ilvl w:val="0"/>
          <w:numId w:val="27"/>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een lijnschaal en windroos</w:t>
      </w:r>
      <w:r w:rsidR="00C36DCF" w:rsidRPr="00BB52BB">
        <w:rPr>
          <w:rFonts w:ascii="FlandersArtSans-Light" w:hAnsi="FlandersArtSans-Light" w:cs="Tahoma"/>
          <w:sz w:val="22"/>
          <w:szCs w:val="22"/>
          <w:highlight w:val="green"/>
        </w:rPr>
        <w:t>,</w:t>
      </w:r>
    </w:p>
    <w:p w14:paraId="050F511D" w14:textId="77777777" w:rsidR="001A1571" w:rsidRPr="00BB52BB" w:rsidRDefault="001A1571" w:rsidP="00710BD8">
      <w:pPr>
        <w:pStyle w:val="ListParagraph"/>
        <w:numPr>
          <w:ilvl w:val="0"/>
          <w:numId w:val="27"/>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een legende die alle coderingen op de kaart verklaart</w:t>
      </w:r>
      <w:r w:rsidR="00C36DCF" w:rsidRPr="00BB52BB">
        <w:rPr>
          <w:rFonts w:ascii="FlandersArtSans-Light" w:hAnsi="FlandersArtSans-Light" w:cs="Tahoma"/>
          <w:sz w:val="22"/>
          <w:szCs w:val="22"/>
          <w:highlight w:val="green"/>
        </w:rPr>
        <w:t>,</w:t>
      </w:r>
    </w:p>
    <w:p w14:paraId="37A78779" w14:textId="77777777" w:rsidR="001A1571" w:rsidRPr="00BB52BB" w:rsidRDefault="001A1571" w:rsidP="00710BD8">
      <w:pPr>
        <w:pStyle w:val="ListParagraph"/>
        <w:numPr>
          <w:ilvl w:val="0"/>
          <w:numId w:val="27"/>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bij gebruik van andere dan de eigen aangemaakte kaarten, de bronnen waarvan het kaartmateriaal afkomstig is (bv Gis-West, AGIV)</w:t>
      </w:r>
      <w:r w:rsidR="00C36DCF" w:rsidRPr="00BB52BB">
        <w:rPr>
          <w:rFonts w:ascii="FlandersArtSans-Light" w:hAnsi="FlandersArtSans-Light" w:cs="Tahoma"/>
          <w:sz w:val="22"/>
          <w:szCs w:val="22"/>
          <w:highlight w:val="green"/>
        </w:rPr>
        <w:t>.</w:t>
      </w:r>
    </w:p>
    <w:p w14:paraId="310500CE" w14:textId="77777777" w:rsidR="001A1571" w:rsidRPr="00BB52BB" w:rsidRDefault="001A1571" w:rsidP="0041527A">
      <w:pPr>
        <w:rPr>
          <w:rFonts w:ascii="FlandersArtSans-Light" w:hAnsi="FlandersArtSans-Light" w:cs="Tahoma"/>
          <w:sz w:val="22"/>
          <w:szCs w:val="22"/>
          <w:highlight w:val="green"/>
          <w:lang w:val="nl-BE"/>
        </w:rPr>
      </w:pPr>
    </w:p>
    <w:p w14:paraId="27FC9C21" w14:textId="5C04E47A"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highlight w:val="green"/>
          <w:lang w:val="nl-BE"/>
        </w:rPr>
        <w:t xml:space="preserve">Het kaartmateriaal moet worden opgemaakt in de meest praktische schaal en bijkomend uitgeprint worden op A0 indien de bevoegde </w:t>
      </w:r>
      <w:proofErr w:type="spellStart"/>
      <w:r w:rsidRPr="00BB52BB">
        <w:rPr>
          <w:rFonts w:ascii="FlandersArtSans-Light" w:hAnsi="FlandersArtSans-Light" w:cs="Tahoma"/>
          <w:sz w:val="22"/>
          <w:szCs w:val="22"/>
          <w:highlight w:val="green"/>
          <w:lang w:val="nl-BE"/>
        </w:rPr>
        <w:t>bestuursentiteit</w:t>
      </w:r>
      <w:proofErr w:type="spellEnd"/>
      <w:r w:rsidRPr="00BB52BB">
        <w:rPr>
          <w:rFonts w:ascii="FlandersArtSans-Light" w:hAnsi="FlandersArtSans-Light" w:cs="Tahoma"/>
          <w:sz w:val="22"/>
          <w:szCs w:val="22"/>
          <w:highlight w:val="green"/>
          <w:lang w:val="nl-BE"/>
        </w:rPr>
        <w:t xml:space="preserve"> dit wenst of als dit noodzakelijk is voor de leesbaarheid van de kaart. Alle kaarten dienen zowel analoog als digitaal aangeleverd te worden en </w:t>
      </w:r>
      <w:proofErr w:type="spellStart"/>
      <w:r w:rsidRPr="00BB52BB">
        <w:rPr>
          <w:rFonts w:ascii="FlandersArtSans-Light" w:hAnsi="FlandersArtSans-Light" w:cs="Tahoma"/>
          <w:sz w:val="22"/>
          <w:szCs w:val="22"/>
          <w:highlight w:val="green"/>
          <w:lang w:val="nl-BE"/>
        </w:rPr>
        <w:t>gegeorefereerd</w:t>
      </w:r>
      <w:proofErr w:type="spellEnd"/>
      <w:r w:rsidRPr="00BB52BB">
        <w:rPr>
          <w:rFonts w:ascii="FlandersArtSans-Light" w:hAnsi="FlandersArtSans-Light" w:cs="Tahoma"/>
          <w:sz w:val="22"/>
          <w:szCs w:val="22"/>
          <w:highlight w:val="green"/>
          <w:lang w:val="nl-BE"/>
        </w:rPr>
        <w:t xml:space="preserve"> te zijn (naar lambert-coördinaten) voor GIS-toepassingen (</w:t>
      </w:r>
      <w:r w:rsidR="001F553D" w:rsidRPr="00BB52BB">
        <w:rPr>
          <w:rFonts w:ascii="FlandersArtSans-Light" w:hAnsi="FlandersArtSans-Light" w:cs="Tahoma"/>
          <w:sz w:val="22"/>
          <w:szCs w:val="22"/>
          <w:highlight w:val="green"/>
          <w:lang w:val="nl-BE"/>
        </w:rPr>
        <w:t>ARC Map</w:t>
      </w:r>
      <w:r w:rsidRPr="00BB52BB">
        <w:rPr>
          <w:rFonts w:ascii="FlandersArtSans-Light" w:hAnsi="FlandersArtSans-Light" w:cs="Tahoma"/>
          <w:sz w:val="22"/>
          <w:szCs w:val="22"/>
          <w:highlight w:val="green"/>
          <w:lang w:val="nl-BE"/>
        </w:rPr>
        <w:t>).</w:t>
      </w:r>
    </w:p>
    <w:p w14:paraId="41C9C109" w14:textId="73FF3F06" w:rsidR="001F553D" w:rsidRPr="00BB52BB" w:rsidRDefault="001F553D" w:rsidP="0041527A">
      <w:pPr>
        <w:spacing w:line="240" w:lineRule="exact"/>
        <w:rPr>
          <w:rFonts w:ascii="FlandersArtSans-Light" w:hAnsi="FlandersArtSans-Light" w:cs="Tahoma"/>
          <w:sz w:val="22"/>
          <w:szCs w:val="22"/>
          <w:lang w:val="nl-BE" w:eastAsia="nl-NL"/>
        </w:rPr>
      </w:pPr>
    </w:p>
    <w:p w14:paraId="2221B155" w14:textId="019CCFF1" w:rsidR="001F553D" w:rsidRPr="00BB52BB" w:rsidRDefault="001F553D" w:rsidP="0041527A">
      <w:pPr>
        <w:spacing w:line="240" w:lineRule="exact"/>
        <w:rPr>
          <w:rFonts w:ascii="FlandersArtSans-Light" w:hAnsi="FlandersArtSans-Light" w:cs="Tahoma"/>
          <w:sz w:val="22"/>
          <w:szCs w:val="22"/>
          <w:lang w:val="nl-BE" w:eastAsia="nl-NL"/>
        </w:rPr>
      </w:pPr>
    </w:p>
    <w:p w14:paraId="77E1FDA8" w14:textId="77777777" w:rsidR="001F553D" w:rsidRPr="00BB52BB" w:rsidRDefault="001F553D" w:rsidP="0041527A">
      <w:pPr>
        <w:spacing w:line="240" w:lineRule="exact"/>
        <w:rPr>
          <w:rFonts w:ascii="FlandersArtSans-Light" w:hAnsi="FlandersArtSans-Light" w:cs="Tahoma"/>
          <w:sz w:val="22"/>
          <w:szCs w:val="22"/>
          <w:lang w:val="nl-BE" w:eastAsia="nl-NL"/>
        </w:rPr>
      </w:pPr>
    </w:p>
    <w:p w14:paraId="15B5089A" w14:textId="3D373C2E" w:rsidR="004706CE" w:rsidRPr="00BB52BB" w:rsidRDefault="004706CE" w:rsidP="00D64A28">
      <w:pPr>
        <w:pStyle w:val="ListParagraph"/>
        <w:numPr>
          <w:ilvl w:val="0"/>
          <w:numId w:val="32"/>
        </w:numPr>
        <w:spacing w:after="120"/>
        <w:ind w:left="357" w:hanging="357"/>
        <w:rPr>
          <w:rFonts w:ascii="FlandersArtSans-Light" w:hAnsi="FlandersArtSans-Light" w:cs="Tahoma"/>
          <w:b/>
          <w:sz w:val="22"/>
          <w:szCs w:val="22"/>
          <w:u w:val="single"/>
          <w:lang w:val="nl-BE"/>
        </w:rPr>
      </w:pPr>
      <w:r w:rsidRPr="00BB52BB">
        <w:rPr>
          <w:rFonts w:ascii="FlandersArtSans-Light" w:hAnsi="FlandersArtSans-Light" w:cs="Tahoma"/>
          <w:b/>
          <w:sz w:val="22"/>
          <w:szCs w:val="22"/>
          <w:u w:val="single"/>
          <w:lang w:val="nl-BE"/>
        </w:rPr>
        <w:t xml:space="preserve">Bijkomend te leveren documenten door de </w:t>
      </w:r>
      <w:r w:rsidR="00890BC0" w:rsidRPr="00BB52BB">
        <w:rPr>
          <w:rFonts w:ascii="FlandersArtSans-Light" w:hAnsi="FlandersArtSans-Light" w:cs="Tahoma"/>
          <w:b/>
          <w:sz w:val="22"/>
          <w:szCs w:val="22"/>
          <w:u w:val="single"/>
          <w:lang w:val="nl-BE"/>
        </w:rPr>
        <w:t>dienstverlener</w:t>
      </w:r>
    </w:p>
    <w:p w14:paraId="1D6AAF84" w14:textId="3B8068C6" w:rsidR="004706CE" w:rsidRPr="00BB52BB" w:rsidRDefault="004706CE" w:rsidP="0041527A">
      <w:pPr>
        <w:spacing w:line="240" w:lineRule="exact"/>
        <w:rPr>
          <w:rFonts w:ascii="FlandersArtSans-Light" w:hAnsi="FlandersArtSans-Light" w:cs="Tahoma"/>
          <w:sz w:val="22"/>
          <w:szCs w:val="22"/>
          <w:lang w:val="nl-NL" w:eastAsia="nl-NL"/>
        </w:rPr>
      </w:pPr>
      <w:r w:rsidRPr="00BB52BB">
        <w:rPr>
          <w:rFonts w:ascii="FlandersArtSans-Light" w:hAnsi="FlandersArtSans-Light" w:cs="Tahoma"/>
          <w:sz w:val="22"/>
          <w:szCs w:val="22"/>
          <w:lang w:val="nl-NL" w:eastAsia="nl-NL"/>
        </w:rPr>
        <w:t xml:space="preserve">De </w:t>
      </w:r>
      <w:r w:rsidR="00890BC0" w:rsidRPr="00BB52BB">
        <w:rPr>
          <w:rFonts w:ascii="FlandersArtSans-Light" w:hAnsi="FlandersArtSans-Light" w:cs="Tahoma"/>
          <w:sz w:val="22"/>
          <w:szCs w:val="22"/>
          <w:lang w:val="nl-NL" w:eastAsia="nl-NL"/>
        </w:rPr>
        <w:t>dienstverlener</w:t>
      </w:r>
      <w:r w:rsidRPr="00BB52BB">
        <w:rPr>
          <w:rFonts w:ascii="FlandersArtSans-Light" w:hAnsi="FlandersArtSans-Light" w:cs="Tahoma"/>
          <w:sz w:val="22"/>
          <w:szCs w:val="22"/>
          <w:lang w:val="nl-NL" w:eastAsia="nl-NL"/>
        </w:rPr>
        <w:t xml:space="preserve"> dient ook volgende zaken aan te leveren aan de </w:t>
      </w:r>
      <w:r w:rsidR="00890BC0" w:rsidRPr="00BB52BB">
        <w:rPr>
          <w:rFonts w:ascii="FlandersArtSans-Light" w:hAnsi="FlandersArtSans-Light" w:cs="Tahoma"/>
          <w:sz w:val="22"/>
          <w:szCs w:val="22"/>
          <w:lang w:val="nl-NL" w:eastAsia="nl-NL"/>
        </w:rPr>
        <w:t>aanbestedende overheid</w:t>
      </w:r>
      <w:r w:rsidRPr="00BB52BB">
        <w:rPr>
          <w:rFonts w:ascii="FlandersArtSans-Light" w:hAnsi="FlandersArtSans-Light" w:cs="Tahoma"/>
          <w:sz w:val="22"/>
          <w:szCs w:val="22"/>
          <w:lang w:val="nl-NL" w:eastAsia="nl-NL"/>
        </w:rPr>
        <w:t>:</w:t>
      </w:r>
    </w:p>
    <w:p w14:paraId="31B04F45" w14:textId="4D0DD64C" w:rsidR="00D50785" w:rsidRPr="00BB52BB" w:rsidRDefault="004706CE" w:rsidP="00710BD8">
      <w:pPr>
        <w:pStyle w:val="ListParagraph"/>
        <w:numPr>
          <w:ilvl w:val="0"/>
          <w:numId w:val="34"/>
        </w:numPr>
        <w:rPr>
          <w:rFonts w:ascii="FlandersArtSans-Light" w:hAnsi="FlandersArtSans-Light" w:cs="Tahoma"/>
          <w:sz w:val="22"/>
          <w:szCs w:val="22"/>
          <w:lang w:val="nl-BE"/>
        </w:rPr>
      </w:pPr>
      <w:r w:rsidRPr="00BB52BB">
        <w:rPr>
          <w:rFonts w:ascii="FlandersArtSans-Light" w:hAnsi="FlandersArtSans-Light" w:cs="Tahoma"/>
          <w:sz w:val="22"/>
          <w:szCs w:val="22"/>
          <w:lang w:val="nl-BE" w:eastAsia="en-US"/>
        </w:rPr>
        <w:t xml:space="preserve">De </w:t>
      </w:r>
      <w:r w:rsidRPr="00BB52BB">
        <w:rPr>
          <w:rFonts w:ascii="FlandersArtSans-Light" w:hAnsi="FlandersArtSans-Light" w:cs="Tahoma"/>
          <w:sz w:val="22"/>
          <w:szCs w:val="22"/>
          <w:lang w:val="nl-BE"/>
        </w:rPr>
        <w:t>ingevulde standaardinventarisatieformulieren en fiches voor kwaliteitsbeoordeling. Indien de terreingegevens worden ingegeven op handcomputers, worden de ruwe data-files (i.p.v. de oorspronkelijke opnameformulieren) afgeleverd.</w:t>
      </w:r>
    </w:p>
    <w:p w14:paraId="26E2FE5F" w14:textId="6D455767" w:rsidR="004706CE" w:rsidRPr="00BB52BB" w:rsidRDefault="004706CE" w:rsidP="00710BD8">
      <w:pPr>
        <w:pStyle w:val="ListParagraph"/>
        <w:numPr>
          <w:ilvl w:val="0"/>
          <w:numId w:val="34"/>
        </w:numPr>
        <w:rPr>
          <w:rFonts w:ascii="FlandersArtSans-Light" w:hAnsi="FlandersArtSans-Light" w:cs="Tahoma"/>
          <w:sz w:val="22"/>
          <w:szCs w:val="22"/>
          <w:lang w:val="nl-BE" w:eastAsia="en-US"/>
        </w:rPr>
      </w:pPr>
      <w:r w:rsidRPr="00BB52BB">
        <w:rPr>
          <w:rFonts w:ascii="FlandersArtSans-Light" w:hAnsi="FlandersArtSans-Light" w:cs="Tahoma"/>
          <w:sz w:val="22"/>
          <w:szCs w:val="22"/>
          <w:lang w:val="nl-BE"/>
        </w:rPr>
        <w:t>De specifieke inventarisaties.</w:t>
      </w:r>
    </w:p>
    <w:p w14:paraId="38104321" w14:textId="77777777" w:rsidR="004706CE" w:rsidRPr="00BB52BB" w:rsidRDefault="004706CE" w:rsidP="004706CE">
      <w:pPr>
        <w:rPr>
          <w:rFonts w:ascii="FlandersArtSans-Light" w:hAnsi="FlandersArtSans-Light" w:cs="Tahoma"/>
          <w:sz w:val="22"/>
          <w:szCs w:val="22"/>
          <w:lang w:val="nl-BE"/>
        </w:rPr>
      </w:pPr>
    </w:p>
    <w:p w14:paraId="53DDC5C9" w14:textId="4AA76A98" w:rsidR="00CA64FA" w:rsidRPr="00BB52BB" w:rsidRDefault="00CA64FA" w:rsidP="00D50785">
      <w:pPr>
        <w:pStyle w:val="Heading3"/>
        <w:ind w:left="1588"/>
        <w:rPr>
          <w:rFonts w:ascii="FlandersArtSans-Light" w:hAnsi="FlandersArtSans-Light" w:cs="Tahoma"/>
          <w:szCs w:val="22"/>
        </w:rPr>
      </w:pPr>
      <w:bookmarkStart w:id="75" w:name="_Toc256000032"/>
      <w:r w:rsidRPr="00BB52BB">
        <w:rPr>
          <w:rFonts w:ascii="FlandersArtSans-Light" w:hAnsi="FlandersArtSans-Light" w:cs="Tahoma"/>
          <w:szCs w:val="22"/>
        </w:rPr>
        <w:t xml:space="preserve">Aan te leveren documenten door de </w:t>
      </w:r>
      <w:r w:rsidR="00890BC0" w:rsidRPr="00BB52BB">
        <w:rPr>
          <w:rFonts w:ascii="FlandersArtSans-Light" w:hAnsi="FlandersArtSans-Light" w:cs="Tahoma"/>
          <w:szCs w:val="22"/>
        </w:rPr>
        <w:t>aanbestede</w:t>
      </w:r>
      <w:r w:rsidR="00A86CC1" w:rsidRPr="00BB52BB">
        <w:rPr>
          <w:rFonts w:ascii="FlandersArtSans-Light" w:hAnsi="FlandersArtSans-Light" w:cs="Tahoma"/>
          <w:szCs w:val="22"/>
        </w:rPr>
        <w:t>r</w:t>
      </w:r>
      <w:bookmarkEnd w:id="75"/>
    </w:p>
    <w:p w14:paraId="7DF980F0" w14:textId="77777777" w:rsidR="00CA64FA" w:rsidRPr="00BB52BB" w:rsidRDefault="00CA64FA" w:rsidP="0041527A">
      <w:pPr>
        <w:spacing w:line="240" w:lineRule="exact"/>
        <w:outlineLvl w:val="0"/>
        <w:rPr>
          <w:rFonts w:ascii="FlandersArtSans-Light" w:hAnsi="FlandersArtSans-Light"/>
          <w:sz w:val="22"/>
          <w:szCs w:val="22"/>
          <w:lang w:val="nl-NL" w:eastAsia="nl-NL"/>
        </w:rPr>
      </w:pPr>
    </w:p>
    <w:p w14:paraId="67D47DFB" w14:textId="0B1DAC88" w:rsidR="001A1571" w:rsidRPr="00BB52BB" w:rsidRDefault="001A1571" w:rsidP="00016E5C">
      <w:pPr>
        <w:rPr>
          <w:rFonts w:ascii="FlandersArtSans-Light" w:hAnsi="FlandersArtSans-Light" w:cs="Tahoma"/>
          <w:sz w:val="22"/>
          <w:szCs w:val="22"/>
          <w:lang w:val="nl-BE"/>
        </w:rPr>
      </w:pPr>
      <w:r w:rsidRPr="00BB52BB">
        <w:rPr>
          <w:rFonts w:ascii="FlandersArtSans-Light" w:hAnsi="FlandersArtSans-Light" w:cs="Tahoma"/>
          <w:sz w:val="22"/>
          <w:szCs w:val="22"/>
          <w:lang w:val="nl-BE"/>
        </w:rPr>
        <w:t>Voor het uitvoeren van de opdracht kan voor een gedeelte gesteund worden op reeds bestaande documenten en gegevens. Vanaf de aanvang van de opdracht stelt de aanbestede</w:t>
      </w:r>
      <w:r w:rsidR="00A86CC1" w:rsidRPr="00BB52BB">
        <w:rPr>
          <w:rFonts w:ascii="FlandersArtSans-Light" w:hAnsi="FlandersArtSans-Light" w:cs="Tahoma"/>
          <w:sz w:val="22"/>
          <w:szCs w:val="22"/>
          <w:lang w:val="nl-BE"/>
        </w:rPr>
        <w:t>r</w:t>
      </w:r>
      <w:r w:rsidRPr="00BB52BB">
        <w:rPr>
          <w:rFonts w:ascii="FlandersArtSans-Light" w:hAnsi="FlandersArtSans-Light" w:cs="Tahoma"/>
          <w:sz w:val="22"/>
          <w:szCs w:val="22"/>
          <w:lang w:val="nl-BE"/>
        </w:rPr>
        <w:t xml:space="preserve"> de informatie waarover zij beschikt m.b.t. het onderwerp ter beschikking aan de </w:t>
      </w:r>
      <w:r w:rsidR="00890BC0" w:rsidRPr="00BB52BB">
        <w:rPr>
          <w:rFonts w:ascii="FlandersArtSans-Light" w:hAnsi="FlandersArtSans-Light" w:cs="Tahoma"/>
          <w:sz w:val="22"/>
          <w:szCs w:val="22"/>
          <w:lang w:val="nl-BE"/>
        </w:rPr>
        <w:t>dienstverlener</w:t>
      </w:r>
      <w:r w:rsidRPr="00BB52BB">
        <w:rPr>
          <w:rFonts w:ascii="FlandersArtSans-Light" w:hAnsi="FlandersArtSans-Light" w:cs="Tahoma"/>
          <w:sz w:val="22"/>
          <w:szCs w:val="22"/>
          <w:lang w:val="nl-BE"/>
        </w:rPr>
        <w:t>, voor de duur van de opdracht en uitsluitend in het kader van de uitvoering van de opdracht.</w:t>
      </w:r>
    </w:p>
    <w:p w14:paraId="5DF1FDB1" w14:textId="77777777" w:rsidR="001A1571" w:rsidRPr="00BB52BB" w:rsidRDefault="001A1571" w:rsidP="0041527A">
      <w:pPr>
        <w:rPr>
          <w:rFonts w:ascii="FlandersArtSans-Light" w:hAnsi="FlandersArtSans-Light" w:cs="Tahoma"/>
          <w:sz w:val="22"/>
          <w:szCs w:val="22"/>
          <w:lang w:val="nl-BE"/>
        </w:rPr>
      </w:pPr>
    </w:p>
    <w:p w14:paraId="279E64A4" w14:textId="7777777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Volgende teksten kunnen ter beschikking gesteld worden:</w:t>
      </w:r>
    </w:p>
    <w:p w14:paraId="0287AC4B" w14:textId="271346B2" w:rsidR="003442C8" w:rsidRPr="00BB52BB" w:rsidRDefault="003442C8" w:rsidP="00710BD8">
      <w:pPr>
        <w:pStyle w:val="ListParagraph"/>
        <w:numPr>
          <w:ilvl w:val="0"/>
          <w:numId w:val="28"/>
        </w:numPr>
        <w:contextualSpacing/>
        <w:rPr>
          <w:rFonts w:ascii="FlandersArtSans-Light" w:hAnsi="FlandersArtSans-Light" w:cs="Tahoma"/>
          <w:sz w:val="22"/>
          <w:szCs w:val="22"/>
        </w:rPr>
      </w:pPr>
      <w:r w:rsidRPr="00BB52BB">
        <w:rPr>
          <w:rFonts w:ascii="FlandersArtSans-Light" w:hAnsi="FlandersArtSans-Light" w:cs="Tahoma"/>
          <w:sz w:val="22"/>
          <w:szCs w:val="22"/>
        </w:rPr>
        <w:t>De</w:t>
      </w:r>
      <w:r w:rsidR="00536FC5" w:rsidRPr="00BB52BB">
        <w:rPr>
          <w:rFonts w:ascii="FlandersArtSans-Light" w:hAnsi="FlandersArtSans-Light" w:cs="Tahoma"/>
          <w:sz w:val="22"/>
          <w:szCs w:val="22"/>
        </w:rPr>
        <w:t>el 1</w:t>
      </w:r>
      <w:r w:rsidRPr="00BB52BB">
        <w:rPr>
          <w:rFonts w:ascii="FlandersArtSans-Light" w:hAnsi="FlandersArtSans-Light" w:cs="Tahoma"/>
          <w:sz w:val="22"/>
          <w:szCs w:val="22"/>
        </w:rPr>
        <w:t xml:space="preserve"> verkenning</w:t>
      </w:r>
    </w:p>
    <w:p w14:paraId="29E95C04" w14:textId="77777777" w:rsidR="00A4637D" w:rsidRPr="00BB52BB" w:rsidRDefault="00BD79C3" w:rsidP="00710BD8">
      <w:pPr>
        <w:pStyle w:val="ListParagraph"/>
        <w:numPr>
          <w:ilvl w:val="0"/>
          <w:numId w:val="28"/>
        </w:numPr>
        <w:contextualSpacing/>
        <w:rPr>
          <w:rFonts w:ascii="FlandersArtSans-Light" w:hAnsi="FlandersArtSans-Light" w:cs="Tahoma"/>
          <w:sz w:val="22"/>
          <w:szCs w:val="22"/>
        </w:rPr>
      </w:pPr>
      <w:r w:rsidRPr="00BB52BB">
        <w:rPr>
          <w:rFonts w:ascii="FlandersArtSans-Light" w:hAnsi="FlandersArtSans-Light" w:cs="Tahoma"/>
          <w:sz w:val="22"/>
          <w:szCs w:val="22"/>
        </w:rPr>
        <w:t>[voorhande</w:t>
      </w:r>
      <w:r w:rsidR="003442C8" w:rsidRPr="00BB52BB">
        <w:rPr>
          <w:rFonts w:ascii="FlandersArtSans-Light" w:hAnsi="FlandersArtSans-Light" w:cs="Tahoma"/>
          <w:sz w:val="22"/>
          <w:szCs w:val="22"/>
        </w:rPr>
        <w:t>n</w:t>
      </w:r>
      <w:r w:rsidRPr="00BB52BB">
        <w:rPr>
          <w:rFonts w:ascii="FlandersArtSans-Light" w:hAnsi="FlandersArtSans-Light" w:cs="Tahoma"/>
          <w:sz w:val="22"/>
          <w:szCs w:val="22"/>
        </w:rPr>
        <w:t xml:space="preserve"> zijnde studies]</w:t>
      </w:r>
    </w:p>
    <w:p w14:paraId="3F3BB30A" w14:textId="70504DBD" w:rsidR="00745ADC" w:rsidRPr="00BB52BB" w:rsidRDefault="00745ADC" w:rsidP="00710BD8">
      <w:pPr>
        <w:pStyle w:val="ListParagraph"/>
        <w:numPr>
          <w:ilvl w:val="0"/>
          <w:numId w:val="28"/>
        </w:numPr>
        <w:contextualSpacing/>
        <w:rPr>
          <w:rFonts w:ascii="FlandersArtSans-Light" w:hAnsi="FlandersArtSans-Light" w:cs="Tahoma"/>
          <w:sz w:val="22"/>
          <w:szCs w:val="22"/>
          <w:highlight w:val="green"/>
        </w:rPr>
      </w:pPr>
      <w:r w:rsidRPr="00BB52BB">
        <w:rPr>
          <w:rFonts w:ascii="FlandersArtSans-Light" w:hAnsi="FlandersArtSans-Light" w:cs="Tahoma"/>
          <w:sz w:val="22"/>
          <w:szCs w:val="22"/>
          <w:highlight w:val="green"/>
        </w:rPr>
        <w:t>[voorhanden zijnde gegevens uit waarnemingen.be]</w:t>
      </w:r>
    </w:p>
    <w:p w14:paraId="787BC3B8" w14:textId="77777777" w:rsidR="001A1571" w:rsidRPr="00BB52BB" w:rsidRDefault="001A1571" w:rsidP="0041527A">
      <w:pPr>
        <w:rPr>
          <w:rFonts w:ascii="FlandersArtSans-Light" w:hAnsi="FlandersArtSans-Light" w:cs="Tahoma"/>
          <w:sz w:val="22"/>
          <w:szCs w:val="22"/>
          <w:lang w:val="nl-NL"/>
        </w:rPr>
      </w:pPr>
    </w:p>
    <w:p w14:paraId="3F105883" w14:textId="7777777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Volgende kaarten kunnen digitaal ter beschikking gesteld worden:</w:t>
      </w:r>
    </w:p>
    <w:p w14:paraId="71207E5E" w14:textId="77777777" w:rsidR="001A1571" w:rsidRPr="00BB52BB" w:rsidRDefault="003442C8" w:rsidP="00710BD8">
      <w:pPr>
        <w:pStyle w:val="ListParagraph"/>
        <w:numPr>
          <w:ilvl w:val="0"/>
          <w:numId w:val="29"/>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Bestaande </w:t>
      </w:r>
      <w:r w:rsidR="00A4637D" w:rsidRPr="00BB52BB">
        <w:rPr>
          <w:rFonts w:ascii="FlandersArtSans-Light" w:hAnsi="FlandersArtSans-Light" w:cs="Tahoma"/>
          <w:sz w:val="22"/>
          <w:szCs w:val="22"/>
        </w:rPr>
        <w:t>beheerindeling</w:t>
      </w:r>
    </w:p>
    <w:p w14:paraId="069CC1C1" w14:textId="77777777" w:rsidR="001A1571" w:rsidRPr="00BB52BB" w:rsidRDefault="003442C8" w:rsidP="00710BD8">
      <w:pPr>
        <w:pStyle w:val="ListParagraph"/>
        <w:numPr>
          <w:ilvl w:val="0"/>
          <w:numId w:val="29"/>
        </w:numPr>
        <w:contextualSpacing/>
        <w:rPr>
          <w:rFonts w:ascii="FlandersArtSans-Light" w:hAnsi="FlandersArtSans-Light" w:cs="Tahoma"/>
          <w:sz w:val="22"/>
          <w:szCs w:val="22"/>
        </w:rPr>
      </w:pPr>
      <w:r w:rsidRPr="00BB52BB">
        <w:rPr>
          <w:rFonts w:ascii="FlandersArtSans-Light" w:hAnsi="FlandersArtSans-Light" w:cs="Tahoma"/>
          <w:sz w:val="22"/>
          <w:szCs w:val="22"/>
        </w:rPr>
        <w:t xml:space="preserve">Perimeter van het </w:t>
      </w:r>
      <w:r w:rsidR="001A1571" w:rsidRPr="00BB52BB">
        <w:rPr>
          <w:rFonts w:ascii="FlandersArtSans-Light" w:hAnsi="FlandersArtSans-Light" w:cs="Tahoma"/>
          <w:sz w:val="22"/>
          <w:szCs w:val="22"/>
        </w:rPr>
        <w:t>gebied</w:t>
      </w:r>
      <w:r w:rsidRPr="00BB52BB">
        <w:rPr>
          <w:rFonts w:ascii="FlandersArtSans-Light" w:hAnsi="FlandersArtSans-Light" w:cs="Tahoma"/>
          <w:sz w:val="22"/>
          <w:szCs w:val="22"/>
        </w:rPr>
        <w:t xml:space="preserve"> waarvoor een beheervisie moet worden opgesteld</w:t>
      </w:r>
    </w:p>
    <w:p w14:paraId="46C1C847" w14:textId="77777777" w:rsidR="001A1571" w:rsidRPr="00BB52BB" w:rsidRDefault="001A1571" w:rsidP="00710BD8">
      <w:pPr>
        <w:pStyle w:val="ListParagraph"/>
        <w:numPr>
          <w:ilvl w:val="0"/>
          <w:numId w:val="29"/>
        </w:numPr>
        <w:contextualSpacing/>
        <w:rPr>
          <w:rFonts w:ascii="FlandersArtSans-Light" w:hAnsi="FlandersArtSans-Light" w:cs="Tahoma"/>
          <w:sz w:val="22"/>
          <w:szCs w:val="22"/>
        </w:rPr>
      </w:pPr>
      <w:r w:rsidRPr="00BB52BB">
        <w:rPr>
          <w:rFonts w:ascii="FlandersArtSans-Light" w:hAnsi="FlandersArtSans-Light" w:cs="Tahoma"/>
          <w:sz w:val="22"/>
          <w:szCs w:val="22"/>
        </w:rPr>
        <w:t>Kadaster</w:t>
      </w:r>
      <w:r w:rsidR="003442C8" w:rsidRPr="00BB52BB">
        <w:rPr>
          <w:rFonts w:ascii="FlandersArtSans-Light" w:hAnsi="FlandersArtSans-Light" w:cs="Tahoma"/>
          <w:sz w:val="22"/>
          <w:szCs w:val="22"/>
        </w:rPr>
        <w:t xml:space="preserve">gegevens </w:t>
      </w:r>
      <w:r w:rsidRPr="00BB52BB">
        <w:rPr>
          <w:rFonts w:ascii="FlandersArtSans-Light" w:hAnsi="FlandersArtSans-Light" w:cs="Tahoma"/>
          <w:sz w:val="22"/>
          <w:szCs w:val="22"/>
        </w:rPr>
        <w:t xml:space="preserve">van de </w:t>
      </w:r>
      <w:r w:rsidR="003442C8" w:rsidRPr="00BB52BB">
        <w:rPr>
          <w:rFonts w:ascii="FlandersArtSans-Light" w:hAnsi="FlandersArtSans-Light" w:cs="Tahoma"/>
          <w:sz w:val="22"/>
          <w:szCs w:val="22"/>
        </w:rPr>
        <w:t>deelnemende</w:t>
      </w:r>
      <w:r w:rsidRPr="00BB52BB">
        <w:rPr>
          <w:rFonts w:ascii="FlandersArtSans-Light" w:hAnsi="FlandersArtSans-Light" w:cs="Tahoma"/>
          <w:sz w:val="22"/>
          <w:szCs w:val="22"/>
        </w:rPr>
        <w:t xml:space="preserve"> percelen</w:t>
      </w:r>
    </w:p>
    <w:p w14:paraId="132D2A5B" w14:textId="77777777" w:rsidR="001A1571" w:rsidRPr="00BB52BB" w:rsidRDefault="00A4637D" w:rsidP="00710BD8">
      <w:pPr>
        <w:pStyle w:val="ListParagraph"/>
        <w:numPr>
          <w:ilvl w:val="0"/>
          <w:numId w:val="29"/>
        </w:numPr>
        <w:contextualSpacing/>
        <w:rPr>
          <w:rFonts w:ascii="FlandersArtSans-Light" w:hAnsi="FlandersArtSans-Light" w:cs="Tahoma"/>
          <w:sz w:val="22"/>
          <w:szCs w:val="22"/>
        </w:rPr>
      </w:pPr>
      <w:proofErr w:type="spellStart"/>
      <w:r w:rsidRPr="00BB52BB">
        <w:rPr>
          <w:rFonts w:ascii="FlandersArtSans-Light" w:hAnsi="FlandersArtSans-Light" w:cs="Tahoma"/>
          <w:sz w:val="22"/>
          <w:szCs w:val="22"/>
        </w:rPr>
        <w:t>N</w:t>
      </w:r>
      <w:r w:rsidR="001A1571" w:rsidRPr="00BB52BB">
        <w:rPr>
          <w:rFonts w:ascii="FlandersArtSans-Light" w:hAnsi="FlandersArtSans-Light" w:cs="Tahoma"/>
          <w:sz w:val="22"/>
          <w:szCs w:val="22"/>
        </w:rPr>
        <w:t>atuurdoelenlaag</w:t>
      </w:r>
      <w:proofErr w:type="spellEnd"/>
    </w:p>
    <w:p w14:paraId="46BEA160" w14:textId="77777777" w:rsidR="001A1571" w:rsidRPr="00BB52BB" w:rsidRDefault="00BD79C3" w:rsidP="00710BD8">
      <w:pPr>
        <w:pStyle w:val="ListParagraph"/>
        <w:numPr>
          <w:ilvl w:val="0"/>
          <w:numId w:val="29"/>
        </w:numPr>
        <w:contextualSpacing/>
        <w:rPr>
          <w:rFonts w:ascii="FlandersArtSans-Light" w:hAnsi="FlandersArtSans-Light" w:cs="Tahoma"/>
          <w:sz w:val="22"/>
          <w:szCs w:val="22"/>
        </w:rPr>
      </w:pPr>
      <w:r w:rsidRPr="00BB52BB">
        <w:rPr>
          <w:rFonts w:ascii="FlandersArtSans-Light" w:hAnsi="FlandersArtSans-Light" w:cs="Tahoma"/>
          <w:sz w:val="22"/>
          <w:szCs w:val="22"/>
        </w:rPr>
        <w:t>Z</w:t>
      </w:r>
      <w:r w:rsidR="001A1571" w:rsidRPr="00BB52BB">
        <w:rPr>
          <w:rFonts w:ascii="FlandersArtSans-Light" w:hAnsi="FlandersArtSans-Light" w:cs="Tahoma"/>
          <w:sz w:val="22"/>
          <w:szCs w:val="22"/>
        </w:rPr>
        <w:t>oekzones</w:t>
      </w:r>
    </w:p>
    <w:p w14:paraId="1A41C22F" w14:textId="77777777" w:rsidR="001A1571" w:rsidRPr="00BB52BB" w:rsidRDefault="001A1571" w:rsidP="0041527A">
      <w:pPr>
        <w:rPr>
          <w:rFonts w:ascii="FlandersArtSans-Light" w:hAnsi="FlandersArtSans-Light" w:cs="Tahoma"/>
          <w:sz w:val="22"/>
          <w:szCs w:val="22"/>
          <w:lang w:val="nl-BE"/>
        </w:rPr>
      </w:pPr>
    </w:p>
    <w:p w14:paraId="49293634" w14:textId="77777777" w:rsidR="00310D74" w:rsidRPr="00BB52BB" w:rsidRDefault="00310D74" w:rsidP="0041527A">
      <w:pPr>
        <w:rPr>
          <w:rFonts w:ascii="FlandersArtSans-Light" w:hAnsi="FlandersArtSans-Light" w:cs="Tahoma"/>
          <w:sz w:val="22"/>
          <w:szCs w:val="22"/>
          <w:lang w:val="nl-BE"/>
        </w:rPr>
      </w:pPr>
    </w:p>
    <w:p w14:paraId="4D113B16" w14:textId="1620C817" w:rsidR="001A1571" w:rsidRPr="00BB52BB" w:rsidRDefault="001A1571" w:rsidP="0041527A">
      <w:pPr>
        <w:rPr>
          <w:rFonts w:ascii="FlandersArtSans-Light" w:hAnsi="FlandersArtSans-Light" w:cs="Tahoma"/>
          <w:sz w:val="22"/>
          <w:szCs w:val="22"/>
          <w:lang w:val="nl-BE"/>
        </w:rPr>
      </w:pPr>
      <w:r w:rsidRPr="00BB52BB">
        <w:rPr>
          <w:rFonts w:ascii="FlandersArtSans-Light" w:hAnsi="FlandersArtSans-Light" w:cs="Tahoma"/>
          <w:sz w:val="22"/>
          <w:szCs w:val="22"/>
          <w:lang w:val="nl-BE"/>
        </w:rPr>
        <w:t xml:space="preserve">Alle andere vereiste gegevens worden door de </w:t>
      </w:r>
      <w:r w:rsidR="00890BC0" w:rsidRPr="00BB52BB">
        <w:rPr>
          <w:rFonts w:ascii="FlandersArtSans-Light" w:hAnsi="FlandersArtSans-Light" w:cs="Tahoma"/>
          <w:sz w:val="22"/>
          <w:szCs w:val="22"/>
          <w:lang w:val="nl-BE"/>
        </w:rPr>
        <w:t>dienstverlener</w:t>
      </w:r>
      <w:r w:rsidRPr="00BB52BB">
        <w:rPr>
          <w:rFonts w:ascii="FlandersArtSans-Light" w:hAnsi="FlandersArtSans-Light" w:cs="Tahoma"/>
          <w:sz w:val="22"/>
          <w:szCs w:val="22"/>
          <w:lang w:val="nl-BE"/>
        </w:rPr>
        <w:t xml:space="preserve"> zelf bekomen door veldonderzoek, het raadplegen van overheidsinstanties, verenigingen en eventueel particulieren</w:t>
      </w:r>
      <w:r w:rsidR="003442C8" w:rsidRPr="00BB52BB">
        <w:rPr>
          <w:rFonts w:ascii="FlandersArtSans-Light" w:hAnsi="FlandersArtSans-Light" w:cs="Tahoma"/>
          <w:sz w:val="22"/>
          <w:szCs w:val="22"/>
          <w:lang w:val="nl-BE"/>
        </w:rPr>
        <w:t>.</w:t>
      </w:r>
      <w:r w:rsidRPr="00BB52BB">
        <w:rPr>
          <w:rFonts w:ascii="FlandersArtSans-Light" w:hAnsi="FlandersArtSans-Light" w:cs="Tahoma"/>
          <w:sz w:val="22"/>
          <w:szCs w:val="22"/>
          <w:lang w:val="nl-BE"/>
        </w:rPr>
        <w:t xml:space="preserve"> De kosten die hiermee gepaard gaan dienen in de inschrijvingsprijs begrepen te zijn.</w:t>
      </w:r>
    </w:p>
    <w:p w14:paraId="29149ECC" w14:textId="77777777" w:rsidR="00AB39CE" w:rsidRPr="00BB52BB" w:rsidRDefault="00AB39CE" w:rsidP="0041527A">
      <w:pPr>
        <w:rPr>
          <w:rFonts w:ascii="FlandersArtSans-Light" w:hAnsi="FlandersArtSans-Light" w:cs="Tahoma"/>
          <w:sz w:val="22"/>
          <w:szCs w:val="22"/>
          <w:lang w:val="nl-BE"/>
        </w:rPr>
      </w:pPr>
    </w:p>
    <w:p w14:paraId="286F7973" w14:textId="77777777" w:rsidR="009E25E1" w:rsidRPr="00BB52BB" w:rsidRDefault="009E25E1" w:rsidP="0041527A">
      <w:pPr>
        <w:rPr>
          <w:rFonts w:ascii="FlandersArtSans-Light" w:hAnsi="FlandersArtSans-Light" w:cs="Tahoma"/>
          <w:sz w:val="22"/>
          <w:szCs w:val="22"/>
          <w:lang w:val="nl-BE"/>
        </w:rPr>
      </w:pPr>
    </w:p>
    <w:p w14:paraId="08A1B3EA" w14:textId="77777777" w:rsidR="00472CB2" w:rsidRPr="00BB52BB" w:rsidRDefault="00472CB2" w:rsidP="003442C8">
      <w:pPr>
        <w:tabs>
          <w:tab w:val="left" w:pos="0"/>
        </w:tabs>
        <w:suppressAutoHyphens/>
        <w:rPr>
          <w:rFonts w:ascii="FlandersArtSans-Light" w:hAnsi="FlandersArtSans-Light" w:cs="Tahoma"/>
          <w:b/>
          <w:sz w:val="24"/>
          <w:szCs w:val="22"/>
          <w:u w:val="single"/>
          <w:bdr w:val="nil"/>
          <w:lang w:val="nl-BE"/>
        </w:rPr>
      </w:pPr>
      <w:r w:rsidRPr="00BB52BB">
        <w:rPr>
          <w:rFonts w:ascii="FlandersArtSans-Light" w:hAnsi="FlandersArtSans-Light" w:cs="Tahoma"/>
          <w:b/>
          <w:sz w:val="24"/>
          <w:szCs w:val="22"/>
          <w:u w:val="single"/>
          <w:bdr w:val="nil"/>
          <w:lang w:val="nl-BE"/>
        </w:rPr>
        <w:t>Bijlages</w:t>
      </w:r>
    </w:p>
    <w:p w14:paraId="724C921A" w14:textId="77777777" w:rsidR="00E16F10" w:rsidRPr="00BB52BB" w:rsidRDefault="00472CB2" w:rsidP="004B690E">
      <w:pPr>
        <w:pStyle w:val="ListParagraph"/>
        <w:numPr>
          <w:ilvl w:val="0"/>
          <w:numId w:val="7"/>
        </w:numPr>
        <w:tabs>
          <w:tab w:val="left" w:pos="0"/>
        </w:tabs>
        <w:suppressAutoHyphens/>
        <w:rPr>
          <w:rStyle w:val="SubtleEmphasis"/>
          <w:rFonts w:ascii="FlandersArtSans-Light" w:hAnsi="FlandersArtSans-Light" w:cs="Tahoma"/>
          <w:i w:val="0"/>
          <w:iCs w:val="0"/>
          <w:color w:val="auto"/>
          <w:sz w:val="22"/>
          <w:szCs w:val="22"/>
          <w:bdr w:val="nil"/>
          <w:lang w:val="de-DE"/>
        </w:rPr>
      </w:pPr>
      <w:r w:rsidRPr="00BB52BB">
        <w:rPr>
          <w:rStyle w:val="SubtleEmphasis"/>
          <w:rFonts w:ascii="FlandersArtSans-Light" w:hAnsi="FlandersArtSans-Light" w:cs="Tahoma"/>
          <w:i w:val="0"/>
          <w:color w:val="auto"/>
          <w:sz w:val="22"/>
          <w:szCs w:val="22"/>
        </w:rPr>
        <w:t xml:space="preserve">Bijlage 1: </w:t>
      </w:r>
      <w:r w:rsidR="00E16F10" w:rsidRPr="00BB52BB">
        <w:rPr>
          <w:rStyle w:val="SubtleEmphasis"/>
          <w:rFonts w:ascii="FlandersArtSans-Light" w:hAnsi="FlandersArtSans-Light" w:cs="Tahoma"/>
          <w:i w:val="0"/>
          <w:color w:val="auto"/>
          <w:sz w:val="22"/>
          <w:szCs w:val="22"/>
        </w:rPr>
        <w:t>Tabel personeelsinzet</w:t>
      </w:r>
    </w:p>
    <w:p w14:paraId="3E7FC304" w14:textId="5A5957DA" w:rsidR="00472CB2" w:rsidRPr="00BB52BB" w:rsidRDefault="00E16F10" w:rsidP="004B690E">
      <w:pPr>
        <w:pStyle w:val="ListParagraph"/>
        <w:numPr>
          <w:ilvl w:val="0"/>
          <w:numId w:val="7"/>
        </w:numPr>
        <w:tabs>
          <w:tab w:val="left" w:pos="0"/>
        </w:tabs>
        <w:suppressAutoHyphens/>
        <w:rPr>
          <w:rFonts w:ascii="FlandersArtSans-Light" w:hAnsi="FlandersArtSans-Light" w:cs="Tahoma"/>
          <w:sz w:val="22"/>
          <w:szCs w:val="22"/>
          <w:bdr w:val="nil"/>
          <w:lang w:val="de-DE"/>
        </w:rPr>
      </w:pPr>
      <w:r w:rsidRPr="00BB52BB">
        <w:rPr>
          <w:rStyle w:val="SubtleEmphasis"/>
          <w:rFonts w:ascii="FlandersArtSans-Light" w:hAnsi="FlandersArtSans-Light" w:cs="Tahoma"/>
          <w:i w:val="0"/>
          <w:color w:val="auto"/>
          <w:sz w:val="22"/>
          <w:szCs w:val="22"/>
        </w:rPr>
        <w:t xml:space="preserve">Bijlage 2: </w:t>
      </w:r>
      <w:r w:rsidR="00536FC5" w:rsidRPr="00BB52BB">
        <w:rPr>
          <w:rStyle w:val="SubtleEmphasis"/>
          <w:rFonts w:ascii="FlandersArtSans-Light" w:hAnsi="FlandersArtSans-Light" w:cs="Tahoma"/>
          <w:i w:val="0"/>
          <w:color w:val="auto"/>
          <w:sz w:val="22"/>
          <w:szCs w:val="22"/>
        </w:rPr>
        <w:t>Deel 1 v</w:t>
      </w:r>
      <w:r w:rsidR="00472CB2" w:rsidRPr="00BB52BB">
        <w:rPr>
          <w:rStyle w:val="SubtleEmphasis"/>
          <w:rFonts w:ascii="FlandersArtSans-Light" w:hAnsi="FlandersArtSans-Light" w:cs="Tahoma"/>
          <w:i w:val="0"/>
          <w:color w:val="auto"/>
          <w:sz w:val="22"/>
          <w:szCs w:val="22"/>
        </w:rPr>
        <w:t>erkenning [naam natuurbeheerplan]</w:t>
      </w:r>
    </w:p>
    <w:p w14:paraId="46695455" w14:textId="0BA8AD23" w:rsidR="00472CB2" w:rsidRPr="00BB52BB" w:rsidRDefault="00472CB2" w:rsidP="004B690E">
      <w:pPr>
        <w:pStyle w:val="ListParagraph"/>
        <w:numPr>
          <w:ilvl w:val="0"/>
          <w:numId w:val="7"/>
        </w:numPr>
        <w:tabs>
          <w:tab w:val="left" w:pos="0"/>
        </w:tabs>
        <w:suppressAutoHyphens/>
        <w:rPr>
          <w:rStyle w:val="SubtleEmphasis"/>
          <w:rFonts w:ascii="FlandersArtSans-Light" w:hAnsi="FlandersArtSans-Light"/>
          <w:i w:val="0"/>
          <w:color w:val="auto"/>
          <w:sz w:val="22"/>
          <w:szCs w:val="22"/>
        </w:rPr>
      </w:pPr>
      <w:r w:rsidRPr="00BB52BB">
        <w:rPr>
          <w:rStyle w:val="SubtleEmphasis"/>
          <w:rFonts w:ascii="FlandersArtSans-Light" w:hAnsi="FlandersArtSans-Light" w:cs="Tahoma"/>
          <w:i w:val="0"/>
          <w:color w:val="auto"/>
          <w:sz w:val="22"/>
          <w:szCs w:val="22"/>
        </w:rPr>
        <w:t xml:space="preserve">Bijlage </w:t>
      </w:r>
      <w:r w:rsidR="00E16F10" w:rsidRPr="00BB52BB">
        <w:rPr>
          <w:rStyle w:val="SubtleEmphasis"/>
          <w:rFonts w:ascii="FlandersArtSans-Light" w:hAnsi="FlandersArtSans-Light" w:cs="Tahoma"/>
          <w:i w:val="0"/>
          <w:color w:val="auto"/>
          <w:sz w:val="22"/>
          <w:szCs w:val="22"/>
        </w:rPr>
        <w:t>3</w:t>
      </w:r>
      <w:r w:rsidRPr="00BB52BB">
        <w:rPr>
          <w:rStyle w:val="SubtleEmphasis"/>
          <w:rFonts w:ascii="FlandersArtSans-Light" w:hAnsi="FlandersArtSans-Light" w:cs="Tahoma"/>
          <w:i w:val="0"/>
          <w:color w:val="auto"/>
          <w:sz w:val="22"/>
          <w:szCs w:val="22"/>
        </w:rPr>
        <w:t xml:space="preserve">: Kaart met aanduiding van visiegebied en </w:t>
      </w:r>
      <w:r w:rsidR="00A86CC1" w:rsidRPr="00BB52BB">
        <w:rPr>
          <w:rStyle w:val="SubtleEmphasis"/>
          <w:rFonts w:ascii="FlandersArtSans-Light" w:hAnsi="FlandersArtSans-Light" w:cs="Tahoma"/>
          <w:i w:val="0"/>
          <w:color w:val="auto"/>
          <w:sz w:val="22"/>
          <w:szCs w:val="22"/>
        </w:rPr>
        <w:t xml:space="preserve">effectief </w:t>
      </w:r>
      <w:r w:rsidRPr="00BB52BB">
        <w:rPr>
          <w:rStyle w:val="SubtleEmphasis"/>
          <w:rFonts w:ascii="FlandersArtSans-Light" w:hAnsi="FlandersArtSans-Light" w:cs="Tahoma"/>
          <w:i w:val="0"/>
          <w:color w:val="auto"/>
          <w:sz w:val="22"/>
          <w:szCs w:val="22"/>
        </w:rPr>
        <w:t>deelnemende percelen</w:t>
      </w:r>
    </w:p>
    <w:p w14:paraId="53B1C0BD" w14:textId="577809CC" w:rsidR="009E25E1" w:rsidRPr="00BB52BB" w:rsidRDefault="009E25E1" w:rsidP="0027519E">
      <w:pPr>
        <w:pStyle w:val="ListParagraph"/>
        <w:tabs>
          <w:tab w:val="left" w:pos="0"/>
        </w:tabs>
        <w:suppressAutoHyphens/>
        <w:ind w:left="360"/>
        <w:rPr>
          <w:rStyle w:val="SubtleEmphasis"/>
          <w:rFonts w:ascii="FlandersArtSans-Light" w:hAnsi="FlandersArtSans-Light" w:cs="Tahoma"/>
          <w:i w:val="0"/>
          <w:color w:val="auto"/>
          <w:sz w:val="22"/>
          <w:szCs w:val="22"/>
        </w:rPr>
      </w:pPr>
    </w:p>
    <w:p w14:paraId="0613F88E" w14:textId="77777777" w:rsidR="00B05FE8" w:rsidRPr="00BB52BB" w:rsidRDefault="00B05FE8" w:rsidP="003442C8">
      <w:pPr>
        <w:tabs>
          <w:tab w:val="left" w:pos="0"/>
        </w:tabs>
        <w:suppressAutoHyphens/>
        <w:rPr>
          <w:rFonts w:ascii="FlandersArtSans-Light" w:hAnsi="FlandersArtSans-Light" w:cs="Tahoma"/>
          <w:sz w:val="22"/>
          <w:szCs w:val="22"/>
          <w:bdr w:val="nil"/>
          <w:lang w:val="nl-NL"/>
        </w:rPr>
      </w:pPr>
    </w:p>
    <w:p w14:paraId="47330D71" w14:textId="77777777" w:rsidR="00F15499" w:rsidRPr="00BB52BB" w:rsidRDefault="00F15499">
      <w:pPr>
        <w:rPr>
          <w:rFonts w:ascii="FlandersArtSans-Light" w:hAnsi="FlandersArtSans-Light"/>
          <w:b/>
          <w:sz w:val="22"/>
          <w:szCs w:val="22"/>
          <w:u w:val="single"/>
          <w:lang w:val="nl-BE"/>
        </w:rPr>
      </w:pPr>
      <w:bookmarkStart w:id="76" w:name="_Toc256000033"/>
      <w:bookmarkStart w:id="77" w:name="_Toc355684363"/>
      <w:r w:rsidRPr="00BB52BB">
        <w:rPr>
          <w:rFonts w:ascii="FlandersArtSans-Light" w:hAnsi="FlandersArtSans-Light"/>
          <w:sz w:val="22"/>
          <w:szCs w:val="22"/>
          <w:lang w:val="nl-BE"/>
        </w:rPr>
        <w:br w:type="page"/>
      </w:r>
    </w:p>
    <w:p w14:paraId="0C978830" w14:textId="77777777" w:rsidR="00B05FE8" w:rsidRPr="00BB52BB" w:rsidRDefault="00B05FE8" w:rsidP="00004A9B">
      <w:pPr>
        <w:tabs>
          <w:tab w:val="left" w:pos="0"/>
        </w:tabs>
        <w:suppressAutoHyphens/>
        <w:jc w:val="center"/>
        <w:rPr>
          <w:rFonts w:ascii="FlandersArtSans-Light" w:hAnsi="FlandersArtSans-Light"/>
          <w:b/>
          <w:sz w:val="22"/>
          <w:szCs w:val="22"/>
          <w:u w:val="single"/>
          <w:lang w:val="nl-BE"/>
        </w:rPr>
      </w:pPr>
      <w:r w:rsidRPr="00BB52BB">
        <w:rPr>
          <w:rFonts w:ascii="FlandersArtSans-Light" w:hAnsi="FlandersArtSans-Light"/>
          <w:b/>
          <w:sz w:val="22"/>
          <w:szCs w:val="22"/>
          <w:u w:val="single"/>
          <w:lang w:val="nl-BE"/>
        </w:rPr>
        <w:t xml:space="preserve">BIJLAGE </w:t>
      </w:r>
      <w:r w:rsidRPr="00E157B2">
        <w:rPr>
          <w:rFonts w:ascii="FlandersArtSans-Light" w:hAnsi="FlandersArtSans-Light"/>
          <w:b/>
          <w:sz w:val="22"/>
          <w:szCs w:val="22"/>
          <w:u w:val="single"/>
          <w:lang w:val="nl-BE"/>
        </w:rPr>
        <w:fldChar w:fldCharType="begin"/>
      </w:r>
      <w:r w:rsidRPr="00BB52BB">
        <w:rPr>
          <w:rFonts w:ascii="FlandersArtSans-Light" w:hAnsi="FlandersArtSans-Light"/>
          <w:b/>
          <w:sz w:val="22"/>
          <w:szCs w:val="22"/>
          <w:u w:val="single"/>
          <w:lang w:val="nl-BE"/>
        </w:rPr>
        <w:instrText xml:space="preserve"> AUTONUM  \* ALPHABETIC \s " " </w:instrText>
      </w:r>
      <w:r w:rsidRPr="00E157B2">
        <w:rPr>
          <w:rFonts w:ascii="FlandersArtSans-Light" w:hAnsi="FlandersArtSans-Light"/>
          <w:b/>
          <w:sz w:val="22"/>
          <w:szCs w:val="22"/>
          <w:u w:val="single"/>
          <w:lang w:val="nl-BE"/>
        </w:rPr>
        <w:fldChar w:fldCharType="end"/>
      </w:r>
      <w:r w:rsidRPr="00BB52BB">
        <w:rPr>
          <w:rFonts w:ascii="FlandersArtSans-Light" w:hAnsi="FlandersArtSans-Light"/>
          <w:b/>
          <w:sz w:val="22"/>
          <w:szCs w:val="22"/>
          <w:u w:val="single"/>
          <w:lang w:val="nl-BE"/>
        </w:rPr>
        <w:t>: OFFERTEFORMULIER</w:t>
      </w:r>
      <w:bookmarkEnd w:id="76"/>
      <w:bookmarkEnd w:id="77"/>
    </w:p>
    <w:p w14:paraId="2C504EA3" w14:textId="77777777" w:rsidR="00F15499" w:rsidRPr="00BB52BB" w:rsidRDefault="00F15499" w:rsidP="00004A9B">
      <w:pPr>
        <w:tabs>
          <w:tab w:val="left" w:pos="0"/>
        </w:tabs>
        <w:suppressAutoHyphens/>
        <w:jc w:val="center"/>
        <w:rPr>
          <w:rFonts w:ascii="FlandersArtSans-Light" w:hAnsi="FlandersArtSans-Light"/>
          <w:sz w:val="22"/>
          <w:szCs w:val="22"/>
          <w:lang w:val="nl-BE"/>
        </w:rPr>
      </w:pPr>
    </w:p>
    <w:p w14:paraId="1FE59BB5" w14:textId="77777777" w:rsidR="00B05FE8" w:rsidRPr="00BB52BB" w:rsidRDefault="00B05FE8" w:rsidP="00004A9B">
      <w:pPr>
        <w:tabs>
          <w:tab w:val="left" w:pos="0"/>
        </w:tabs>
        <w:suppressAutoHyphens/>
        <w:jc w:val="center"/>
        <w:rPr>
          <w:rFonts w:ascii="FlandersArtSans-Light" w:hAnsi="FlandersArtSans-Light"/>
          <w:sz w:val="22"/>
          <w:szCs w:val="22"/>
          <w:lang w:val="nl-BE"/>
        </w:rPr>
      </w:pPr>
      <w:r w:rsidRPr="00BB52BB">
        <w:rPr>
          <w:rFonts w:ascii="FlandersArtSans-Light" w:hAnsi="FlandersArtSans-Light"/>
          <w:sz w:val="22"/>
          <w:szCs w:val="22"/>
          <w:lang w:val="nl-BE"/>
        </w:rPr>
        <w:t>PRIJSOFFERTE VOOR DE OPDRACHT MET ALS VOORWERP</w:t>
      </w:r>
      <w:r w:rsidRPr="00BB52BB">
        <w:rPr>
          <w:rFonts w:ascii="FlandersArtSans-Light" w:hAnsi="FlandersArtSans-Light"/>
          <w:sz w:val="22"/>
          <w:szCs w:val="22"/>
          <w:lang w:val="nl-BE"/>
        </w:rPr>
        <w:br/>
      </w:r>
      <w:r w:rsidR="00612E85" w:rsidRPr="00BB52BB">
        <w:rPr>
          <w:rFonts w:ascii="FlandersArtSans-Light" w:hAnsi="FlandersArtSans-Light"/>
          <w:sz w:val="22"/>
          <w:szCs w:val="22"/>
          <w:lang w:val="nl-BE"/>
        </w:rPr>
        <w:t>“</w:t>
      </w:r>
      <w:r w:rsidR="00F921B8" w:rsidRPr="00BB52BB">
        <w:rPr>
          <w:rFonts w:ascii="FlandersArtSans-Light" w:hAnsi="FlandersArtSans-Light"/>
          <w:sz w:val="22"/>
          <w:szCs w:val="22"/>
          <w:lang w:val="nl-BE"/>
        </w:rPr>
        <w:t>Opmaken van een natuurbeheerplan “</w:t>
      </w:r>
      <w:r w:rsidR="00F15499" w:rsidRPr="00BB52BB">
        <w:rPr>
          <w:rFonts w:ascii="FlandersArtSans-Light" w:hAnsi="FlandersArtSans-Light"/>
          <w:sz w:val="22"/>
          <w:szCs w:val="22"/>
          <w:lang w:val="nl-BE"/>
        </w:rPr>
        <w:t>[naam terrein]</w:t>
      </w:r>
      <w:r w:rsidRPr="00BB52BB">
        <w:rPr>
          <w:rFonts w:ascii="FlandersArtSans-Light" w:hAnsi="FlandersArtSans-Light"/>
          <w:sz w:val="22"/>
          <w:szCs w:val="22"/>
          <w:lang w:val="nl-BE"/>
        </w:rPr>
        <w:t>”</w:t>
      </w:r>
    </w:p>
    <w:p w14:paraId="46933616" w14:textId="77777777" w:rsidR="00B05FE8" w:rsidRPr="00BB52BB" w:rsidRDefault="00B05FE8" w:rsidP="00004A9B">
      <w:pPr>
        <w:tabs>
          <w:tab w:val="left" w:pos="0"/>
        </w:tabs>
        <w:suppressAutoHyphens/>
        <w:jc w:val="center"/>
        <w:rPr>
          <w:rFonts w:ascii="FlandersArtSans-Light" w:hAnsi="FlandersArtSans-Light"/>
          <w:sz w:val="22"/>
          <w:szCs w:val="22"/>
          <w:lang w:val="nl-BE"/>
        </w:rPr>
      </w:pPr>
    </w:p>
    <w:p w14:paraId="188EC0D6" w14:textId="77777777" w:rsidR="00612E85" w:rsidRPr="00BB52BB" w:rsidRDefault="00612E85" w:rsidP="00004A9B">
      <w:pPr>
        <w:tabs>
          <w:tab w:val="left" w:pos="0"/>
        </w:tabs>
        <w:suppressAutoHyphens/>
        <w:jc w:val="center"/>
        <w:rPr>
          <w:rFonts w:ascii="FlandersArtSans-Light" w:hAnsi="FlandersArtSans-Light"/>
          <w:sz w:val="22"/>
          <w:szCs w:val="22"/>
          <w:lang w:val="nl-BE"/>
        </w:rPr>
      </w:pPr>
      <w:r w:rsidRPr="00BB52BB">
        <w:rPr>
          <w:rFonts w:ascii="FlandersArtSans-Light" w:hAnsi="FlandersArtSans-Light"/>
          <w:sz w:val="22"/>
          <w:szCs w:val="22"/>
          <w:lang w:val="nl-BE"/>
        </w:rPr>
        <w:t xml:space="preserve">Besteknr. </w:t>
      </w:r>
      <w:r w:rsidR="00585B77" w:rsidRPr="00BB52BB">
        <w:rPr>
          <w:rFonts w:ascii="FlandersArtSans-Light" w:hAnsi="FlandersArtSans-Light"/>
          <w:sz w:val="22"/>
          <w:szCs w:val="22"/>
          <w:lang w:val="nl-BE"/>
        </w:rPr>
        <w:t>ANB-</w:t>
      </w:r>
    </w:p>
    <w:p w14:paraId="3788993A" w14:textId="77777777" w:rsidR="00612E85" w:rsidRPr="00BB52BB" w:rsidRDefault="00612E85" w:rsidP="00004A9B">
      <w:pPr>
        <w:tabs>
          <w:tab w:val="left" w:pos="0"/>
        </w:tabs>
        <w:suppressAutoHyphens/>
        <w:jc w:val="center"/>
        <w:rPr>
          <w:rFonts w:ascii="FlandersArtSans-Light" w:hAnsi="FlandersArtSans-Light"/>
          <w:sz w:val="22"/>
          <w:szCs w:val="22"/>
          <w:lang w:val="nl-BE"/>
        </w:rPr>
      </w:pPr>
    </w:p>
    <w:p w14:paraId="0E6B047D" w14:textId="76989D68" w:rsidR="00B05FE8" w:rsidRPr="00BB52BB" w:rsidRDefault="00B05FE8" w:rsidP="00004A9B">
      <w:pPr>
        <w:tabs>
          <w:tab w:val="left" w:pos="0"/>
        </w:tabs>
        <w:suppressAutoHyphens/>
        <w:jc w:val="center"/>
        <w:rPr>
          <w:rFonts w:ascii="FlandersArtSans-Light" w:hAnsi="FlandersArtSans-Light"/>
          <w:sz w:val="22"/>
          <w:szCs w:val="22"/>
          <w:lang w:val="nl-BE"/>
        </w:rPr>
      </w:pPr>
      <w:r w:rsidRPr="00BB52BB">
        <w:rPr>
          <w:rFonts w:ascii="FlandersArtSans-Light" w:hAnsi="FlandersArtSans-Light"/>
          <w:sz w:val="22"/>
          <w:szCs w:val="22"/>
          <w:lang w:val="nl-BE"/>
        </w:rPr>
        <w:t xml:space="preserve">Vereenvoudigde onderhandelingsprocedure met </w:t>
      </w:r>
      <w:r w:rsidR="00375696" w:rsidRPr="00BB52BB">
        <w:rPr>
          <w:rFonts w:ascii="FlandersArtSans-Light" w:hAnsi="FlandersArtSans-Light"/>
          <w:sz w:val="22"/>
          <w:szCs w:val="22"/>
          <w:lang w:val="nl-BE"/>
        </w:rPr>
        <w:t xml:space="preserve">voorafgaande </w:t>
      </w:r>
      <w:r w:rsidRPr="00BB52BB">
        <w:rPr>
          <w:rFonts w:ascii="FlandersArtSans-Light" w:hAnsi="FlandersArtSans-Light"/>
          <w:sz w:val="22"/>
          <w:szCs w:val="22"/>
          <w:lang w:val="nl-BE"/>
        </w:rPr>
        <w:t>bekendmaking</w:t>
      </w:r>
    </w:p>
    <w:p w14:paraId="3A97EEA6" w14:textId="77777777" w:rsidR="00B05FE8" w:rsidRPr="00BB52BB" w:rsidRDefault="00B05FE8" w:rsidP="00700500">
      <w:pPr>
        <w:tabs>
          <w:tab w:val="left" w:pos="0"/>
        </w:tabs>
        <w:suppressAutoHyphens/>
        <w:rPr>
          <w:rFonts w:ascii="FlandersArtSans-Light" w:hAnsi="FlandersArtSans-Light"/>
          <w:sz w:val="22"/>
          <w:szCs w:val="22"/>
          <w:lang w:val="nl-BE"/>
        </w:rPr>
      </w:pPr>
    </w:p>
    <w:p w14:paraId="71AB3BD4" w14:textId="77777777" w:rsidR="00612E85" w:rsidRPr="00BB52BB" w:rsidRDefault="00612E85" w:rsidP="00700500">
      <w:pPr>
        <w:tabs>
          <w:tab w:val="left" w:pos="0"/>
        </w:tabs>
        <w:suppressAutoHyphens/>
        <w:rPr>
          <w:rFonts w:ascii="FlandersArtSans-Light" w:hAnsi="FlandersArtSans-Light"/>
          <w:i/>
          <w:sz w:val="22"/>
          <w:szCs w:val="22"/>
          <w:lang w:val="nl-BE"/>
        </w:rPr>
      </w:pPr>
      <w:r w:rsidRPr="00BB52BB">
        <w:rPr>
          <w:rFonts w:ascii="FlandersArtSans-Light" w:hAnsi="FlandersArtSans-Light"/>
          <w:i/>
          <w:sz w:val="22"/>
          <w:szCs w:val="22"/>
          <w:lang w:val="nl-BE"/>
        </w:rPr>
        <w:t>Belangrijk: dit formulier dient volledig te worden ingevuld en ondertekend door de inschrijver. Het totale offertebedrag moet zowel in cijfers als voluit geschreven worden opgegeven.</w:t>
      </w:r>
    </w:p>
    <w:p w14:paraId="512338F0" w14:textId="77777777" w:rsidR="00612E85" w:rsidRPr="00BB52BB" w:rsidRDefault="00612E85" w:rsidP="00700500">
      <w:pPr>
        <w:tabs>
          <w:tab w:val="left" w:pos="0"/>
        </w:tabs>
        <w:suppressAutoHyphens/>
        <w:rPr>
          <w:rFonts w:ascii="FlandersArtSans-Light" w:hAnsi="FlandersArtSans-Light"/>
          <w:sz w:val="22"/>
          <w:szCs w:val="22"/>
          <w:lang w:val="nl-BE"/>
        </w:rPr>
      </w:pPr>
    </w:p>
    <w:p w14:paraId="4F4C3204" w14:textId="543ABFD3"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Natuurlijke persoon</w:t>
      </w:r>
    </w:p>
    <w:p w14:paraId="6CDDF6D6" w14:textId="77777777" w:rsidR="00004A9B" w:rsidRPr="00BB52BB" w:rsidRDefault="00004A9B" w:rsidP="00700500">
      <w:pPr>
        <w:tabs>
          <w:tab w:val="left" w:pos="0"/>
        </w:tabs>
        <w:suppressAutoHyphens/>
        <w:rPr>
          <w:rFonts w:ascii="FlandersArtSans-Light" w:hAnsi="FlandersArtSans-Light"/>
          <w:sz w:val="22"/>
          <w:szCs w:val="22"/>
          <w:lang w:val="nl-BE"/>
        </w:rPr>
      </w:pPr>
    </w:p>
    <w:p w14:paraId="3927B3B2"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Ondergetekende (naam en voornaam):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43259140"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Hoedanigheid of beroep: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13421912"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Nationaliteit: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69C892B1"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Woonplaats (volledig adres):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4EB07142" w14:textId="77777777" w:rsidR="00612E85" w:rsidRPr="00BB52BB" w:rsidRDefault="00612E85" w:rsidP="00700500">
      <w:pPr>
        <w:tabs>
          <w:tab w:val="left" w:pos="0"/>
        </w:tabs>
        <w:suppressAutoHyphens/>
        <w:rPr>
          <w:rFonts w:ascii="FlandersArtSans-Light" w:hAnsi="FlandersArtSans-Light"/>
          <w:sz w:val="22"/>
          <w:szCs w:val="22"/>
          <w:lang w:val="nl-BE"/>
        </w:rPr>
      </w:pPr>
    </w:p>
    <w:p w14:paraId="61F5CC76"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Rijksregisternummer: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2DB1C2C1" w14:textId="77777777" w:rsidR="00612E85" w:rsidRPr="00BB52BB" w:rsidRDefault="00612E85" w:rsidP="00700500">
      <w:pPr>
        <w:tabs>
          <w:tab w:val="left" w:pos="0"/>
        </w:tabs>
        <w:suppressAutoHyphens/>
        <w:rPr>
          <w:rFonts w:ascii="FlandersArtSans-Light" w:hAnsi="FlandersArtSans-Light"/>
          <w:sz w:val="22"/>
          <w:szCs w:val="22"/>
          <w:lang w:val="nl-BE"/>
        </w:rPr>
      </w:pPr>
    </w:p>
    <w:p w14:paraId="17893192"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Telefoon: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053F5E26"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GSM: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6B0B7C71"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Fax: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32B1F470"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E-mail: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6FFB2A0D"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Contactpersoon: </w:t>
      </w:r>
      <w:r w:rsidRPr="00E157B2">
        <w:rPr>
          <w:rFonts w:ascii="FlandersArtSans-Light" w:hAnsi="FlandersArtSans-Light"/>
          <w:sz w:val="22"/>
          <w:szCs w:val="22"/>
          <w:lang w:val="nl-BE"/>
        </w:rPr>
        <w:fldChar w:fldCharType="begin">
          <w:ffData>
            <w:name w:val="Text1"/>
            <w:enabled/>
            <w:calcOnExit w:val="0"/>
            <w:textInput/>
          </w:ffData>
        </w:fldChar>
      </w:r>
      <w:bookmarkStart w:id="78" w:name="Text1"/>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bookmarkEnd w:id="78"/>
    </w:p>
    <w:p w14:paraId="11892BDD" w14:textId="77777777" w:rsidR="00612E85" w:rsidRPr="00BB52BB" w:rsidRDefault="00612E85" w:rsidP="00700500">
      <w:pPr>
        <w:tabs>
          <w:tab w:val="left" w:pos="0"/>
        </w:tabs>
        <w:suppressAutoHyphens/>
        <w:rPr>
          <w:rFonts w:ascii="FlandersArtSans-Light" w:hAnsi="FlandersArtSans-Light"/>
          <w:sz w:val="22"/>
          <w:szCs w:val="22"/>
          <w:lang w:val="nl-BE"/>
        </w:rPr>
      </w:pPr>
    </w:p>
    <w:p w14:paraId="56646991" w14:textId="77777777" w:rsidR="00612E85" w:rsidRPr="00BB52BB" w:rsidRDefault="00612E85" w:rsidP="00700500">
      <w:pPr>
        <w:tabs>
          <w:tab w:val="left" w:pos="0"/>
        </w:tabs>
        <w:suppressAutoHyphens/>
        <w:rPr>
          <w:rFonts w:ascii="FlandersArtSans-Light" w:hAnsi="FlandersArtSans-Light"/>
          <w:b/>
          <w:sz w:val="22"/>
          <w:szCs w:val="22"/>
          <w:lang w:val="nl-BE"/>
        </w:rPr>
      </w:pPr>
      <w:r w:rsidRPr="00BB52BB">
        <w:rPr>
          <w:rFonts w:ascii="FlandersArtSans-Light" w:hAnsi="FlandersArtSans-Light"/>
          <w:b/>
          <w:sz w:val="22"/>
          <w:szCs w:val="22"/>
          <w:lang w:val="nl-BE"/>
        </w:rPr>
        <w:t>Ofwel (1)</w:t>
      </w:r>
    </w:p>
    <w:p w14:paraId="6532C6ED" w14:textId="77777777" w:rsidR="00612E85" w:rsidRPr="00BB52BB" w:rsidRDefault="00612E85" w:rsidP="00700500">
      <w:pPr>
        <w:tabs>
          <w:tab w:val="left" w:pos="0"/>
        </w:tabs>
        <w:suppressAutoHyphens/>
        <w:rPr>
          <w:rFonts w:ascii="FlandersArtSans-Light" w:hAnsi="FlandersArtSans-Light"/>
          <w:sz w:val="22"/>
          <w:szCs w:val="22"/>
          <w:lang w:val="nl-BE"/>
        </w:rPr>
      </w:pPr>
    </w:p>
    <w:p w14:paraId="68065779" w14:textId="1A53733E"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Rechtspersoon</w:t>
      </w:r>
    </w:p>
    <w:p w14:paraId="0E78E2F9" w14:textId="77777777" w:rsidR="00004A9B" w:rsidRPr="00BB52BB" w:rsidRDefault="00004A9B" w:rsidP="00700500">
      <w:pPr>
        <w:tabs>
          <w:tab w:val="left" w:pos="0"/>
        </w:tabs>
        <w:suppressAutoHyphens/>
        <w:rPr>
          <w:rFonts w:ascii="FlandersArtSans-Light" w:hAnsi="FlandersArtSans-Light"/>
          <w:sz w:val="22"/>
          <w:szCs w:val="22"/>
          <w:lang w:val="nl-BE"/>
        </w:rPr>
      </w:pPr>
    </w:p>
    <w:p w14:paraId="5656B3F1"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De vennootschap (benaming, rechtsvorm):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57420F79"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Nationaliteit: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1C587684"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met zetel te (volledig adres):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08C76C77" w14:textId="77777777" w:rsidR="00612E85" w:rsidRPr="00BB52BB" w:rsidRDefault="00612E85" w:rsidP="00700500">
      <w:pPr>
        <w:tabs>
          <w:tab w:val="left" w:pos="0"/>
        </w:tabs>
        <w:suppressAutoHyphens/>
        <w:rPr>
          <w:rFonts w:ascii="FlandersArtSans-Light" w:hAnsi="FlandersArtSans-Light"/>
          <w:sz w:val="22"/>
          <w:szCs w:val="22"/>
          <w:lang w:val="nl-BE"/>
        </w:rPr>
      </w:pPr>
    </w:p>
    <w:p w14:paraId="6598C1C8"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Telefoon: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304F0A79"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GSM: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63517E40"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Fax: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4865433A"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E-mail: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6FD0EA13"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Contactpersoon: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3CB0CB38" w14:textId="77777777" w:rsidR="00612E85" w:rsidRPr="00BB52BB" w:rsidRDefault="00612E85" w:rsidP="00700500">
      <w:pPr>
        <w:tabs>
          <w:tab w:val="left" w:pos="0"/>
        </w:tabs>
        <w:suppressAutoHyphens/>
        <w:rPr>
          <w:rFonts w:ascii="FlandersArtSans-Light" w:hAnsi="FlandersArtSans-Light"/>
          <w:sz w:val="22"/>
          <w:szCs w:val="22"/>
          <w:lang w:val="nl-BE"/>
        </w:rPr>
      </w:pPr>
    </w:p>
    <w:p w14:paraId="657107F8"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vertegenwoordigd door de ondergetekende(n):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3C4BB320" w14:textId="77777777" w:rsidR="00612E85" w:rsidRPr="00BB52BB" w:rsidRDefault="00612E85" w:rsidP="00700500">
      <w:pPr>
        <w:tabs>
          <w:tab w:val="left" w:pos="0"/>
        </w:tabs>
        <w:suppressAutoHyphens/>
        <w:rPr>
          <w:rFonts w:ascii="FlandersArtSans-Light" w:hAnsi="FlandersArtSans-Light"/>
          <w:sz w:val="22"/>
          <w:szCs w:val="22"/>
          <w:lang w:val="nl-BE"/>
        </w:rPr>
      </w:pPr>
    </w:p>
    <w:p w14:paraId="3F239A08"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53D902B7" w14:textId="77777777" w:rsidR="00612E85" w:rsidRPr="00BB52BB" w:rsidRDefault="00612E85" w:rsidP="00700500">
      <w:pPr>
        <w:tabs>
          <w:tab w:val="left" w:pos="0"/>
        </w:tabs>
        <w:suppressAutoHyphens/>
        <w:rPr>
          <w:rFonts w:ascii="FlandersArtSans-Light" w:hAnsi="FlandersArtSans-Light"/>
          <w:sz w:val="22"/>
          <w:szCs w:val="22"/>
          <w:lang w:val="nl-BE"/>
        </w:rPr>
      </w:pPr>
    </w:p>
    <w:p w14:paraId="474A1034" w14:textId="77777777" w:rsidR="00612E85" w:rsidRPr="00BB52BB" w:rsidRDefault="00612E85" w:rsidP="00700500">
      <w:pPr>
        <w:tabs>
          <w:tab w:val="left" w:pos="0"/>
        </w:tabs>
        <w:suppressAutoHyphens/>
        <w:rPr>
          <w:rFonts w:ascii="FlandersArtSans-Light" w:hAnsi="FlandersArtSans-Light"/>
          <w:b/>
          <w:sz w:val="22"/>
          <w:szCs w:val="22"/>
          <w:lang w:val="nl-BE"/>
        </w:rPr>
      </w:pPr>
      <w:r w:rsidRPr="00BB52BB">
        <w:rPr>
          <w:rFonts w:ascii="FlandersArtSans-Light" w:hAnsi="FlandersArtSans-Light"/>
          <w:b/>
          <w:sz w:val="22"/>
          <w:szCs w:val="22"/>
          <w:lang w:val="nl-BE"/>
        </w:rPr>
        <w:t>Ofwel (1)</w:t>
      </w:r>
    </w:p>
    <w:p w14:paraId="7F5C800A" w14:textId="77777777" w:rsidR="00612E85" w:rsidRPr="00BB52BB" w:rsidRDefault="00612E85" w:rsidP="00700500">
      <w:pPr>
        <w:tabs>
          <w:tab w:val="left" w:pos="0"/>
        </w:tabs>
        <w:suppressAutoHyphens/>
        <w:rPr>
          <w:rFonts w:ascii="FlandersArtSans-Light" w:hAnsi="FlandersArtSans-Light"/>
          <w:sz w:val="22"/>
          <w:szCs w:val="22"/>
          <w:lang w:val="nl-BE"/>
        </w:rPr>
      </w:pPr>
    </w:p>
    <w:p w14:paraId="251DAE24" w14:textId="77777777" w:rsidR="00004A9B"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Tijdelijke vereniging</w:t>
      </w:r>
    </w:p>
    <w:p w14:paraId="799EE0A7" w14:textId="77777777" w:rsidR="00004A9B" w:rsidRPr="00BB52BB" w:rsidRDefault="00004A9B" w:rsidP="00700500">
      <w:pPr>
        <w:tabs>
          <w:tab w:val="left" w:pos="0"/>
        </w:tabs>
        <w:suppressAutoHyphens/>
        <w:rPr>
          <w:rFonts w:ascii="FlandersArtSans-Light" w:hAnsi="FlandersArtSans-Light"/>
          <w:sz w:val="22"/>
          <w:szCs w:val="22"/>
          <w:lang w:val="nl-BE"/>
        </w:rPr>
      </w:pPr>
    </w:p>
    <w:p w14:paraId="61A7B843" w14:textId="0380A74D"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De ondergetekenden die zich tijdelijk hebben verenigd voor deze aanneming (naam, voornaam hoedanigheid nationaliteit, voorlopige zetel):</w:t>
      </w:r>
    </w:p>
    <w:p w14:paraId="7A54C9BD" w14:textId="77777777" w:rsidR="00612E85" w:rsidRPr="00BB52BB" w:rsidRDefault="00612E85" w:rsidP="00700500">
      <w:pPr>
        <w:tabs>
          <w:tab w:val="left" w:pos="0"/>
        </w:tabs>
        <w:suppressAutoHyphens/>
        <w:rPr>
          <w:rFonts w:ascii="FlandersArtSans-Light" w:hAnsi="FlandersArtSans-Light"/>
          <w:sz w:val="22"/>
          <w:szCs w:val="22"/>
          <w:lang w:val="nl-BE"/>
        </w:rPr>
      </w:pPr>
    </w:p>
    <w:p w14:paraId="21CC4AFA" w14:textId="77777777" w:rsidR="00612E85" w:rsidRPr="00BB52BB" w:rsidRDefault="00612E85" w:rsidP="00700500">
      <w:pPr>
        <w:tabs>
          <w:tab w:val="left" w:pos="0"/>
        </w:tabs>
        <w:suppressAutoHyphens/>
        <w:rPr>
          <w:rFonts w:ascii="FlandersArtSans-Light" w:hAnsi="FlandersArtSans-Light"/>
          <w:sz w:val="22"/>
          <w:szCs w:val="22"/>
          <w:lang w:val="nl-BE"/>
        </w:rPr>
      </w:pP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p>
    <w:p w14:paraId="0567F1B1" w14:textId="77777777" w:rsidR="00004A9B" w:rsidRPr="00BB52BB" w:rsidRDefault="00004A9B" w:rsidP="00700500">
      <w:pPr>
        <w:tabs>
          <w:tab w:val="left" w:pos="0"/>
        </w:tabs>
        <w:suppressAutoHyphens/>
        <w:rPr>
          <w:rFonts w:ascii="FlandersArtSans-Light" w:hAnsi="FlandersArtSans-Light"/>
          <w:sz w:val="22"/>
          <w:szCs w:val="22"/>
          <w:lang w:val="nl-BE"/>
        </w:rPr>
      </w:pPr>
    </w:p>
    <w:p w14:paraId="35652147" w14:textId="5F1D62E6"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VERBINDT OF VERBINDEN ZICH TOT UITVOERING VAN DE AANNEMING OVEREENKOMSTIG DE BEPALINGEN EN VOORWAARDEN VAN HET BESTEK VOOR BOVENGENOEMDE OVERHEIDSOPDRACHT:</w:t>
      </w:r>
    </w:p>
    <w:p w14:paraId="03BA6D13" w14:textId="77777777" w:rsidR="00612E85" w:rsidRPr="00BB52BB" w:rsidRDefault="00612E85" w:rsidP="00700500">
      <w:pPr>
        <w:tabs>
          <w:tab w:val="left" w:pos="0"/>
        </w:tabs>
        <w:suppressAutoHyphens/>
        <w:rPr>
          <w:rFonts w:ascii="FlandersArtSans-Light" w:hAnsi="FlandersArtSans-Light"/>
          <w:sz w:val="22"/>
          <w:szCs w:val="22"/>
          <w:lang w:val="nl-BE"/>
        </w:rPr>
      </w:pPr>
    </w:p>
    <w:p w14:paraId="6CAE078C" w14:textId="5A359D9C" w:rsidR="00D64A28" w:rsidRPr="00BB52BB" w:rsidRDefault="00D64A28" w:rsidP="00D64A28">
      <w:pPr>
        <w:tabs>
          <w:tab w:val="left" w:pos="0"/>
        </w:tabs>
        <w:suppressAutoHyphens/>
        <w:rPr>
          <w:rFonts w:ascii="FlandersArtSans-Light" w:hAnsi="FlandersArtSans-Light"/>
          <w:sz w:val="22"/>
          <w:szCs w:val="22"/>
          <w:lang w:val="nl-BE"/>
        </w:rPr>
      </w:pPr>
      <w:r w:rsidRPr="00E157B2">
        <w:rPr>
          <w:rFonts w:ascii="FlandersArtSans-Light" w:hAnsi="FlandersArtSans-Light"/>
          <w:sz w:val="22"/>
          <w:szCs w:val="22"/>
          <w:lang w:val="nl-BE"/>
        </w:rPr>
        <w:fldChar w:fldCharType="begin">
          <w:ffData>
            <w:name w:val="Selectievakje2"/>
            <w:enabled/>
            <w:calcOnExit w:val="0"/>
            <w:checkBox>
              <w:sizeAuto/>
              <w:default w:val="0"/>
            </w:checkBox>
          </w:ffData>
        </w:fldChar>
      </w:r>
      <w:bookmarkStart w:id="79" w:name="Selectievakje2"/>
      <w:r w:rsidRPr="00BB52BB">
        <w:rPr>
          <w:rFonts w:ascii="FlandersArtSans-Light" w:hAnsi="FlandersArtSans-Light"/>
          <w:sz w:val="22"/>
          <w:szCs w:val="22"/>
          <w:lang w:val="nl-BE"/>
        </w:rPr>
        <w:instrText xml:space="preserve"> FORMCHECKBOX </w:instrText>
      </w:r>
      <w:r w:rsidR="009436B6">
        <w:rPr>
          <w:rFonts w:ascii="FlandersArtSans-Light" w:hAnsi="FlandersArtSans-Light"/>
          <w:sz w:val="22"/>
          <w:szCs w:val="22"/>
          <w:lang w:val="nl-BE"/>
        </w:rPr>
      </w:r>
      <w:r w:rsidR="009436B6">
        <w:rPr>
          <w:rFonts w:ascii="FlandersArtSans-Light" w:hAnsi="FlandersArtSans-Light"/>
          <w:sz w:val="22"/>
          <w:szCs w:val="22"/>
          <w:lang w:val="nl-BE"/>
        </w:rPr>
        <w:fldChar w:fldCharType="separate"/>
      </w:r>
      <w:r w:rsidRPr="00E157B2">
        <w:rPr>
          <w:rFonts w:ascii="FlandersArtSans-Light" w:hAnsi="FlandersArtSans-Light"/>
          <w:sz w:val="22"/>
          <w:szCs w:val="22"/>
          <w:lang w:val="nl-BE"/>
        </w:rPr>
        <w:fldChar w:fldCharType="end"/>
      </w:r>
      <w:bookmarkEnd w:id="79"/>
      <w:r w:rsidRPr="00BB52BB">
        <w:rPr>
          <w:rFonts w:ascii="FlandersArtSans-Light" w:hAnsi="FlandersArtSans-Light"/>
          <w:sz w:val="22"/>
          <w:szCs w:val="22"/>
          <w:lang w:val="nl-BE"/>
        </w:rPr>
        <w:t xml:space="preserve"> Voor p</w:t>
      </w:r>
      <w:r w:rsidR="005940F8" w:rsidRPr="00BB52BB">
        <w:rPr>
          <w:rFonts w:ascii="FlandersArtSans-Light" w:hAnsi="FlandersArtSans-Light"/>
          <w:sz w:val="22"/>
          <w:szCs w:val="22"/>
          <w:lang w:val="nl-BE"/>
        </w:rPr>
        <w:t>erceel</w:t>
      </w:r>
      <w:r w:rsidRPr="00BB52BB">
        <w:rPr>
          <w:rFonts w:ascii="FlandersArtSans-Light" w:hAnsi="FlandersArtSans-Light"/>
          <w:sz w:val="22"/>
          <w:szCs w:val="22"/>
          <w:lang w:val="nl-BE"/>
        </w:rPr>
        <w:t xml:space="preserve"> 1:</w:t>
      </w:r>
    </w:p>
    <w:p w14:paraId="6B64665D" w14:textId="48AF005D" w:rsidR="00D64A28" w:rsidRPr="00BB52BB" w:rsidRDefault="00D64A28" w:rsidP="00D64A28">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tegen de prijzen vermeld in de inventaris in bijlage.</w:t>
      </w:r>
    </w:p>
    <w:p w14:paraId="0005308F" w14:textId="77777777" w:rsidR="00D64A28" w:rsidRPr="00BB52BB" w:rsidRDefault="00D64A28" w:rsidP="00D64A28">
      <w:pPr>
        <w:tabs>
          <w:tab w:val="left" w:pos="0"/>
        </w:tabs>
        <w:suppressAutoHyphens/>
        <w:rPr>
          <w:rFonts w:ascii="FlandersArtSans-Light" w:hAnsi="FlandersArtSans-Light"/>
          <w:sz w:val="22"/>
          <w:szCs w:val="22"/>
          <w:lang w:val="nl-BE"/>
        </w:rPr>
      </w:pPr>
    </w:p>
    <w:p w14:paraId="05B7FC31" w14:textId="16A375CC" w:rsidR="00D64A28" w:rsidRPr="00BB52BB" w:rsidRDefault="00D64A28" w:rsidP="00D64A28">
      <w:pPr>
        <w:tabs>
          <w:tab w:val="left" w:pos="0"/>
        </w:tabs>
        <w:suppressAutoHyphens/>
        <w:rPr>
          <w:rFonts w:ascii="FlandersArtSans-Light" w:hAnsi="FlandersArtSans-Light"/>
          <w:sz w:val="22"/>
          <w:szCs w:val="22"/>
          <w:highlight w:val="yellow"/>
          <w:lang w:val="nl-BE"/>
        </w:rPr>
      </w:pPr>
      <w:r w:rsidRPr="00E157B2">
        <w:rPr>
          <w:rFonts w:ascii="FlandersArtSans-Light" w:hAnsi="FlandersArtSans-Light"/>
          <w:sz w:val="22"/>
          <w:szCs w:val="22"/>
          <w:highlight w:val="yellow"/>
          <w:lang w:val="nl-BE"/>
        </w:rPr>
        <w:fldChar w:fldCharType="begin">
          <w:ffData>
            <w:name w:val="Selectievakje2"/>
            <w:enabled/>
            <w:calcOnExit w:val="0"/>
            <w:checkBox>
              <w:sizeAuto/>
              <w:default w:val="0"/>
            </w:checkBox>
          </w:ffData>
        </w:fldChar>
      </w:r>
      <w:r w:rsidRPr="00BB52BB">
        <w:rPr>
          <w:rFonts w:ascii="FlandersArtSans-Light" w:hAnsi="FlandersArtSans-Light"/>
          <w:sz w:val="22"/>
          <w:szCs w:val="22"/>
          <w:highlight w:val="yellow"/>
          <w:lang w:val="nl-BE"/>
        </w:rPr>
        <w:instrText xml:space="preserve"> FORMCHECKBOX </w:instrText>
      </w:r>
      <w:r w:rsidR="009436B6">
        <w:rPr>
          <w:rFonts w:ascii="FlandersArtSans-Light" w:hAnsi="FlandersArtSans-Light"/>
          <w:sz w:val="22"/>
          <w:szCs w:val="22"/>
          <w:highlight w:val="yellow"/>
          <w:lang w:val="nl-BE"/>
        </w:rPr>
      </w:r>
      <w:r w:rsidR="009436B6">
        <w:rPr>
          <w:rFonts w:ascii="FlandersArtSans-Light" w:hAnsi="FlandersArtSans-Light"/>
          <w:sz w:val="22"/>
          <w:szCs w:val="22"/>
          <w:highlight w:val="yellow"/>
          <w:lang w:val="nl-BE"/>
        </w:rPr>
        <w:fldChar w:fldCharType="separate"/>
      </w:r>
      <w:r w:rsidRPr="00E157B2">
        <w:rPr>
          <w:rFonts w:ascii="FlandersArtSans-Light" w:hAnsi="FlandersArtSans-Light"/>
          <w:sz w:val="22"/>
          <w:szCs w:val="22"/>
          <w:highlight w:val="yellow"/>
          <w:lang w:val="nl-BE"/>
        </w:rPr>
        <w:fldChar w:fldCharType="end"/>
      </w:r>
      <w:r w:rsidRPr="00BB52BB">
        <w:rPr>
          <w:rFonts w:ascii="FlandersArtSans-Light" w:hAnsi="FlandersArtSans-Light"/>
          <w:sz w:val="22"/>
          <w:szCs w:val="22"/>
          <w:highlight w:val="yellow"/>
          <w:lang w:val="nl-BE"/>
        </w:rPr>
        <w:t xml:space="preserve"> Voor p</w:t>
      </w:r>
      <w:r w:rsidR="005940F8" w:rsidRPr="00BB52BB">
        <w:rPr>
          <w:rFonts w:ascii="FlandersArtSans-Light" w:hAnsi="FlandersArtSans-Light"/>
          <w:sz w:val="22"/>
          <w:szCs w:val="22"/>
          <w:highlight w:val="yellow"/>
          <w:lang w:val="nl-BE"/>
        </w:rPr>
        <w:t>erceel</w:t>
      </w:r>
      <w:r w:rsidRPr="00BB52BB">
        <w:rPr>
          <w:rFonts w:ascii="FlandersArtSans-Light" w:hAnsi="FlandersArtSans-Light"/>
          <w:sz w:val="22"/>
          <w:szCs w:val="22"/>
          <w:highlight w:val="yellow"/>
          <w:lang w:val="nl-BE"/>
        </w:rPr>
        <w:t xml:space="preserve"> 2:</w:t>
      </w:r>
    </w:p>
    <w:p w14:paraId="7E52A7C2" w14:textId="7CADBF95" w:rsidR="00D64A28" w:rsidRPr="00BB52BB" w:rsidRDefault="00D64A28" w:rsidP="00D64A28">
      <w:pPr>
        <w:tabs>
          <w:tab w:val="left" w:pos="0"/>
        </w:tabs>
        <w:suppressAutoHyphens/>
        <w:rPr>
          <w:rFonts w:ascii="FlandersArtSans-Light" w:hAnsi="FlandersArtSans-Light"/>
          <w:sz w:val="22"/>
          <w:szCs w:val="22"/>
          <w:highlight w:val="yellow"/>
          <w:lang w:val="nl-BE"/>
        </w:rPr>
      </w:pPr>
      <w:r w:rsidRPr="00BB52BB">
        <w:rPr>
          <w:rFonts w:ascii="FlandersArtSans-Light" w:hAnsi="FlandersArtSans-Light"/>
          <w:sz w:val="22"/>
          <w:szCs w:val="22"/>
          <w:highlight w:val="yellow"/>
          <w:lang w:val="nl-BE"/>
        </w:rPr>
        <w:t>tegen de prijzen vermeld in de inventaris in bijlage.</w:t>
      </w:r>
    </w:p>
    <w:p w14:paraId="62248EE0" w14:textId="77777777" w:rsidR="00D64A28" w:rsidRPr="00BB52BB" w:rsidRDefault="00D64A28" w:rsidP="00D64A28">
      <w:pPr>
        <w:tabs>
          <w:tab w:val="left" w:pos="0"/>
        </w:tabs>
        <w:suppressAutoHyphens/>
        <w:rPr>
          <w:rFonts w:ascii="FlandersArtSans-Light" w:hAnsi="FlandersArtSans-Light"/>
          <w:sz w:val="22"/>
          <w:szCs w:val="22"/>
          <w:highlight w:val="yellow"/>
          <w:lang w:val="nl-BE"/>
        </w:rPr>
      </w:pPr>
    </w:p>
    <w:p w14:paraId="43FAB403" w14:textId="327D5B1B" w:rsidR="00D64A28" w:rsidRPr="00BB52BB" w:rsidRDefault="00D64A28" w:rsidP="00D64A28">
      <w:pPr>
        <w:tabs>
          <w:tab w:val="left" w:pos="0"/>
        </w:tabs>
        <w:suppressAutoHyphens/>
        <w:rPr>
          <w:rFonts w:ascii="FlandersArtSans-Light" w:hAnsi="FlandersArtSans-Light"/>
          <w:sz w:val="22"/>
          <w:szCs w:val="22"/>
          <w:highlight w:val="yellow"/>
          <w:lang w:val="nl-BE"/>
        </w:rPr>
      </w:pPr>
      <w:r w:rsidRPr="00E157B2">
        <w:rPr>
          <w:rFonts w:ascii="FlandersArtSans-Light" w:hAnsi="FlandersArtSans-Light"/>
          <w:sz w:val="22"/>
          <w:szCs w:val="22"/>
          <w:highlight w:val="yellow"/>
          <w:lang w:val="nl-BE"/>
        </w:rPr>
        <w:fldChar w:fldCharType="begin">
          <w:ffData>
            <w:name w:val="Selectievakje2"/>
            <w:enabled/>
            <w:calcOnExit w:val="0"/>
            <w:checkBox>
              <w:sizeAuto/>
              <w:default w:val="0"/>
            </w:checkBox>
          </w:ffData>
        </w:fldChar>
      </w:r>
      <w:r w:rsidRPr="00BB52BB">
        <w:rPr>
          <w:rFonts w:ascii="FlandersArtSans-Light" w:hAnsi="FlandersArtSans-Light"/>
          <w:sz w:val="22"/>
          <w:szCs w:val="22"/>
          <w:highlight w:val="yellow"/>
          <w:lang w:val="nl-BE"/>
        </w:rPr>
        <w:instrText xml:space="preserve"> FORMCHECKBOX </w:instrText>
      </w:r>
      <w:r w:rsidR="009436B6">
        <w:rPr>
          <w:rFonts w:ascii="FlandersArtSans-Light" w:hAnsi="FlandersArtSans-Light"/>
          <w:sz w:val="22"/>
          <w:szCs w:val="22"/>
          <w:highlight w:val="yellow"/>
          <w:lang w:val="nl-BE"/>
        </w:rPr>
      </w:r>
      <w:r w:rsidR="009436B6">
        <w:rPr>
          <w:rFonts w:ascii="FlandersArtSans-Light" w:hAnsi="FlandersArtSans-Light"/>
          <w:sz w:val="22"/>
          <w:szCs w:val="22"/>
          <w:highlight w:val="yellow"/>
          <w:lang w:val="nl-BE"/>
        </w:rPr>
        <w:fldChar w:fldCharType="separate"/>
      </w:r>
      <w:r w:rsidRPr="00E157B2">
        <w:rPr>
          <w:rFonts w:ascii="FlandersArtSans-Light" w:hAnsi="FlandersArtSans-Light"/>
          <w:sz w:val="22"/>
          <w:szCs w:val="22"/>
          <w:highlight w:val="yellow"/>
          <w:lang w:val="nl-BE"/>
        </w:rPr>
        <w:fldChar w:fldCharType="end"/>
      </w:r>
      <w:r w:rsidRPr="00BB52BB">
        <w:rPr>
          <w:rFonts w:ascii="FlandersArtSans-Light" w:hAnsi="FlandersArtSans-Light"/>
          <w:sz w:val="22"/>
          <w:szCs w:val="22"/>
          <w:highlight w:val="yellow"/>
          <w:lang w:val="nl-BE"/>
        </w:rPr>
        <w:t xml:space="preserve"> Voor p</w:t>
      </w:r>
      <w:r w:rsidR="005940F8" w:rsidRPr="00BB52BB">
        <w:rPr>
          <w:rFonts w:ascii="FlandersArtSans-Light" w:hAnsi="FlandersArtSans-Light"/>
          <w:sz w:val="22"/>
          <w:szCs w:val="22"/>
          <w:highlight w:val="yellow"/>
          <w:lang w:val="nl-BE"/>
        </w:rPr>
        <w:t>erceel</w:t>
      </w:r>
      <w:r w:rsidRPr="00BB52BB">
        <w:rPr>
          <w:rFonts w:ascii="FlandersArtSans-Light" w:hAnsi="FlandersArtSans-Light"/>
          <w:sz w:val="22"/>
          <w:szCs w:val="22"/>
          <w:highlight w:val="yellow"/>
          <w:lang w:val="nl-BE"/>
        </w:rPr>
        <w:t xml:space="preserve"> 3:</w:t>
      </w:r>
    </w:p>
    <w:p w14:paraId="03D8BEB8" w14:textId="794B896C" w:rsidR="00D64A28" w:rsidRPr="00BB52BB" w:rsidRDefault="00D64A28" w:rsidP="00D64A28">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highlight w:val="yellow"/>
          <w:lang w:val="nl-BE"/>
        </w:rPr>
        <w:t>tegen de prijzen vermeld in de inventaris in bijlage.</w:t>
      </w:r>
    </w:p>
    <w:p w14:paraId="2D195457" w14:textId="77777777" w:rsidR="00D64A28" w:rsidRPr="00BB52BB" w:rsidRDefault="00D64A28" w:rsidP="00D64A28">
      <w:pPr>
        <w:tabs>
          <w:tab w:val="left" w:pos="0"/>
        </w:tabs>
        <w:suppressAutoHyphens/>
        <w:rPr>
          <w:rFonts w:ascii="FlandersArtSans-Light" w:hAnsi="FlandersArtSans-Light"/>
          <w:sz w:val="22"/>
          <w:szCs w:val="22"/>
          <w:lang w:val="nl-BE"/>
        </w:rPr>
      </w:pPr>
    </w:p>
    <w:p w14:paraId="553085D9" w14:textId="77777777" w:rsidR="00612E85" w:rsidRPr="00BB52BB" w:rsidRDefault="00612E85" w:rsidP="00700500">
      <w:pPr>
        <w:tabs>
          <w:tab w:val="left" w:pos="0"/>
        </w:tabs>
        <w:suppressAutoHyphens/>
        <w:rPr>
          <w:rFonts w:ascii="FlandersArtSans-Light" w:hAnsi="FlandersArtSans-Light"/>
          <w:sz w:val="22"/>
          <w:szCs w:val="22"/>
          <w:lang w:val="nl-BE"/>
        </w:rPr>
      </w:pPr>
    </w:p>
    <w:p w14:paraId="418BCB65" w14:textId="77777777"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Algemene inlichtingen</w:t>
      </w:r>
    </w:p>
    <w:p w14:paraId="2B06BB4F" w14:textId="77777777" w:rsidR="00612E85" w:rsidRPr="00BB52BB" w:rsidRDefault="00612E85" w:rsidP="00700500">
      <w:pPr>
        <w:tabs>
          <w:tab w:val="left" w:pos="0"/>
        </w:tabs>
        <w:suppressAutoHyphens/>
        <w:rPr>
          <w:rFonts w:ascii="FlandersArtSans-Light" w:hAnsi="FlandersArtSans-Light"/>
          <w:sz w:val="22"/>
          <w:szCs w:val="22"/>
          <w:lang w:val="nl-BE"/>
        </w:rPr>
      </w:pPr>
    </w:p>
    <w:p w14:paraId="3C4C8277"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Inschrijvingsnr. bij de RSZ.: </w:t>
      </w:r>
      <w:r w:rsidRPr="00E157B2">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E157B2">
        <w:rPr>
          <w:rFonts w:ascii="FlandersArtSans-Light" w:hAnsi="FlandersArtSans-Light"/>
          <w:sz w:val="22"/>
          <w:szCs w:val="22"/>
          <w:lang w:val="nl-BE"/>
        </w:rPr>
      </w:r>
      <w:r w:rsidRPr="00E157B2">
        <w:rPr>
          <w:rFonts w:ascii="FlandersArtSans-Light" w:hAnsi="FlandersArtSans-Light"/>
          <w:sz w:val="22"/>
          <w:szCs w:val="22"/>
          <w:lang w:val="nl-BE"/>
        </w:rPr>
        <w:fldChar w:fldCharType="separate"/>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t> </w:t>
      </w:r>
      <w:r w:rsidRPr="00E157B2">
        <w:rPr>
          <w:rFonts w:ascii="FlandersArtSans-Light" w:hAnsi="FlandersArtSans-Light"/>
          <w:sz w:val="22"/>
          <w:szCs w:val="22"/>
          <w:lang w:val="nl-BE"/>
        </w:rPr>
        <w:fldChar w:fldCharType="end"/>
      </w:r>
      <w:r w:rsidRPr="00BB52BB">
        <w:rPr>
          <w:rFonts w:ascii="FlandersArtSans-Light" w:hAnsi="FlandersArtSans-Light"/>
          <w:sz w:val="22"/>
          <w:szCs w:val="22"/>
          <w:lang w:val="nl-BE"/>
        </w:rPr>
        <w:br/>
      </w:r>
    </w:p>
    <w:p w14:paraId="5E35F4FB"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Ondernemingsnummer (alleen in België):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570434A6" w14:textId="77777777" w:rsidR="00612E85" w:rsidRPr="00BB52BB" w:rsidRDefault="00612E85" w:rsidP="00700500">
      <w:pPr>
        <w:tabs>
          <w:tab w:val="left" w:pos="0"/>
        </w:tabs>
        <w:suppressAutoHyphens/>
        <w:rPr>
          <w:rFonts w:ascii="FlandersArtSans-Light" w:hAnsi="FlandersArtSans-Light"/>
          <w:sz w:val="22"/>
          <w:szCs w:val="22"/>
          <w:lang w:val="nl-BE"/>
        </w:rPr>
      </w:pPr>
    </w:p>
    <w:p w14:paraId="57649A9F" w14:textId="77777777" w:rsidR="00612E85" w:rsidRPr="00BB52BB" w:rsidRDefault="00612E85" w:rsidP="00700500">
      <w:pPr>
        <w:tabs>
          <w:tab w:val="left" w:pos="0"/>
        </w:tabs>
        <w:suppressAutoHyphens/>
        <w:rPr>
          <w:rFonts w:ascii="FlandersArtSans-Light" w:hAnsi="FlandersArtSans-Light"/>
          <w:sz w:val="22"/>
          <w:szCs w:val="22"/>
          <w:lang w:val="nl-BE"/>
        </w:rPr>
      </w:pPr>
    </w:p>
    <w:p w14:paraId="498CA931" w14:textId="77777777"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Onderaannemers</w:t>
      </w:r>
    </w:p>
    <w:p w14:paraId="34439811" w14:textId="77777777" w:rsidR="00612E85" w:rsidRPr="00BB52BB" w:rsidRDefault="00612E85" w:rsidP="00700500">
      <w:pPr>
        <w:tabs>
          <w:tab w:val="left" w:pos="0"/>
        </w:tabs>
        <w:suppressAutoHyphens/>
        <w:rPr>
          <w:rFonts w:ascii="FlandersArtSans-Light" w:hAnsi="FlandersArtSans-Light"/>
          <w:sz w:val="22"/>
          <w:szCs w:val="22"/>
          <w:lang w:val="nl-BE"/>
        </w:rPr>
      </w:pPr>
    </w:p>
    <w:p w14:paraId="202D80CC"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Er zullen onderaannemers worden aangewend: </w:t>
      </w:r>
      <w:r w:rsidRPr="004040A8">
        <w:rPr>
          <w:rFonts w:ascii="FlandersArtSans-Light" w:hAnsi="FlandersArtSans-Light"/>
          <w:sz w:val="22"/>
          <w:szCs w:val="22"/>
          <w:lang w:val="nl-BE"/>
        </w:rPr>
        <w:fldChar w:fldCharType="begin">
          <w:ffData>
            <w:name w:val="Selectievakje1"/>
            <w:enabled/>
            <w:calcOnExit w:val="0"/>
            <w:checkBox>
              <w:sizeAuto/>
              <w:default w:val="0"/>
            </w:checkBox>
          </w:ffData>
        </w:fldChar>
      </w:r>
      <w:bookmarkStart w:id="80" w:name="Selectievakje1"/>
      <w:r w:rsidRPr="00BB52BB">
        <w:rPr>
          <w:rFonts w:ascii="FlandersArtSans-Light" w:hAnsi="FlandersArtSans-Light"/>
          <w:sz w:val="22"/>
          <w:szCs w:val="22"/>
          <w:lang w:val="nl-BE"/>
        </w:rPr>
        <w:instrText xml:space="preserve"> FORMCHECKBOX </w:instrText>
      </w:r>
      <w:r w:rsidR="009436B6">
        <w:rPr>
          <w:rFonts w:ascii="FlandersArtSans-Light" w:hAnsi="FlandersArtSans-Light"/>
          <w:sz w:val="22"/>
          <w:szCs w:val="22"/>
          <w:lang w:val="nl-BE"/>
        </w:rPr>
      </w:r>
      <w:r w:rsidR="009436B6">
        <w:rPr>
          <w:rFonts w:ascii="FlandersArtSans-Light" w:hAnsi="FlandersArtSans-Light"/>
          <w:sz w:val="22"/>
          <w:szCs w:val="22"/>
          <w:lang w:val="nl-BE"/>
        </w:rPr>
        <w:fldChar w:fldCharType="separate"/>
      </w:r>
      <w:r w:rsidRPr="004040A8">
        <w:rPr>
          <w:rFonts w:ascii="FlandersArtSans-Light" w:hAnsi="FlandersArtSans-Light"/>
          <w:sz w:val="22"/>
          <w:szCs w:val="22"/>
          <w:lang w:val="nl-BE"/>
        </w:rPr>
        <w:fldChar w:fldCharType="end"/>
      </w:r>
      <w:bookmarkEnd w:id="80"/>
      <w:r w:rsidRPr="00BB52BB">
        <w:rPr>
          <w:rFonts w:ascii="FlandersArtSans-Light" w:hAnsi="FlandersArtSans-Light"/>
          <w:sz w:val="22"/>
          <w:szCs w:val="22"/>
          <w:lang w:val="nl-BE"/>
        </w:rPr>
        <w:t xml:space="preserve"> JA </w:t>
      </w:r>
      <w:r w:rsidRPr="004040A8">
        <w:rPr>
          <w:rFonts w:ascii="FlandersArtSans-Light" w:hAnsi="FlandersArtSans-Light"/>
          <w:sz w:val="22"/>
          <w:szCs w:val="22"/>
          <w:lang w:val="nl-BE"/>
        </w:rPr>
        <w:fldChar w:fldCharType="begin">
          <w:ffData>
            <w:name w:val="Selectievakje1"/>
            <w:enabled/>
            <w:calcOnExit w:val="0"/>
            <w:checkBox>
              <w:sizeAuto/>
              <w:default w:val="0"/>
            </w:checkBox>
          </w:ffData>
        </w:fldChar>
      </w:r>
      <w:r w:rsidRPr="00BB52BB">
        <w:rPr>
          <w:rFonts w:ascii="FlandersArtSans-Light" w:hAnsi="FlandersArtSans-Light"/>
          <w:sz w:val="22"/>
          <w:szCs w:val="22"/>
          <w:lang w:val="nl-BE"/>
        </w:rPr>
        <w:instrText xml:space="preserve"> FORMCHECKBOX </w:instrText>
      </w:r>
      <w:r w:rsidR="009436B6">
        <w:rPr>
          <w:rFonts w:ascii="FlandersArtSans-Light" w:hAnsi="FlandersArtSans-Light"/>
          <w:sz w:val="22"/>
          <w:szCs w:val="22"/>
          <w:lang w:val="nl-BE"/>
        </w:rPr>
      </w:r>
      <w:r w:rsidR="009436B6">
        <w:rPr>
          <w:rFonts w:ascii="FlandersArtSans-Light" w:hAnsi="FlandersArtSans-Light"/>
          <w:sz w:val="22"/>
          <w:szCs w:val="22"/>
          <w:lang w:val="nl-BE"/>
        </w:rPr>
        <w:fldChar w:fldCharType="separate"/>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 NEE </w:t>
      </w:r>
    </w:p>
    <w:p w14:paraId="0CB2C391" w14:textId="77777777" w:rsidR="00612E85" w:rsidRPr="00BB52BB" w:rsidRDefault="00612E85" w:rsidP="00700500">
      <w:pPr>
        <w:tabs>
          <w:tab w:val="left" w:pos="0"/>
        </w:tabs>
        <w:suppressAutoHyphens/>
        <w:rPr>
          <w:rFonts w:ascii="FlandersArtSans-Light" w:hAnsi="FlandersArtSans-Light"/>
          <w:sz w:val="22"/>
          <w:szCs w:val="22"/>
          <w:lang w:val="nl-BE"/>
        </w:rPr>
      </w:pPr>
    </w:p>
    <w:p w14:paraId="410540A8"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De onderaannemers zijn: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018E429A" w14:textId="77777777" w:rsidR="00612E85" w:rsidRPr="00BB52BB" w:rsidRDefault="00612E85" w:rsidP="00700500">
      <w:pPr>
        <w:tabs>
          <w:tab w:val="left" w:pos="0"/>
        </w:tabs>
        <w:suppressAutoHyphens/>
        <w:rPr>
          <w:rFonts w:ascii="FlandersArtSans-Light" w:hAnsi="FlandersArtSans-Light"/>
          <w:sz w:val="22"/>
          <w:szCs w:val="22"/>
          <w:lang w:val="nl-BE"/>
        </w:rPr>
      </w:pPr>
    </w:p>
    <w:p w14:paraId="499DD20E"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Deze onderaannemers zullen volgende onderdelen van de opdracht uitvoeren: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46904132" w14:textId="77777777" w:rsidR="00612E85" w:rsidRPr="00BB52BB" w:rsidRDefault="00612E85" w:rsidP="00700500">
      <w:pPr>
        <w:tabs>
          <w:tab w:val="left" w:pos="0"/>
        </w:tabs>
        <w:suppressAutoHyphens/>
        <w:rPr>
          <w:rFonts w:ascii="FlandersArtSans-Light" w:hAnsi="FlandersArtSans-Light"/>
          <w:sz w:val="22"/>
          <w:szCs w:val="22"/>
          <w:lang w:val="nl-BE"/>
        </w:rPr>
      </w:pPr>
    </w:p>
    <w:p w14:paraId="272205DD" w14:textId="77777777" w:rsidR="00612E85" w:rsidRPr="00BB52BB" w:rsidRDefault="00612E85" w:rsidP="00700500">
      <w:pPr>
        <w:tabs>
          <w:tab w:val="left" w:pos="0"/>
        </w:tabs>
        <w:suppressAutoHyphens/>
        <w:rPr>
          <w:rFonts w:ascii="FlandersArtSans-Light" w:hAnsi="FlandersArtSans-Light"/>
          <w:sz w:val="22"/>
          <w:szCs w:val="22"/>
          <w:lang w:val="nl-BE"/>
        </w:rPr>
      </w:pPr>
    </w:p>
    <w:p w14:paraId="5F47BBEF" w14:textId="77777777"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Personeel</w:t>
      </w:r>
    </w:p>
    <w:p w14:paraId="5E01B90F" w14:textId="77777777" w:rsidR="00612E85" w:rsidRPr="00BB52BB" w:rsidRDefault="00612E85" w:rsidP="00700500">
      <w:pPr>
        <w:tabs>
          <w:tab w:val="left" w:pos="0"/>
        </w:tabs>
        <w:suppressAutoHyphens/>
        <w:rPr>
          <w:rFonts w:ascii="FlandersArtSans-Light" w:hAnsi="FlandersArtSans-Light"/>
          <w:sz w:val="22"/>
          <w:szCs w:val="22"/>
          <w:lang w:val="nl-BE"/>
        </w:rPr>
      </w:pPr>
    </w:p>
    <w:p w14:paraId="03254A3F"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Er wordt personeel tewerkgesteld dat onderworpen is aan de sociale zekerheidswetgeving van een andere lidstaat van de Europese Unie: </w:t>
      </w:r>
      <w:r w:rsidRPr="004040A8">
        <w:rPr>
          <w:rFonts w:ascii="FlandersArtSans-Light" w:hAnsi="FlandersArtSans-Light"/>
          <w:sz w:val="22"/>
          <w:szCs w:val="22"/>
          <w:lang w:val="nl-BE"/>
        </w:rPr>
        <w:fldChar w:fldCharType="begin">
          <w:ffData>
            <w:name w:val="Selectievakje1"/>
            <w:enabled/>
            <w:calcOnExit w:val="0"/>
            <w:checkBox>
              <w:sizeAuto/>
              <w:default w:val="0"/>
            </w:checkBox>
          </w:ffData>
        </w:fldChar>
      </w:r>
      <w:r w:rsidRPr="00BB52BB">
        <w:rPr>
          <w:rFonts w:ascii="FlandersArtSans-Light" w:hAnsi="FlandersArtSans-Light"/>
          <w:sz w:val="22"/>
          <w:szCs w:val="22"/>
          <w:lang w:val="nl-BE"/>
        </w:rPr>
        <w:instrText xml:space="preserve"> FORMCHECKBOX </w:instrText>
      </w:r>
      <w:r w:rsidR="009436B6">
        <w:rPr>
          <w:rFonts w:ascii="FlandersArtSans-Light" w:hAnsi="FlandersArtSans-Light"/>
          <w:sz w:val="22"/>
          <w:szCs w:val="22"/>
          <w:lang w:val="nl-BE"/>
        </w:rPr>
      </w:r>
      <w:r w:rsidR="009436B6">
        <w:rPr>
          <w:rFonts w:ascii="FlandersArtSans-Light" w:hAnsi="FlandersArtSans-Light"/>
          <w:sz w:val="22"/>
          <w:szCs w:val="22"/>
          <w:lang w:val="nl-BE"/>
        </w:rPr>
        <w:fldChar w:fldCharType="separate"/>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JA </w:t>
      </w:r>
      <w:r w:rsidRPr="004040A8">
        <w:rPr>
          <w:rFonts w:ascii="FlandersArtSans-Light" w:hAnsi="FlandersArtSans-Light"/>
          <w:sz w:val="22"/>
          <w:szCs w:val="22"/>
          <w:lang w:val="nl-BE"/>
        </w:rPr>
        <w:fldChar w:fldCharType="begin">
          <w:ffData>
            <w:name w:val="Selectievakje1"/>
            <w:enabled/>
            <w:calcOnExit w:val="0"/>
            <w:checkBox>
              <w:sizeAuto/>
              <w:default w:val="0"/>
            </w:checkBox>
          </w:ffData>
        </w:fldChar>
      </w:r>
      <w:r w:rsidRPr="00BB52BB">
        <w:rPr>
          <w:rFonts w:ascii="FlandersArtSans-Light" w:hAnsi="FlandersArtSans-Light"/>
          <w:sz w:val="22"/>
          <w:szCs w:val="22"/>
          <w:lang w:val="nl-BE"/>
        </w:rPr>
        <w:instrText xml:space="preserve"> FORMCHECKBOX </w:instrText>
      </w:r>
      <w:r w:rsidR="009436B6">
        <w:rPr>
          <w:rFonts w:ascii="FlandersArtSans-Light" w:hAnsi="FlandersArtSans-Light"/>
          <w:sz w:val="22"/>
          <w:szCs w:val="22"/>
          <w:lang w:val="nl-BE"/>
        </w:rPr>
      </w:r>
      <w:r w:rsidR="009436B6">
        <w:rPr>
          <w:rFonts w:ascii="FlandersArtSans-Light" w:hAnsi="FlandersArtSans-Light"/>
          <w:sz w:val="22"/>
          <w:szCs w:val="22"/>
          <w:lang w:val="nl-BE"/>
        </w:rPr>
        <w:fldChar w:fldCharType="separate"/>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 NEE </w:t>
      </w:r>
    </w:p>
    <w:p w14:paraId="489E058A" w14:textId="77777777" w:rsidR="00612E85" w:rsidRPr="00BB52BB" w:rsidRDefault="00612E85" w:rsidP="00700500">
      <w:pPr>
        <w:tabs>
          <w:tab w:val="left" w:pos="0"/>
        </w:tabs>
        <w:suppressAutoHyphens/>
        <w:rPr>
          <w:rFonts w:ascii="FlandersArtSans-Light" w:hAnsi="FlandersArtSans-Light"/>
          <w:sz w:val="22"/>
          <w:szCs w:val="22"/>
          <w:lang w:val="nl-BE"/>
        </w:rPr>
      </w:pPr>
    </w:p>
    <w:p w14:paraId="714750E1"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Het betreft volgende EU-lidstaat: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57F6BF19" w14:textId="77777777" w:rsidR="00612E85" w:rsidRPr="00BB52BB" w:rsidRDefault="00612E85" w:rsidP="00700500">
      <w:pPr>
        <w:tabs>
          <w:tab w:val="left" w:pos="0"/>
        </w:tabs>
        <w:suppressAutoHyphens/>
        <w:rPr>
          <w:rFonts w:ascii="FlandersArtSans-Light" w:hAnsi="FlandersArtSans-Light"/>
          <w:sz w:val="22"/>
          <w:szCs w:val="22"/>
          <w:lang w:val="nl-BE"/>
        </w:rPr>
      </w:pPr>
    </w:p>
    <w:p w14:paraId="300E098F" w14:textId="77777777" w:rsidR="00612E85" w:rsidRPr="00BB52BB" w:rsidRDefault="00612E85" w:rsidP="00700500">
      <w:pPr>
        <w:tabs>
          <w:tab w:val="left" w:pos="0"/>
        </w:tabs>
        <w:suppressAutoHyphens/>
        <w:rPr>
          <w:rFonts w:ascii="FlandersArtSans-Light" w:hAnsi="FlandersArtSans-Light"/>
          <w:sz w:val="22"/>
          <w:szCs w:val="22"/>
          <w:lang w:val="nl-BE"/>
        </w:rPr>
      </w:pPr>
    </w:p>
    <w:p w14:paraId="259186DF" w14:textId="7FAFC87F"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Betalingen</w:t>
      </w:r>
    </w:p>
    <w:p w14:paraId="5AEFDD45" w14:textId="77777777" w:rsidR="00612E85" w:rsidRPr="00BB52BB" w:rsidRDefault="00612E85" w:rsidP="00700500">
      <w:pPr>
        <w:tabs>
          <w:tab w:val="left" w:pos="0"/>
        </w:tabs>
        <w:suppressAutoHyphens/>
        <w:rPr>
          <w:rFonts w:ascii="FlandersArtSans-Light" w:hAnsi="FlandersArtSans-Light"/>
          <w:sz w:val="22"/>
          <w:szCs w:val="22"/>
          <w:lang w:val="nl-BE"/>
        </w:rPr>
      </w:pPr>
    </w:p>
    <w:p w14:paraId="3F088C1D"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De betalingen zullen geldig worden uitgevoerd door overschrijving op volgende rekening:</w:t>
      </w:r>
    </w:p>
    <w:p w14:paraId="45F40B87" w14:textId="77777777" w:rsidR="00612E85" w:rsidRPr="00BB52BB" w:rsidRDefault="00612E85" w:rsidP="00700500">
      <w:pPr>
        <w:tabs>
          <w:tab w:val="left" w:pos="0"/>
        </w:tabs>
        <w:suppressAutoHyphens/>
        <w:rPr>
          <w:rFonts w:ascii="FlandersArtSans-Light" w:hAnsi="FlandersArtSans-Light"/>
          <w:sz w:val="22"/>
          <w:szCs w:val="22"/>
          <w:lang w:val="nl-BE"/>
        </w:rPr>
      </w:pPr>
    </w:p>
    <w:p w14:paraId="3E6B0F76"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IBAN: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 </w:t>
      </w:r>
    </w:p>
    <w:p w14:paraId="2C3CFE68" w14:textId="77777777" w:rsidR="00612E85" w:rsidRPr="00BB52BB" w:rsidRDefault="00612E85" w:rsidP="00700500">
      <w:pPr>
        <w:tabs>
          <w:tab w:val="left" w:pos="0"/>
        </w:tabs>
        <w:suppressAutoHyphens/>
        <w:rPr>
          <w:rFonts w:ascii="FlandersArtSans-Light" w:hAnsi="FlandersArtSans-Light"/>
          <w:sz w:val="22"/>
          <w:szCs w:val="22"/>
          <w:lang w:val="nl-BE"/>
        </w:rPr>
      </w:pPr>
    </w:p>
    <w:p w14:paraId="3AF89BC5"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BIC: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 </w:t>
      </w:r>
    </w:p>
    <w:p w14:paraId="6E7CB30C" w14:textId="77777777" w:rsidR="00612E85" w:rsidRPr="00BB52BB" w:rsidRDefault="00612E85" w:rsidP="00700500">
      <w:pPr>
        <w:tabs>
          <w:tab w:val="left" w:pos="0"/>
        </w:tabs>
        <w:suppressAutoHyphens/>
        <w:rPr>
          <w:rFonts w:ascii="FlandersArtSans-Light" w:hAnsi="FlandersArtSans-Light"/>
          <w:sz w:val="22"/>
          <w:szCs w:val="22"/>
          <w:lang w:val="nl-BE"/>
        </w:rPr>
      </w:pPr>
    </w:p>
    <w:p w14:paraId="40EDD56F"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van de financiële instelling: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xml:space="preserve"> </w:t>
      </w:r>
    </w:p>
    <w:p w14:paraId="7F21E9BF" w14:textId="77777777" w:rsidR="00612E85" w:rsidRPr="00BB52BB" w:rsidRDefault="00612E85" w:rsidP="00700500">
      <w:pPr>
        <w:tabs>
          <w:tab w:val="left" w:pos="0"/>
        </w:tabs>
        <w:suppressAutoHyphens/>
        <w:rPr>
          <w:rFonts w:ascii="FlandersArtSans-Light" w:hAnsi="FlandersArtSans-Light"/>
          <w:sz w:val="22"/>
          <w:szCs w:val="22"/>
          <w:lang w:val="nl-BE"/>
        </w:rPr>
      </w:pPr>
    </w:p>
    <w:p w14:paraId="53115034"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geopend op naam van: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5A3EB2A1" w14:textId="77777777" w:rsidR="005B666A" w:rsidRPr="00BB52BB" w:rsidRDefault="005B666A" w:rsidP="00700500">
      <w:pPr>
        <w:tabs>
          <w:tab w:val="left" w:pos="0"/>
        </w:tabs>
        <w:suppressAutoHyphens/>
        <w:rPr>
          <w:rFonts w:ascii="FlandersArtSans-Light" w:hAnsi="FlandersArtSans-Light"/>
          <w:sz w:val="22"/>
          <w:szCs w:val="22"/>
          <w:lang w:val="nl-BE"/>
        </w:rPr>
      </w:pPr>
    </w:p>
    <w:p w14:paraId="3257BF3A" w14:textId="76650DAD" w:rsidR="00612E85" w:rsidRPr="00BB52BB" w:rsidRDefault="00612E85" w:rsidP="00700500">
      <w:pPr>
        <w:tabs>
          <w:tab w:val="left" w:pos="0"/>
        </w:tabs>
        <w:suppressAutoHyphens/>
        <w:rPr>
          <w:rFonts w:ascii="FlandersArtSans-Light" w:hAnsi="FlandersArtSans-Light"/>
          <w:sz w:val="22"/>
          <w:szCs w:val="22"/>
          <w:lang w:val="nl-BE"/>
        </w:rPr>
      </w:pPr>
    </w:p>
    <w:p w14:paraId="6B4FEDC2"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Bij de offerte te voegen documenten</w:t>
      </w:r>
    </w:p>
    <w:p w14:paraId="74611592" w14:textId="77777777" w:rsidR="00612E85" w:rsidRPr="00BB52BB" w:rsidRDefault="00612E85" w:rsidP="00700500">
      <w:pPr>
        <w:tabs>
          <w:tab w:val="left" w:pos="0"/>
        </w:tabs>
        <w:suppressAutoHyphens/>
        <w:rPr>
          <w:rFonts w:ascii="FlandersArtSans-Light" w:hAnsi="FlandersArtSans-Light"/>
          <w:sz w:val="22"/>
          <w:szCs w:val="22"/>
          <w:lang w:val="nl-BE"/>
        </w:rPr>
      </w:pPr>
    </w:p>
    <w:p w14:paraId="4B858A09" w14:textId="77777777"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Bij deze offerte zijn eveneens gevoegd:</w:t>
      </w:r>
    </w:p>
    <w:p w14:paraId="5D0D48D2" w14:textId="77777777" w:rsidR="00612E85" w:rsidRPr="00BB52BB" w:rsidRDefault="00612E85" w:rsidP="00700500">
      <w:pPr>
        <w:tabs>
          <w:tab w:val="left" w:pos="0"/>
        </w:tabs>
        <w:suppressAutoHyphens/>
        <w:rPr>
          <w:rFonts w:ascii="FlandersArtSans-Light" w:hAnsi="FlandersArtSans-Light"/>
          <w:sz w:val="22"/>
          <w:szCs w:val="22"/>
          <w:lang w:val="nl-BE"/>
        </w:rPr>
      </w:pPr>
    </w:p>
    <w:p w14:paraId="61AF7A0D"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 - de gedateerde en ondertekende documenten, die het bestek verplicht over te leggen;</w:t>
      </w:r>
    </w:p>
    <w:p w14:paraId="23EA35CB"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 - de andere inlichtingen, die het bestek verplicht over te leggen.</w:t>
      </w:r>
    </w:p>
    <w:p w14:paraId="6B1E63E4" w14:textId="77777777" w:rsidR="00612E85" w:rsidRPr="00BB52BB" w:rsidRDefault="00612E85" w:rsidP="00700500">
      <w:pPr>
        <w:tabs>
          <w:tab w:val="left" w:pos="0"/>
        </w:tabs>
        <w:suppressAutoHyphens/>
        <w:rPr>
          <w:rFonts w:ascii="FlandersArtSans-Light" w:hAnsi="FlandersArtSans-Light"/>
          <w:sz w:val="22"/>
          <w:szCs w:val="22"/>
          <w:lang w:val="nl-BE"/>
        </w:rPr>
      </w:pPr>
    </w:p>
    <w:p w14:paraId="07EB160C"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De inschrijver,</w:t>
      </w:r>
    </w:p>
    <w:p w14:paraId="60B97358" w14:textId="77777777" w:rsidR="00612E85" w:rsidRPr="00BB52BB" w:rsidRDefault="00612E85" w:rsidP="00700500">
      <w:pPr>
        <w:tabs>
          <w:tab w:val="left" w:pos="0"/>
        </w:tabs>
        <w:suppressAutoHyphens/>
        <w:rPr>
          <w:rFonts w:ascii="FlandersArtSans-Light" w:hAnsi="FlandersArtSans-Light"/>
          <w:sz w:val="22"/>
          <w:szCs w:val="22"/>
          <w:lang w:val="nl-BE"/>
        </w:rPr>
      </w:pPr>
    </w:p>
    <w:p w14:paraId="458ADE85"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Naam: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7B876F33" w14:textId="77777777" w:rsidR="00612E85" w:rsidRPr="00BB52BB" w:rsidRDefault="00612E85" w:rsidP="00700500">
      <w:pPr>
        <w:tabs>
          <w:tab w:val="left" w:pos="0"/>
        </w:tabs>
        <w:suppressAutoHyphens/>
        <w:rPr>
          <w:rFonts w:ascii="FlandersArtSans-Light" w:hAnsi="FlandersArtSans-Light"/>
          <w:sz w:val="22"/>
          <w:szCs w:val="22"/>
          <w:lang w:val="nl-BE"/>
        </w:rPr>
      </w:pPr>
    </w:p>
    <w:p w14:paraId="15C20465"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Functie: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4F2F5CC0" w14:textId="77777777" w:rsidR="00612E85" w:rsidRPr="00BB52BB" w:rsidRDefault="00612E85" w:rsidP="00700500">
      <w:pPr>
        <w:tabs>
          <w:tab w:val="left" w:pos="0"/>
        </w:tabs>
        <w:suppressAutoHyphens/>
        <w:rPr>
          <w:rFonts w:ascii="FlandersArtSans-Light" w:hAnsi="FlandersArtSans-Light"/>
          <w:sz w:val="22"/>
          <w:szCs w:val="22"/>
          <w:lang w:val="nl-BE"/>
        </w:rPr>
      </w:pPr>
    </w:p>
    <w:p w14:paraId="67060538" w14:textId="77777777" w:rsidR="00AB1194" w:rsidRPr="00BB52BB" w:rsidRDefault="00AB1194" w:rsidP="00700500">
      <w:pPr>
        <w:tabs>
          <w:tab w:val="left" w:pos="0"/>
        </w:tabs>
        <w:suppressAutoHyphens/>
        <w:rPr>
          <w:rFonts w:ascii="FlandersArtSans-Light" w:hAnsi="FlandersArtSans-Light"/>
          <w:sz w:val="22"/>
          <w:szCs w:val="22"/>
          <w:lang w:val="nl-BE"/>
        </w:rPr>
      </w:pPr>
    </w:p>
    <w:p w14:paraId="6D031C85" w14:textId="77777777" w:rsidR="00AB1194" w:rsidRPr="00BB52BB" w:rsidRDefault="00AB1194" w:rsidP="00700500">
      <w:pPr>
        <w:tabs>
          <w:tab w:val="left" w:pos="0"/>
        </w:tabs>
        <w:suppressAutoHyphens/>
        <w:rPr>
          <w:rFonts w:ascii="FlandersArtSans-Light" w:hAnsi="FlandersArtSans-Light"/>
          <w:sz w:val="22"/>
          <w:szCs w:val="22"/>
          <w:lang w:val="nl-BE"/>
        </w:rPr>
      </w:pPr>
    </w:p>
    <w:p w14:paraId="2B69F8BA"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De offerte moet elektronisch ondertekend worden via e-</w:t>
      </w:r>
      <w:proofErr w:type="spellStart"/>
      <w:r w:rsidRPr="00BB52BB">
        <w:rPr>
          <w:rFonts w:ascii="FlandersArtSans-Light" w:hAnsi="FlandersArtSans-Light"/>
          <w:sz w:val="22"/>
          <w:szCs w:val="22"/>
          <w:lang w:val="nl-BE"/>
        </w:rPr>
        <w:t>tendering</w:t>
      </w:r>
      <w:proofErr w:type="spellEnd"/>
      <w:r w:rsidRPr="00BB52BB">
        <w:rPr>
          <w:rFonts w:ascii="FlandersArtSans-Light" w:hAnsi="FlandersArtSans-Light"/>
          <w:sz w:val="22"/>
          <w:szCs w:val="22"/>
          <w:lang w:val="nl-BE"/>
        </w:rPr>
        <w:t xml:space="preserve"> door een gemachtigde die de inschrijver rechtsgeldig kan vertegenwoordigen of verbinden.</w:t>
      </w:r>
    </w:p>
    <w:p w14:paraId="1B77CC51" w14:textId="77777777" w:rsidR="00612E85" w:rsidRPr="00BB52BB" w:rsidRDefault="00612E85" w:rsidP="00700500">
      <w:pPr>
        <w:tabs>
          <w:tab w:val="left" w:pos="0"/>
        </w:tabs>
        <w:suppressAutoHyphens/>
        <w:rPr>
          <w:rFonts w:ascii="FlandersArtSans-Light" w:hAnsi="FlandersArtSans-Light"/>
          <w:sz w:val="22"/>
          <w:szCs w:val="22"/>
          <w:lang w:val="nl-BE"/>
        </w:rPr>
      </w:pPr>
    </w:p>
    <w:p w14:paraId="5DE6039C"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5C255CC0" w14:textId="77777777" w:rsidR="00612E85" w:rsidRPr="00BB52BB" w:rsidRDefault="00612E85" w:rsidP="00700500">
      <w:pPr>
        <w:tabs>
          <w:tab w:val="left" w:pos="0"/>
        </w:tabs>
        <w:suppressAutoHyphens/>
        <w:rPr>
          <w:rFonts w:ascii="FlandersArtSans-Light" w:hAnsi="FlandersArtSans-Light"/>
          <w:sz w:val="22"/>
          <w:szCs w:val="22"/>
          <w:lang w:val="nl-BE"/>
        </w:rPr>
      </w:pPr>
    </w:p>
    <w:p w14:paraId="20640CDD"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 xml:space="preserve">Nr. van de bijlage van het Belgisch Staatsblad: </w:t>
      </w:r>
      <w:r w:rsidRPr="004040A8">
        <w:rPr>
          <w:rFonts w:ascii="FlandersArtSans-Light" w:hAnsi="FlandersArtSans-Light"/>
          <w:sz w:val="22"/>
          <w:szCs w:val="22"/>
          <w:lang w:val="nl-BE"/>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nl-BE"/>
        </w:rPr>
      </w:r>
      <w:r w:rsidRPr="004040A8">
        <w:rPr>
          <w:rFonts w:ascii="FlandersArtSans-Light" w:hAnsi="FlandersArtSans-Light"/>
          <w:sz w:val="22"/>
          <w:szCs w:val="22"/>
          <w:lang w:val="nl-BE"/>
        </w:rPr>
        <w:fldChar w:fldCharType="separate"/>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t> </w:t>
      </w:r>
      <w:r w:rsidRPr="004040A8">
        <w:rPr>
          <w:rFonts w:ascii="FlandersArtSans-Light" w:hAnsi="FlandersArtSans-Light"/>
          <w:sz w:val="22"/>
          <w:szCs w:val="22"/>
          <w:lang w:val="nl-BE"/>
        </w:rPr>
        <w:fldChar w:fldCharType="end"/>
      </w:r>
    </w:p>
    <w:p w14:paraId="394E4F54" w14:textId="77777777" w:rsidR="00612E85" w:rsidRPr="00BB52BB" w:rsidRDefault="00612E85" w:rsidP="00700500">
      <w:pPr>
        <w:tabs>
          <w:tab w:val="left" w:pos="0"/>
        </w:tabs>
        <w:suppressAutoHyphens/>
        <w:rPr>
          <w:rFonts w:ascii="FlandersArtSans-Light" w:hAnsi="FlandersArtSans-Light"/>
          <w:sz w:val="22"/>
          <w:szCs w:val="22"/>
          <w:lang w:val="nl-BE"/>
        </w:rPr>
      </w:pPr>
    </w:p>
    <w:p w14:paraId="0C462994" w14:textId="77777777" w:rsidR="00FF662F" w:rsidRPr="00BB52BB" w:rsidRDefault="00FF662F" w:rsidP="00700500">
      <w:pPr>
        <w:tabs>
          <w:tab w:val="left" w:pos="0"/>
        </w:tabs>
        <w:suppressAutoHyphens/>
        <w:rPr>
          <w:rFonts w:ascii="FlandersArtSans-Light" w:hAnsi="FlandersArtSans-Light"/>
          <w:sz w:val="22"/>
          <w:szCs w:val="22"/>
          <w:lang w:val="nl-BE"/>
        </w:rPr>
      </w:pPr>
    </w:p>
    <w:p w14:paraId="7AB5C0FE" w14:textId="77777777" w:rsidR="00FF662F" w:rsidRPr="00BB52BB" w:rsidRDefault="00FF662F" w:rsidP="00700500">
      <w:pPr>
        <w:tabs>
          <w:tab w:val="left" w:pos="0"/>
        </w:tabs>
        <w:suppressAutoHyphens/>
        <w:rPr>
          <w:rFonts w:ascii="FlandersArtSans-Light" w:hAnsi="FlandersArtSans-Light"/>
          <w:b/>
          <w:sz w:val="22"/>
          <w:szCs w:val="22"/>
          <w:lang w:val="nl-BE"/>
        </w:rPr>
      </w:pPr>
      <w:r w:rsidRPr="00BB52BB">
        <w:rPr>
          <w:rFonts w:ascii="FlandersArtSans-Light" w:hAnsi="FlandersArtSans-Light"/>
          <w:b/>
          <w:sz w:val="22"/>
          <w:szCs w:val="22"/>
          <w:lang w:val="nl-BE"/>
        </w:rPr>
        <w:t>Handtekening: (</w:t>
      </w:r>
      <w:r w:rsidR="005B666A" w:rsidRPr="00BB52BB">
        <w:rPr>
          <w:rFonts w:ascii="FlandersArtSans-Light" w:hAnsi="FlandersArtSans-Light"/>
          <w:b/>
          <w:sz w:val="22"/>
          <w:szCs w:val="22"/>
          <w:lang w:val="nl-BE"/>
        </w:rPr>
        <w:t xml:space="preserve">verplicht </w:t>
      </w:r>
      <w:r w:rsidRPr="00BB52BB">
        <w:rPr>
          <w:rFonts w:ascii="FlandersArtSans-Light" w:hAnsi="FlandersArtSans-Light"/>
          <w:b/>
          <w:sz w:val="22"/>
          <w:szCs w:val="22"/>
          <w:lang w:val="nl-BE"/>
        </w:rPr>
        <w:t xml:space="preserve">via elektronische middelen </w:t>
      </w:r>
      <w:r w:rsidR="005B666A" w:rsidRPr="00BB52BB">
        <w:rPr>
          <w:rFonts w:ascii="FlandersArtSans-Light" w:hAnsi="FlandersArtSans-Light"/>
          <w:b/>
          <w:sz w:val="22"/>
          <w:szCs w:val="22"/>
          <w:lang w:val="nl-BE"/>
        </w:rPr>
        <w:t xml:space="preserve">door de inschrijver of diens gemachtigde </w:t>
      </w:r>
      <w:r w:rsidRPr="00BB52BB">
        <w:rPr>
          <w:rFonts w:ascii="FlandersArtSans-Light" w:hAnsi="FlandersArtSans-Light"/>
          <w:b/>
          <w:sz w:val="22"/>
          <w:szCs w:val="22"/>
          <w:lang w:val="nl-BE"/>
        </w:rPr>
        <w:t>via e-</w:t>
      </w:r>
      <w:proofErr w:type="spellStart"/>
      <w:r w:rsidRPr="00BB52BB">
        <w:rPr>
          <w:rFonts w:ascii="FlandersArtSans-Light" w:hAnsi="FlandersArtSans-Light"/>
          <w:b/>
          <w:sz w:val="22"/>
          <w:szCs w:val="22"/>
          <w:lang w:val="nl-BE"/>
        </w:rPr>
        <w:t>tendering</w:t>
      </w:r>
      <w:proofErr w:type="spellEnd"/>
      <w:r w:rsidRPr="00BB52BB">
        <w:rPr>
          <w:rFonts w:ascii="FlandersArtSans-Light" w:hAnsi="FlandersArtSans-Light"/>
          <w:b/>
          <w:sz w:val="22"/>
          <w:szCs w:val="22"/>
          <w:lang w:val="nl-BE"/>
        </w:rPr>
        <w:t>!)</w:t>
      </w:r>
    </w:p>
    <w:p w14:paraId="29B9D340" w14:textId="77777777" w:rsidR="00FF662F" w:rsidRPr="00BB52BB" w:rsidRDefault="00FF662F" w:rsidP="00700500">
      <w:pPr>
        <w:tabs>
          <w:tab w:val="left" w:pos="0"/>
        </w:tabs>
        <w:suppressAutoHyphens/>
        <w:rPr>
          <w:rFonts w:ascii="FlandersArtSans-Light" w:hAnsi="FlandersArtSans-Light"/>
          <w:sz w:val="22"/>
          <w:szCs w:val="22"/>
          <w:lang w:val="nl-BE"/>
        </w:rPr>
      </w:pPr>
    </w:p>
    <w:p w14:paraId="58EA0535" w14:textId="77777777" w:rsidR="00FF662F" w:rsidRPr="00BB52BB" w:rsidRDefault="00FF662F" w:rsidP="00700500">
      <w:pPr>
        <w:tabs>
          <w:tab w:val="left" w:pos="0"/>
        </w:tabs>
        <w:suppressAutoHyphens/>
        <w:rPr>
          <w:rFonts w:ascii="FlandersArtSans-Light" w:hAnsi="FlandersArtSans-Light"/>
          <w:sz w:val="22"/>
          <w:szCs w:val="22"/>
          <w:lang w:val="nl-BE"/>
        </w:rPr>
      </w:pPr>
    </w:p>
    <w:p w14:paraId="24D69C9F" w14:textId="77777777" w:rsidR="00612E85" w:rsidRPr="00BB52BB" w:rsidRDefault="00612E85" w:rsidP="00700500">
      <w:pPr>
        <w:tabs>
          <w:tab w:val="left" w:pos="0"/>
        </w:tabs>
        <w:suppressAutoHyphens/>
        <w:rPr>
          <w:rFonts w:ascii="FlandersArtSans-Light" w:hAnsi="FlandersArtSans-Light"/>
          <w:sz w:val="22"/>
          <w:szCs w:val="22"/>
          <w:u w:val="single"/>
          <w:lang w:val="nl-BE"/>
        </w:rPr>
      </w:pPr>
      <w:r w:rsidRPr="00BB52BB">
        <w:rPr>
          <w:rFonts w:ascii="FlandersArtSans-Light" w:hAnsi="FlandersArtSans-Light"/>
          <w:sz w:val="22"/>
          <w:szCs w:val="22"/>
          <w:u w:val="single"/>
          <w:lang w:val="nl-BE"/>
        </w:rPr>
        <w:t>Belangrijke nota</w:t>
      </w:r>
    </w:p>
    <w:p w14:paraId="5843357C" w14:textId="77777777" w:rsidR="00612E85" w:rsidRPr="00BB52BB" w:rsidRDefault="00612E85" w:rsidP="00700500">
      <w:pPr>
        <w:tabs>
          <w:tab w:val="left" w:pos="0"/>
        </w:tabs>
        <w:suppressAutoHyphens/>
        <w:rPr>
          <w:rFonts w:ascii="FlandersArtSans-Light" w:hAnsi="FlandersArtSans-Light"/>
          <w:sz w:val="22"/>
          <w:szCs w:val="22"/>
          <w:lang w:val="nl-BE"/>
        </w:rPr>
      </w:pPr>
    </w:p>
    <w:p w14:paraId="2567B8F4" w14:textId="77777777" w:rsidR="00612E85" w:rsidRPr="00BB52BB" w:rsidRDefault="00612E85" w:rsidP="00700500">
      <w:pPr>
        <w:tabs>
          <w:tab w:val="left" w:pos="0"/>
        </w:tabs>
        <w:suppressAutoHyphens/>
        <w:rPr>
          <w:rFonts w:ascii="FlandersArtSans-Light" w:hAnsi="FlandersArtSans-Light"/>
          <w:sz w:val="22"/>
          <w:szCs w:val="22"/>
          <w:lang w:val="nl-BE"/>
        </w:rPr>
      </w:pPr>
      <w:r w:rsidRPr="00BB52BB">
        <w:rPr>
          <w:rFonts w:ascii="FlandersArtSans-Light" w:hAnsi="FlandersArtSans-Light"/>
          <w:sz w:val="22"/>
          <w:szCs w:val="22"/>
          <w:lang w:val="nl-BE"/>
        </w:rPr>
        <w:t>Er mag geen beroep worden aangetekend tegen mogelijke vormgebreken, fouten of leemten (artikel  87 van het koninklijk besluit van 15 juli 2011).</w:t>
      </w:r>
    </w:p>
    <w:p w14:paraId="172F397E" w14:textId="77777777" w:rsidR="00612E85" w:rsidRPr="00BB52BB" w:rsidRDefault="00612E85" w:rsidP="00700500">
      <w:pPr>
        <w:tabs>
          <w:tab w:val="left" w:pos="0"/>
        </w:tabs>
        <w:suppressAutoHyphens/>
        <w:rPr>
          <w:rFonts w:ascii="FlandersArtSans-Light" w:hAnsi="FlandersArtSans-Light"/>
          <w:sz w:val="22"/>
          <w:szCs w:val="22"/>
          <w:lang w:val="nl-BE"/>
        </w:rPr>
      </w:pPr>
    </w:p>
    <w:p w14:paraId="09BD49E1" w14:textId="77777777" w:rsidR="00612E85" w:rsidRPr="00BB52BB" w:rsidRDefault="00612E85" w:rsidP="00700500">
      <w:pPr>
        <w:tabs>
          <w:tab w:val="left" w:pos="0"/>
        </w:tabs>
        <w:suppressAutoHyphens/>
        <w:rPr>
          <w:rFonts w:ascii="FlandersArtSans-Light" w:hAnsi="FlandersArtSans-Light"/>
          <w:b/>
          <w:sz w:val="22"/>
          <w:szCs w:val="22"/>
          <w:u w:val="single"/>
          <w:lang w:val="nl-BE"/>
        </w:rPr>
      </w:pPr>
      <w:r w:rsidRPr="00BB52BB">
        <w:rPr>
          <w:rFonts w:ascii="FlandersArtSans-Light" w:hAnsi="FlandersArtSans-Light"/>
          <w:b/>
          <w:sz w:val="22"/>
          <w:szCs w:val="22"/>
          <w:u w:val="single"/>
          <w:lang w:val="nl-BE"/>
        </w:rPr>
        <w:t>(1) Enkel aankruisen en of invullen wat van toepassing is</w:t>
      </w:r>
    </w:p>
    <w:p w14:paraId="1FDA6097" w14:textId="77777777" w:rsidR="00700500" w:rsidRPr="00BB52BB" w:rsidRDefault="00700500" w:rsidP="0041527A">
      <w:pPr>
        <w:pStyle w:val="Addendum"/>
        <w:keepNext/>
        <w:jc w:val="left"/>
        <w:rPr>
          <w:rFonts w:ascii="FlandersArtSans-Light" w:hAnsi="FlandersArtSans-Light"/>
          <w:b w:val="0"/>
          <w:spacing w:val="-3"/>
          <w:sz w:val="22"/>
          <w:szCs w:val="22"/>
          <w:lang w:val="nl-BE"/>
        </w:rPr>
      </w:pPr>
    </w:p>
    <w:p w14:paraId="39A507AC" w14:textId="77777777" w:rsidR="00B05FE8" w:rsidRPr="00BB52BB" w:rsidRDefault="00B05FE8" w:rsidP="0041527A">
      <w:pPr>
        <w:tabs>
          <w:tab w:val="left" w:pos="0"/>
          <w:tab w:val="left" w:pos="288"/>
          <w:tab w:val="left" w:pos="432"/>
          <w:tab w:val="left" w:pos="1008"/>
          <w:tab w:val="left" w:pos="1440"/>
          <w:tab w:val="left" w:pos="1872"/>
          <w:tab w:val="left" w:pos="2160"/>
        </w:tabs>
        <w:suppressAutoHyphens/>
        <w:spacing w:line="240" w:lineRule="atLeast"/>
        <w:rPr>
          <w:rFonts w:ascii="FlandersArtSans-Light" w:hAnsi="FlandersArtSans-Light"/>
          <w:b/>
          <w:spacing w:val="-3"/>
          <w:sz w:val="22"/>
          <w:szCs w:val="22"/>
          <w:u w:val="single"/>
          <w:lang w:val="nl-BE"/>
        </w:rPr>
        <w:sectPr w:rsidR="00B05FE8" w:rsidRPr="00BB52BB" w:rsidSect="00700500">
          <w:headerReference w:type="even" r:id="rId34"/>
          <w:headerReference w:type="default" r:id="rId35"/>
          <w:footerReference w:type="even" r:id="rId36"/>
          <w:footerReference w:type="default" r:id="rId37"/>
          <w:headerReference w:type="first" r:id="rId38"/>
          <w:footerReference w:type="first" r:id="rId39"/>
          <w:pgSz w:w="11906" w:h="16838" w:code="9"/>
          <w:pgMar w:top="1418" w:right="1418" w:bottom="1418" w:left="1418" w:header="851" w:footer="851" w:gutter="0"/>
          <w:cols w:space="708"/>
          <w:docGrid w:linePitch="360"/>
        </w:sectPr>
      </w:pPr>
    </w:p>
    <w:p w14:paraId="0B241DD7" w14:textId="645EEFF4" w:rsidR="00B05FE8" w:rsidRPr="00BB52BB" w:rsidRDefault="00B05FE8" w:rsidP="00F15499">
      <w:pPr>
        <w:pStyle w:val="Addendum"/>
        <w:keepNext/>
        <w:rPr>
          <w:rFonts w:ascii="FlandersArtSans-Light" w:hAnsi="FlandersArtSans-Light"/>
          <w:sz w:val="22"/>
          <w:szCs w:val="22"/>
          <w:lang w:val="nl-BE"/>
        </w:rPr>
      </w:pPr>
      <w:bookmarkStart w:id="81" w:name="_Toc256000035"/>
      <w:r w:rsidRPr="00BB52BB">
        <w:rPr>
          <w:rFonts w:ascii="FlandersArtSans-Light" w:hAnsi="FlandersArtSans-Light"/>
          <w:sz w:val="22"/>
          <w:szCs w:val="22"/>
          <w:lang w:val="nl-BE"/>
        </w:rPr>
        <w:t xml:space="preserve">BIJLAGE </w:t>
      </w:r>
      <w:r w:rsidRPr="004040A8">
        <w:rPr>
          <w:rFonts w:ascii="FlandersArtSans-Light" w:hAnsi="FlandersArtSans-Light"/>
          <w:sz w:val="22"/>
          <w:szCs w:val="22"/>
          <w:lang w:val="nl-BE"/>
        </w:rPr>
        <w:fldChar w:fldCharType="begin"/>
      </w:r>
      <w:r w:rsidRPr="00BB52BB">
        <w:rPr>
          <w:rFonts w:ascii="FlandersArtSans-Light" w:hAnsi="FlandersArtSans-Light"/>
          <w:sz w:val="22"/>
          <w:szCs w:val="22"/>
          <w:lang w:val="nl-BE"/>
        </w:rPr>
        <w:instrText xml:space="preserve"> AUTONUM  \* ALPHABETIC \s " " </w:instrText>
      </w:r>
      <w:r w:rsidRPr="004040A8">
        <w:rPr>
          <w:rFonts w:ascii="FlandersArtSans-Light" w:hAnsi="FlandersArtSans-Light"/>
          <w:sz w:val="22"/>
          <w:szCs w:val="22"/>
          <w:lang w:val="nl-BE"/>
        </w:rPr>
        <w:fldChar w:fldCharType="end"/>
      </w:r>
      <w:r w:rsidRPr="00BB52BB">
        <w:rPr>
          <w:rFonts w:ascii="FlandersArtSans-Light" w:hAnsi="FlandersArtSans-Light"/>
          <w:sz w:val="22"/>
          <w:szCs w:val="22"/>
          <w:lang w:val="nl-BE"/>
        </w:rPr>
        <w:t>: INVENTARIS</w:t>
      </w:r>
      <w:bookmarkEnd w:id="81"/>
    </w:p>
    <w:p w14:paraId="0399781B" w14:textId="77777777" w:rsidR="00612E85" w:rsidRPr="00BB52BB" w:rsidRDefault="00612E85" w:rsidP="00423B70">
      <w:pPr>
        <w:jc w:val="center"/>
        <w:rPr>
          <w:rFonts w:ascii="FlandersArtSans-Light" w:hAnsi="FlandersArtSans-Light"/>
          <w:sz w:val="22"/>
          <w:szCs w:val="22"/>
          <w:lang w:val="nl-BE"/>
        </w:rPr>
      </w:pPr>
    </w:p>
    <w:p w14:paraId="31A163B9" w14:textId="77777777" w:rsidR="00612E85" w:rsidRPr="00BB52BB" w:rsidRDefault="00A9106F" w:rsidP="00423B70">
      <w:pPr>
        <w:jc w:val="center"/>
        <w:rPr>
          <w:rFonts w:ascii="FlandersArtSans-Light" w:hAnsi="FlandersArtSans-Light"/>
          <w:sz w:val="22"/>
          <w:szCs w:val="22"/>
          <w:lang w:val="nl-BE"/>
        </w:rPr>
      </w:pPr>
      <w:r w:rsidRPr="00BB52BB">
        <w:rPr>
          <w:rFonts w:ascii="FlandersArtSans-Light" w:hAnsi="FlandersArtSans-Light"/>
          <w:sz w:val="22"/>
          <w:szCs w:val="22"/>
          <w:lang w:val="nl-BE"/>
        </w:rPr>
        <w:t xml:space="preserve">Besteknr. </w:t>
      </w:r>
      <w:r w:rsidR="00585B77" w:rsidRPr="00BB52BB">
        <w:rPr>
          <w:rFonts w:ascii="FlandersArtSans-Light" w:hAnsi="FlandersArtSans-Light"/>
          <w:sz w:val="22"/>
          <w:szCs w:val="22"/>
          <w:lang w:val="nl-BE"/>
        </w:rPr>
        <w:t>ANB-</w:t>
      </w:r>
    </w:p>
    <w:p w14:paraId="177B87BA" w14:textId="77777777" w:rsidR="00612E85" w:rsidRPr="00BB52BB" w:rsidRDefault="00612E85" w:rsidP="00423B70">
      <w:pPr>
        <w:jc w:val="center"/>
        <w:rPr>
          <w:rFonts w:ascii="FlandersArtSans-Light" w:hAnsi="FlandersArtSans-Light"/>
          <w:sz w:val="22"/>
          <w:szCs w:val="22"/>
          <w:lang w:val="nl-BE"/>
        </w:rPr>
      </w:pPr>
    </w:p>
    <w:p w14:paraId="7912A40A" w14:textId="77777777" w:rsidR="00B05FE8" w:rsidRPr="00BB52BB" w:rsidRDefault="00B05FE8" w:rsidP="00423B70">
      <w:pPr>
        <w:jc w:val="center"/>
        <w:rPr>
          <w:rFonts w:ascii="FlandersArtSans-Light" w:hAnsi="FlandersArtSans-Light"/>
          <w:sz w:val="22"/>
          <w:szCs w:val="22"/>
          <w:lang w:val="nl-BE"/>
        </w:rPr>
      </w:pPr>
      <w:r w:rsidRPr="00BB52BB">
        <w:rPr>
          <w:rFonts w:ascii="FlandersArtSans-Light" w:hAnsi="FlandersArtSans-Light"/>
          <w:sz w:val="22"/>
          <w:szCs w:val="22"/>
          <w:lang w:val="nl-BE"/>
        </w:rPr>
        <w:t>“</w:t>
      </w:r>
      <w:r w:rsidR="00F921B8" w:rsidRPr="00BB52BB">
        <w:rPr>
          <w:rFonts w:ascii="FlandersArtSans-Light" w:hAnsi="FlandersArtSans-Light"/>
          <w:sz w:val="22"/>
          <w:szCs w:val="22"/>
          <w:lang w:val="nl-BE"/>
        </w:rPr>
        <w:t>Opmaken van een natuurbeheerplan “</w:t>
      </w:r>
      <w:r w:rsidR="00F15499" w:rsidRPr="00BB52BB">
        <w:rPr>
          <w:rFonts w:ascii="FlandersArtSans-Light" w:hAnsi="FlandersArtSans-Light"/>
          <w:sz w:val="22"/>
          <w:szCs w:val="22"/>
          <w:lang w:val="nl-BE"/>
        </w:rPr>
        <w:t>…</w:t>
      </w:r>
      <w:r w:rsidR="00F921B8" w:rsidRPr="00BB52BB">
        <w:rPr>
          <w:rFonts w:ascii="FlandersArtSans-Light" w:hAnsi="FlandersArtSans-Light"/>
          <w:sz w:val="22"/>
          <w:szCs w:val="22"/>
          <w:lang w:val="nl-BE"/>
        </w:rPr>
        <w:t>”</w:t>
      </w:r>
      <w:r w:rsidRPr="00BB52BB">
        <w:rPr>
          <w:rFonts w:ascii="FlandersArtSans-Light" w:hAnsi="FlandersArtSans-Light"/>
          <w:sz w:val="22"/>
          <w:szCs w:val="22"/>
          <w:lang w:val="nl-BE"/>
        </w:rPr>
        <w:t>”</w:t>
      </w:r>
    </w:p>
    <w:p w14:paraId="48494CDD" w14:textId="17591594" w:rsidR="00CD7F9D" w:rsidRPr="00BB52BB" w:rsidRDefault="00CD7F9D" w:rsidP="00423B70">
      <w:pPr>
        <w:jc w:val="center"/>
        <w:rPr>
          <w:rFonts w:ascii="FlandersArtSans-Light" w:hAnsi="FlandersArtSans-Light"/>
          <w:sz w:val="22"/>
          <w:szCs w:val="22"/>
          <w:lang w:val="nl-BE"/>
        </w:rPr>
      </w:pPr>
      <w:r w:rsidRPr="00BB52BB">
        <w:rPr>
          <w:rFonts w:ascii="FlandersArtSans-Light" w:hAnsi="FlandersArtSans-Light"/>
          <w:sz w:val="22"/>
          <w:szCs w:val="22"/>
          <w:highlight w:val="green"/>
          <w:lang w:val="nl-BE"/>
        </w:rPr>
        <w:t>P</w:t>
      </w:r>
      <w:r w:rsidR="00375696" w:rsidRPr="00BB52BB">
        <w:rPr>
          <w:rFonts w:ascii="FlandersArtSans-Light" w:hAnsi="FlandersArtSans-Light"/>
          <w:sz w:val="22"/>
          <w:szCs w:val="22"/>
          <w:highlight w:val="green"/>
          <w:lang w:val="nl-BE"/>
        </w:rPr>
        <w:t>erceel</w:t>
      </w:r>
      <w:r w:rsidRPr="00BB52BB">
        <w:rPr>
          <w:rFonts w:ascii="FlandersArtSans-Light" w:hAnsi="FlandersArtSans-Light"/>
          <w:sz w:val="22"/>
          <w:szCs w:val="22"/>
          <w:highlight w:val="green"/>
          <w:lang w:val="nl-BE"/>
        </w:rPr>
        <w:t xml:space="preserve"> 1: </w:t>
      </w:r>
      <w:r w:rsidR="005940F8" w:rsidRPr="00BB52BB">
        <w:rPr>
          <w:rFonts w:ascii="FlandersArtSans-Light" w:hAnsi="FlandersArtSans-Light"/>
          <w:sz w:val="22"/>
          <w:szCs w:val="22"/>
          <w:highlight w:val="green"/>
          <w:lang w:val="nl-BE"/>
        </w:rPr>
        <w:t>xxx</w:t>
      </w:r>
    </w:p>
    <w:p w14:paraId="5B2BF9AF" w14:textId="77777777" w:rsidR="00612E85" w:rsidRPr="00BB52BB" w:rsidRDefault="00612E85" w:rsidP="0041527A">
      <w:pPr>
        <w:rPr>
          <w:rFonts w:ascii="FlandersArtSans-Light" w:hAnsi="FlandersArtSans-Light"/>
          <w:sz w:val="22"/>
          <w:szCs w:val="22"/>
          <w:lang w:val="nl-BE"/>
        </w:rPr>
      </w:pPr>
    </w:p>
    <w:tbl>
      <w:tblPr>
        <w:tblW w:w="14189"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638"/>
        <w:gridCol w:w="6178"/>
        <w:gridCol w:w="705"/>
        <w:gridCol w:w="1064"/>
        <w:gridCol w:w="707"/>
        <w:gridCol w:w="2642"/>
        <w:gridCol w:w="2255"/>
      </w:tblGrid>
      <w:tr w:rsidR="00E57769" w:rsidRPr="00BB52BB" w14:paraId="245FE07E" w14:textId="77777777" w:rsidTr="00F15499">
        <w:trPr>
          <w:trHeight w:val="300"/>
          <w:tblHeader/>
        </w:trPr>
        <w:tc>
          <w:tcPr>
            <w:tcW w:w="63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411697B3" w14:textId="77777777" w:rsidR="00E57769" w:rsidRPr="00BB52BB" w:rsidRDefault="00E57769" w:rsidP="00E91D2B">
            <w:pPr>
              <w:shd w:val="clear" w:color="auto" w:fill="D3D3D3"/>
              <w:jc w:val="center"/>
              <w:rPr>
                <w:rFonts w:ascii="FlandersArtSans-Light" w:hAnsi="FlandersArtSans-Light"/>
                <w:b/>
                <w:bCs/>
                <w:sz w:val="22"/>
                <w:szCs w:val="22"/>
              </w:rPr>
            </w:pPr>
            <w:r w:rsidRPr="00BB52BB">
              <w:rPr>
                <w:rFonts w:ascii="FlandersArtSans-Light" w:hAnsi="FlandersArtSans-Light"/>
                <w:b/>
                <w:bCs/>
                <w:sz w:val="22"/>
                <w:szCs w:val="22"/>
              </w:rPr>
              <w:t>Nr.</w:t>
            </w:r>
          </w:p>
        </w:tc>
        <w:tc>
          <w:tcPr>
            <w:tcW w:w="617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1AC681CD" w14:textId="77777777" w:rsidR="00E57769" w:rsidRPr="00BB52BB" w:rsidRDefault="00E57769" w:rsidP="00E91D2B">
            <w:pPr>
              <w:shd w:val="clear" w:color="auto" w:fill="D3D3D3"/>
              <w:ind w:left="113"/>
              <w:rPr>
                <w:rFonts w:ascii="FlandersArtSans-Light" w:hAnsi="FlandersArtSans-Light"/>
                <w:b/>
                <w:bCs/>
                <w:sz w:val="22"/>
                <w:szCs w:val="22"/>
              </w:rPr>
            </w:pPr>
            <w:proofErr w:type="spellStart"/>
            <w:r w:rsidRPr="00BB52BB">
              <w:rPr>
                <w:rFonts w:ascii="FlandersArtSans-Light" w:hAnsi="FlandersArtSans-Light"/>
                <w:b/>
                <w:bCs/>
                <w:sz w:val="22"/>
                <w:szCs w:val="22"/>
              </w:rPr>
              <w:t>Beschrijving</w:t>
            </w:r>
            <w:proofErr w:type="spellEnd"/>
          </w:p>
        </w:tc>
        <w:tc>
          <w:tcPr>
            <w:tcW w:w="70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4C6E4BCC" w14:textId="77777777" w:rsidR="00E57769" w:rsidRPr="00BB52BB" w:rsidRDefault="00E57769" w:rsidP="00E91D2B">
            <w:pPr>
              <w:shd w:val="clear" w:color="auto" w:fill="D3D3D3"/>
              <w:jc w:val="center"/>
              <w:rPr>
                <w:rFonts w:ascii="FlandersArtSans-Light" w:hAnsi="FlandersArtSans-Light"/>
                <w:b/>
                <w:bCs/>
                <w:sz w:val="22"/>
                <w:szCs w:val="22"/>
              </w:rPr>
            </w:pPr>
            <w:r w:rsidRPr="00BB52BB">
              <w:rPr>
                <w:rFonts w:ascii="FlandersArtSans-Light" w:hAnsi="FlandersArtSans-Light"/>
                <w:b/>
                <w:bCs/>
                <w:sz w:val="22"/>
                <w:szCs w:val="22"/>
              </w:rPr>
              <w:t>Type</w:t>
            </w:r>
          </w:p>
        </w:tc>
        <w:tc>
          <w:tcPr>
            <w:tcW w:w="1064"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3E5E9F09" w14:textId="77777777" w:rsidR="00E57769" w:rsidRPr="00BB52BB" w:rsidRDefault="00E57769" w:rsidP="00FD5A6B">
            <w:pPr>
              <w:shd w:val="clear" w:color="auto" w:fill="D3D3D3"/>
              <w:jc w:val="center"/>
              <w:rPr>
                <w:rFonts w:ascii="FlandersArtSans-Light" w:hAnsi="FlandersArtSans-Light"/>
                <w:b/>
                <w:bCs/>
                <w:sz w:val="22"/>
                <w:szCs w:val="22"/>
              </w:rPr>
            </w:pPr>
            <w:proofErr w:type="spellStart"/>
            <w:r w:rsidRPr="00BB52BB">
              <w:rPr>
                <w:rFonts w:ascii="FlandersArtSans-Light" w:hAnsi="FlandersArtSans-Light"/>
                <w:b/>
                <w:bCs/>
                <w:sz w:val="22"/>
                <w:szCs w:val="22"/>
              </w:rPr>
              <w:t>Eenh</w:t>
            </w:r>
            <w:r w:rsidR="00FD5A6B" w:rsidRPr="00BB52BB">
              <w:rPr>
                <w:rFonts w:ascii="FlandersArtSans-Light" w:hAnsi="FlandersArtSans-Light"/>
                <w:b/>
                <w:bCs/>
                <w:sz w:val="22"/>
                <w:szCs w:val="22"/>
              </w:rPr>
              <w:t>eid</w:t>
            </w:r>
            <w:proofErr w:type="spellEnd"/>
          </w:p>
        </w:tc>
        <w:tc>
          <w:tcPr>
            <w:tcW w:w="707"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4F07F283" w14:textId="77777777" w:rsidR="00E57769" w:rsidRPr="00BB52BB" w:rsidRDefault="00E57769" w:rsidP="00E91D2B">
            <w:pPr>
              <w:shd w:val="clear" w:color="auto" w:fill="D3D3D3"/>
              <w:jc w:val="center"/>
              <w:rPr>
                <w:rFonts w:ascii="FlandersArtSans-Light" w:hAnsi="FlandersArtSans-Light"/>
                <w:b/>
                <w:bCs/>
                <w:sz w:val="22"/>
                <w:szCs w:val="22"/>
              </w:rPr>
            </w:pPr>
            <w:proofErr w:type="spellStart"/>
            <w:r w:rsidRPr="00BB52BB">
              <w:rPr>
                <w:rFonts w:ascii="FlandersArtSans-Light" w:hAnsi="FlandersArtSans-Light"/>
                <w:b/>
                <w:bCs/>
                <w:sz w:val="22"/>
                <w:szCs w:val="22"/>
              </w:rPr>
              <w:t>Hoev</w:t>
            </w:r>
            <w:proofErr w:type="spellEnd"/>
            <w:r w:rsidRPr="00BB52BB">
              <w:rPr>
                <w:rFonts w:ascii="FlandersArtSans-Light" w:hAnsi="FlandersArtSans-Light"/>
                <w:b/>
                <w:bCs/>
                <w:sz w:val="22"/>
                <w:szCs w:val="22"/>
              </w:rPr>
              <w:t>.</w:t>
            </w:r>
          </w:p>
        </w:tc>
        <w:tc>
          <w:tcPr>
            <w:tcW w:w="2642"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7EEF680C" w14:textId="77777777" w:rsidR="00E57769" w:rsidRPr="00BB52BB" w:rsidRDefault="00E57769" w:rsidP="00E91D2B">
            <w:pPr>
              <w:shd w:val="clear" w:color="auto" w:fill="D3D3D3"/>
              <w:jc w:val="center"/>
              <w:rPr>
                <w:rFonts w:ascii="FlandersArtSans-Light" w:hAnsi="FlandersArtSans-Light"/>
                <w:b/>
                <w:bCs/>
                <w:sz w:val="22"/>
                <w:szCs w:val="22"/>
                <w:lang w:val="nl-BE"/>
              </w:rPr>
            </w:pPr>
            <w:r w:rsidRPr="00BB52BB">
              <w:rPr>
                <w:rFonts w:ascii="FlandersArtSans-Light" w:hAnsi="FlandersArtSans-Light"/>
                <w:b/>
                <w:bCs/>
                <w:sz w:val="22"/>
                <w:szCs w:val="22"/>
                <w:lang w:val="nl-BE"/>
              </w:rPr>
              <w:t>E</w:t>
            </w:r>
            <w:r w:rsidR="00E91D2B" w:rsidRPr="00BB52BB">
              <w:rPr>
                <w:rFonts w:ascii="FlandersArtSans-Light" w:hAnsi="FlandersArtSans-Light"/>
                <w:b/>
                <w:bCs/>
                <w:sz w:val="22"/>
                <w:szCs w:val="22"/>
                <w:lang w:val="nl-BE"/>
              </w:rPr>
              <w:t>enheidsprijs in cijfers (euro, excl. BTW)</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41779A1B" w14:textId="77777777" w:rsidR="00E57769" w:rsidRPr="00BB52BB" w:rsidRDefault="00E57769" w:rsidP="00E91D2B">
            <w:pPr>
              <w:shd w:val="clear" w:color="auto" w:fill="D3D3D3"/>
              <w:jc w:val="center"/>
              <w:rPr>
                <w:rFonts w:ascii="FlandersArtSans-Light" w:hAnsi="FlandersArtSans-Light"/>
                <w:b/>
                <w:bCs/>
                <w:sz w:val="22"/>
                <w:szCs w:val="22"/>
              </w:rPr>
            </w:pPr>
            <w:proofErr w:type="spellStart"/>
            <w:r w:rsidRPr="00BB52BB">
              <w:rPr>
                <w:rFonts w:ascii="FlandersArtSans-Light" w:hAnsi="FlandersArtSans-Light"/>
                <w:b/>
                <w:bCs/>
                <w:sz w:val="22"/>
                <w:szCs w:val="22"/>
              </w:rPr>
              <w:t>Totaal</w:t>
            </w:r>
            <w:proofErr w:type="spellEnd"/>
            <w:r w:rsidRPr="00BB52BB">
              <w:rPr>
                <w:rFonts w:ascii="FlandersArtSans-Light" w:hAnsi="FlandersArtSans-Light"/>
                <w:b/>
                <w:bCs/>
                <w:sz w:val="22"/>
                <w:szCs w:val="22"/>
              </w:rPr>
              <w:t xml:space="preserve"> </w:t>
            </w:r>
            <w:r w:rsidR="00E91D2B" w:rsidRPr="00BB52BB">
              <w:rPr>
                <w:rFonts w:ascii="FlandersArtSans-Light" w:hAnsi="FlandersArtSans-Light"/>
                <w:b/>
                <w:bCs/>
                <w:sz w:val="22"/>
                <w:szCs w:val="22"/>
              </w:rPr>
              <w:t>(euro, e</w:t>
            </w:r>
            <w:r w:rsidRPr="00BB52BB">
              <w:rPr>
                <w:rFonts w:ascii="FlandersArtSans-Light" w:hAnsi="FlandersArtSans-Light"/>
                <w:b/>
                <w:bCs/>
                <w:sz w:val="22"/>
                <w:szCs w:val="22"/>
              </w:rPr>
              <w:t>xcl. btw</w:t>
            </w:r>
            <w:r w:rsidR="00E91D2B" w:rsidRPr="00BB52BB">
              <w:rPr>
                <w:rFonts w:ascii="FlandersArtSans-Light" w:hAnsi="FlandersArtSans-Light"/>
                <w:b/>
                <w:bCs/>
                <w:sz w:val="22"/>
                <w:szCs w:val="22"/>
              </w:rPr>
              <w:t>)</w:t>
            </w:r>
          </w:p>
        </w:tc>
      </w:tr>
      <w:tr w:rsidR="00E57769" w:rsidRPr="00BB52BB" w14:paraId="7D19B02A"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D33FDB8" w14:textId="77777777" w:rsidR="00E57769" w:rsidRPr="00BB52BB" w:rsidRDefault="00E57769" w:rsidP="00E91D2B">
            <w:pPr>
              <w:jc w:val="center"/>
              <w:rPr>
                <w:rFonts w:ascii="FlandersArtSans-Light" w:hAnsi="FlandersArtSans-Light"/>
                <w:sz w:val="22"/>
                <w:szCs w:val="22"/>
              </w:rPr>
            </w:pPr>
            <w:r w:rsidRPr="00BB52BB">
              <w:rPr>
                <w:rFonts w:ascii="FlandersArtSans-Light" w:hAnsi="FlandersArtSans-Light"/>
                <w:sz w:val="22"/>
                <w:szCs w:val="22"/>
              </w:rPr>
              <w:t>1</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E993B4F" w14:textId="03DB673E" w:rsidR="00E57769" w:rsidRPr="00BB52BB" w:rsidRDefault="005940F8" w:rsidP="00E91D2B">
            <w:pPr>
              <w:ind w:left="113"/>
              <w:rPr>
                <w:rFonts w:ascii="FlandersArtSans-Light" w:hAnsi="FlandersArtSans-Light"/>
                <w:sz w:val="22"/>
                <w:szCs w:val="22"/>
                <w:lang w:val="nl-BE"/>
              </w:rPr>
            </w:pPr>
            <w:r w:rsidRPr="00BB52BB">
              <w:rPr>
                <w:rFonts w:ascii="FlandersArtSans-Light" w:hAnsi="FlandersArtSans-Light"/>
                <w:sz w:val="22"/>
                <w:szCs w:val="22"/>
                <w:lang w:val="nl-BE"/>
              </w:rPr>
              <w:t xml:space="preserve">Deel 2. </w:t>
            </w:r>
            <w:r w:rsidR="00E91D2B" w:rsidRPr="00BB52BB">
              <w:rPr>
                <w:rFonts w:ascii="FlandersArtSans-Light" w:hAnsi="FlandersArtSans-Light"/>
                <w:sz w:val="22"/>
                <w:szCs w:val="22"/>
                <w:lang w:val="nl-BE"/>
              </w:rPr>
              <w:t>Inventaris</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78519C4" w14:textId="5F7EE39E" w:rsidR="00E57769" w:rsidRPr="00BB52BB" w:rsidRDefault="008778C8" w:rsidP="008778C8">
            <w:pPr>
              <w:jc w:val="center"/>
              <w:rPr>
                <w:rFonts w:ascii="FlandersArtSans-Light" w:hAnsi="FlandersArtSans-Light"/>
                <w:sz w:val="22"/>
                <w:szCs w:val="22"/>
                <w:lang w:val="nl-BE"/>
              </w:rPr>
            </w:pPr>
            <w:r w:rsidRPr="00BB52BB">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83A6CC3" w14:textId="3CAE7624" w:rsidR="00E57769" w:rsidRPr="00BB52BB" w:rsidRDefault="00E57769" w:rsidP="00700500">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46B58B9" w14:textId="1FD2CF6D" w:rsidR="00E57769" w:rsidRPr="00BB52BB" w:rsidRDefault="00D64A28" w:rsidP="00E91D2B">
            <w:pPr>
              <w:jc w:val="center"/>
              <w:rPr>
                <w:rFonts w:ascii="FlandersArtSans-Light" w:hAnsi="FlandersArtSans-Light"/>
                <w:sz w:val="22"/>
                <w:szCs w:val="22"/>
                <w:lang w:val="nl-BE"/>
              </w:rPr>
            </w:pPr>
            <w:r w:rsidRPr="00BB52BB">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537698E" w14:textId="77777777" w:rsidR="00E57769" w:rsidRPr="00BB52BB"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9D936D7" w14:textId="77777777" w:rsidR="00E57769" w:rsidRPr="00BB52BB"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E57769" w:rsidRPr="00BB52BB" w14:paraId="04F6ED1E"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D884832" w14:textId="77777777" w:rsidR="00E57769" w:rsidRPr="00BB52BB" w:rsidRDefault="00E57769" w:rsidP="00E91D2B">
            <w:pPr>
              <w:jc w:val="center"/>
              <w:rPr>
                <w:rFonts w:ascii="FlandersArtSans-Light" w:hAnsi="FlandersArtSans-Light"/>
                <w:sz w:val="22"/>
                <w:szCs w:val="22"/>
                <w:lang w:val="nl-BE"/>
              </w:rPr>
            </w:pPr>
            <w:r w:rsidRPr="00BB52BB">
              <w:rPr>
                <w:rFonts w:ascii="FlandersArtSans-Light" w:hAnsi="FlandersArtSans-Light"/>
                <w:sz w:val="22"/>
                <w:szCs w:val="22"/>
                <w:lang w:val="nl-BE"/>
              </w:rPr>
              <w:t>2</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04699A1" w14:textId="4DD7D398" w:rsidR="00E57769" w:rsidRPr="00BB52BB" w:rsidRDefault="005940F8" w:rsidP="00E91D2B">
            <w:pPr>
              <w:ind w:left="113"/>
              <w:rPr>
                <w:rFonts w:ascii="FlandersArtSans-Light" w:hAnsi="FlandersArtSans-Light"/>
                <w:sz w:val="22"/>
                <w:szCs w:val="22"/>
                <w:lang w:val="nl-BE"/>
              </w:rPr>
            </w:pPr>
            <w:r w:rsidRPr="00BB52BB">
              <w:rPr>
                <w:rFonts w:ascii="FlandersArtSans-Light" w:hAnsi="FlandersArtSans-Light"/>
                <w:sz w:val="22"/>
                <w:szCs w:val="22"/>
                <w:lang w:val="nl-BE"/>
              </w:rPr>
              <w:t xml:space="preserve">Deel 3. </w:t>
            </w:r>
            <w:r w:rsidR="00E91D2B" w:rsidRPr="00BB52BB">
              <w:rPr>
                <w:rFonts w:ascii="FlandersArtSans-Light" w:hAnsi="FlandersArtSans-Light"/>
                <w:sz w:val="22"/>
                <w:szCs w:val="22"/>
                <w:lang w:val="nl-BE"/>
              </w:rPr>
              <w:t>Beheerdoelstellingen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F808BCE" w14:textId="17766EA4" w:rsidR="00E57769" w:rsidRPr="00BB52BB" w:rsidRDefault="00700500" w:rsidP="00E91D2B">
            <w:pPr>
              <w:jc w:val="center"/>
              <w:rPr>
                <w:rFonts w:ascii="FlandersArtSans-Light" w:hAnsi="FlandersArtSans-Light"/>
                <w:sz w:val="22"/>
                <w:szCs w:val="22"/>
                <w:lang w:val="nl-BE"/>
              </w:rPr>
            </w:pPr>
            <w:r w:rsidRPr="00BB52BB">
              <w:rPr>
                <w:rFonts w:ascii="FlandersArtSans-Light" w:hAnsi="FlandersArtSans-Light"/>
                <w:sz w:val="22"/>
                <w:szCs w:val="22"/>
                <w:lang w:val="nl-BE"/>
              </w:rPr>
              <w:t>GP</w:t>
            </w:r>
            <w:r w:rsidRPr="004040A8">
              <w:rPr>
                <w:rStyle w:val="FootnoteReference"/>
                <w:rFonts w:ascii="FlandersArtSans-Light" w:hAnsi="FlandersArtSans-Light"/>
                <w:sz w:val="22"/>
                <w:szCs w:val="22"/>
              </w:rPr>
              <w:footnoteReference w:id="2"/>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1804144" w14:textId="50B11729" w:rsidR="00E57769" w:rsidRPr="00BB52BB" w:rsidRDefault="00E57769" w:rsidP="008705EC">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054A8F7" w14:textId="77777777" w:rsidR="00E57769" w:rsidRPr="00BB52BB" w:rsidRDefault="008705EC" w:rsidP="00E91D2B">
            <w:pPr>
              <w:jc w:val="center"/>
              <w:rPr>
                <w:rFonts w:ascii="FlandersArtSans-Light" w:hAnsi="FlandersArtSans-Light"/>
                <w:sz w:val="22"/>
                <w:szCs w:val="22"/>
                <w:lang w:val="nl-BE"/>
              </w:rPr>
            </w:pPr>
            <w:r w:rsidRPr="00BB52BB">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AE2EEB5" w14:textId="77777777" w:rsidR="00E57769" w:rsidRPr="00BB52BB"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EEC9401" w14:textId="77777777" w:rsidR="00E57769" w:rsidRPr="00BB52BB"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BB52BB">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E57769" w:rsidRPr="004040A8" w14:paraId="060DD3AB"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FF34A07" w14:textId="77777777" w:rsidR="00E57769" w:rsidRPr="004040A8"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3</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36BB5E1" w14:textId="2A40D819" w:rsidR="00E57769" w:rsidRPr="004040A8" w:rsidRDefault="005940F8" w:rsidP="00E91D2B">
            <w:pPr>
              <w:ind w:left="113"/>
              <w:rPr>
                <w:rFonts w:ascii="FlandersArtSans-Light" w:hAnsi="FlandersArtSans-Light"/>
                <w:sz w:val="22"/>
                <w:szCs w:val="22"/>
                <w:lang w:val="nl-BE"/>
              </w:rPr>
            </w:pPr>
            <w:r w:rsidRPr="004040A8">
              <w:rPr>
                <w:rFonts w:ascii="FlandersArtSans-Light" w:hAnsi="FlandersArtSans-Light"/>
                <w:sz w:val="22"/>
                <w:szCs w:val="22"/>
                <w:lang w:val="nl-BE"/>
              </w:rPr>
              <w:t xml:space="preserve">Deel 4. </w:t>
            </w:r>
            <w:r w:rsidR="00E91D2B" w:rsidRPr="004040A8">
              <w:rPr>
                <w:rFonts w:ascii="FlandersArtSans-Light" w:hAnsi="FlandersArtSans-Light"/>
                <w:sz w:val="22"/>
                <w:szCs w:val="22"/>
                <w:lang w:val="nl-BE"/>
              </w:rPr>
              <w:t>Beheermaatregelen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62D2937" w14:textId="3AE8CD12" w:rsidR="00E57769" w:rsidRPr="004040A8" w:rsidRDefault="00700500" w:rsidP="00E91D2B">
            <w:pPr>
              <w:jc w:val="center"/>
              <w:rPr>
                <w:rFonts w:ascii="FlandersArtSans-Light" w:hAnsi="FlandersArtSans-Light"/>
                <w:sz w:val="22"/>
                <w:szCs w:val="22"/>
              </w:rPr>
            </w:pPr>
            <w:r w:rsidRPr="004040A8">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D9310D4" w14:textId="06B4DCDC" w:rsidR="00E57769" w:rsidRPr="004040A8" w:rsidRDefault="00E57769" w:rsidP="008705EC">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DF9536F" w14:textId="77777777" w:rsidR="00E57769" w:rsidRPr="004040A8" w:rsidRDefault="008705EC" w:rsidP="00E91D2B">
            <w:pPr>
              <w:jc w:val="center"/>
              <w:rPr>
                <w:rFonts w:ascii="FlandersArtSans-Light" w:hAnsi="FlandersArtSans-Light"/>
                <w:sz w:val="22"/>
                <w:szCs w:val="22"/>
              </w:rPr>
            </w:pPr>
            <w:r w:rsidRPr="004040A8">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1028890" w14:textId="77777777" w:rsidR="00E57769" w:rsidRPr="004040A8" w:rsidRDefault="00E57769" w:rsidP="00E91D2B">
            <w:pPr>
              <w:jc w:val="center"/>
              <w:rPr>
                <w:rFonts w:ascii="FlandersArtSans-Light" w:hAnsi="FlandersArtSans-Light"/>
                <w:sz w:val="22"/>
                <w:szCs w:val="22"/>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93DE1D7" w14:textId="77777777" w:rsidR="00E57769" w:rsidRPr="004040A8" w:rsidRDefault="00E57769" w:rsidP="00E91D2B">
            <w:pPr>
              <w:jc w:val="center"/>
              <w:rPr>
                <w:rFonts w:ascii="FlandersArtSans-Light" w:hAnsi="FlandersArtSans-Light"/>
                <w:sz w:val="22"/>
                <w:szCs w:val="22"/>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E57769" w:rsidRPr="004040A8" w14:paraId="28ED484A"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B7E0370" w14:textId="77777777" w:rsidR="00E57769" w:rsidRPr="004040A8" w:rsidRDefault="00E57769" w:rsidP="00E91D2B">
            <w:pPr>
              <w:jc w:val="center"/>
              <w:rPr>
                <w:rFonts w:ascii="FlandersArtSans-Light" w:hAnsi="FlandersArtSans-Light"/>
                <w:sz w:val="22"/>
                <w:szCs w:val="22"/>
              </w:rPr>
            </w:pPr>
            <w:r w:rsidRPr="004040A8">
              <w:rPr>
                <w:rFonts w:ascii="FlandersArtSans-Light" w:hAnsi="FlandersArtSans-Light"/>
                <w:sz w:val="22"/>
                <w:szCs w:val="22"/>
              </w:rPr>
              <w:t>4</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C56C1FF" w14:textId="1C06FC0D" w:rsidR="00E57769" w:rsidRPr="004040A8" w:rsidRDefault="005940F8" w:rsidP="00E91D2B">
            <w:pPr>
              <w:ind w:left="113"/>
              <w:rPr>
                <w:rFonts w:ascii="FlandersArtSans-Light" w:hAnsi="FlandersArtSans-Light"/>
                <w:sz w:val="22"/>
                <w:szCs w:val="22"/>
                <w:lang w:val="nl-BE"/>
              </w:rPr>
            </w:pPr>
            <w:r w:rsidRPr="004040A8">
              <w:rPr>
                <w:rFonts w:ascii="FlandersArtSans-Light" w:hAnsi="FlandersArtSans-Light"/>
                <w:sz w:val="22"/>
                <w:szCs w:val="22"/>
                <w:lang w:val="nl-BE"/>
              </w:rPr>
              <w:t xml:space="preserve">Deel 5. </w:t>
            </w:r>
            <w:r w:rsidR="00E91D2B" w:rsidRPr="004040A8">
              <w:rPr>
                <w:rFonts w:ascii="FlandersArtSans-Light" w:hAnsi="FlandersArtSans-Light"/>
                <w:sz w:val="22"/>
                <w:szCs w:val="22"/>
                <w:lang w:val="nl-BE"/>
              </w:rPr>
              <w:t>Opvolging</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75D1319" w14:textId="638988C9" w:rsidR="00E57769" w:rsidRPr="004040A8" w:rsidRDefault="00700500"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8B2A084" w14:textId="5415C90D" w:rsidR="00E57769" w:rsidRPr="004040A8" w:rsidRDefault="00E57769" w:rsidP="008705EC">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7C4BA4E" w14:textId="77777777" w:rsidR="00E57769" w:rsidRPr="004040A8" w:rsidRDefault="008705EC"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12BE75A" w14:textId="77777777" w:rsidR="00E57769" w:rsidRPr="004040A8"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C573732" w14:textId="77777777" w:rsidR="00E57769" w:rsidRPr="004040A8" w:rsidRDefault="00E57769" w:rsidP="00E91D2B">
            <w:pPr>
              <w:jc w:val="center"/>
              <w:rPr>
                <w:rFonts w:ascii="FlandersArtSans-Light" w:hAnsi="FlandersArtSans-Light"/>
                <w:sz w:val="22"/>
                <w:szCs w:val="22"/>
                <w:lang w:val="nl-BE"/>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E91D2B" w:rsidRPr="004040A8" w14:paraId="47C972F7"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1FB1188" w14:textId="77777777" w:rsidR="00E91D2B" w:rsidRPr="004040A8" w:rsidRDefault="00E91D2B"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5</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7DC4F4C" w14:textId="77777777" w:rsidR="00E91D2B" w:rsidRPr="004040A8" w:rsidRDefault="00E91D2B" w:rsidP="00E91D2B">
            <w:pPr>
              <w:ind w:left="113"/>
              <w:rPr>
                <w:rFonts w:ascii="FlandersArtSans-Light" w:hAnsi="FlandersArtSans-Light"/>
                <w:sz w:val="22"/>
                <w:szCs w:val="22"/>
                <w:lang w:val="nl-BE"/>
              </w:rPr>
            </w:pPr>
            <w:r w:rsidRPr="004040A8">
              <w:rPr>
                <w:rFonts w:ascii="FlandersArtSans-Light" w:hAnsi="FlandersArtSans-Light"/>
                <w:sz w:val="22"/>
                <w:szCs w:val="22"/>
                <w:highlight w:val="green"/>
                <w:lang w:val="nl-BE"/>
              </w:rPr>
              <w:t>Toegankelijkheidsregeling en bebordingsplan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9DAD5A0" w14:textId="2E516EF2" w:rsidR="00E91D2B" w:rsidRPr="004040A8" w:rsidRDefault="00700500"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B422BBF" w14:textId="365B0FAE" w:rsidR="00E91D2B" w:rsidRPr="004040A8" w:rsidRDefault="00E91D2B" w:rsidP="008705EC">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495294F" w14:textId="77777777" w:rsidR="00E91D2B" w:rsidRPr="004040A8" w:rsidRDefault="008705EC"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95E9D42" w14:textId="77777777" w:rsidR="00E91D2B" w:rsidRPr="004040A8" w:rsidRDefault="00E91D2B" w:rsidP="00E91D2B">
            <w:pPr>
              <w:jc w:val="center"/>
              <w:rPr>
                <w:rFonts w:ascii="FlandersArtSans-Light" w:hAnsi="FlandersArtSans-Light"/>
                <w:sz w:val="22"/>
                <w:szCs w:val="22"/>
                <w:lang w:val="nl-BE"/>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DC3B37C" w14:textId="77777777" w:rsidR="00E91D2B" w:rsidRPr="004040A8" w:rsidRDefault="00E91D2B" w:rsidP="00E91D2B">
            <w:pPr>
              <w:jc w:val="center"/>
              <w:rPr>
                <w:rFonts w:ascii="FlandersArtSans-Light" w:hAnsi="FlandersArtSans-Light"/>
                <w:sz w:val="22"/>
                <w:szCs w:val="22"/>
                <w:lang w:val="nl-BE"/>
              </w:rPr>
            </w:pPr>
          </w:p>
        </w:tc>
      </w:tr>
      <w:tr w:rsidR="00E91D2B" w:rsidRPr="004040A8" w14:paraId="51F97989"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64C3C2F" w14:textId="77777777" w:rsidR="00E91D2B" w:rsidRPr="004040A8" w:rsidRDefault="00E91D2B" w:rsidP="00E91D2B">
            <w:pPr>
              <w:jc w:val="center"/>
              <w:rPr>
                <w:rFonts w:ascii="FlandersArtSans-Light" w:hAnsi="FlandersArtSans-Light"/>
                <w:sz w:val="22"/>
                <w:szCs w:val="22"/>
                <w:lang w:val="nl-BE"/>
              </w:rPr>
            </w:pPr>
            <w:r w:rsidRPr="004040A8">
              <w:rPr>
                <w:rFonts w:ascii="FlandersArtSans-Light" w:hAnsi="FlandersArtSans-Light"/>
                <w:sz w:val="22"/>
                <w:szCs w:val="22"/>
                <w:lang w:val="nl-BE"/>
              </w:rPr>
              <w:t>6</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5AD915F" w14:textId="77777777" w:rsidR="00E91D2B" w:rsidRPr="004040A8" w:rsidRDefault="00E91D2B" w:rsidP="00E91D2B">
            <w:pPr>
              <w:ind w:left="113"/>
              <w:rPr>
                <w:rFonts w:ascii="FlandersArtSans-Light" w:hAnsi="FlandersArtSans-Light"/>
                <w:sz w:val="22"/>
                <w:szCs w:val="22"/>
                <w:lang w:val="nl-BE"/>
              </w:rPr>
            </w:pPr>
            <w:r w:rsidRPr="004040A8">
              <w:rPr>
                <w:rFonts w:ascii="FlandersArtSans-Light" w:hAnsi="FlandersArtSans-Light"/>
                <w:sz w:val="22"/>
                <w:szCs w:val="22"/>
                <w:highlight w:val="green"/>
                <w:lang w:val="nl-BE"/>
              </w:rPr>
              <w:t>Participatie en communicatie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EAEA920" w14:textId="5E755316" w:rsidR="00E91D2B" w:rsidRPr="004040A8" w:rsidRDefault="00700500" w:rsidP="00E91D2B">
            <w:pPr>
              <w:jc w:val="center"/>
              <w:rPr>
                <w:rFonts w:ascii="FlandersArtSans-Light" w:hAnsi="FlandersArtSans-Light"/>
                <w:sz w:val="22"/>
                <w:szCs w:val="22"/>
              </w:rPr>
            </w:pPr>
            <w:r w:rsidRPr="004040A8">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D9B12A2" w14:textId="0D040100" w:rsidR="00E91D2B" w:rsidRPr="004040A8" w:rsidRDefault="00E91D2B" w:rsidP="00E91D2B">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1269ACF" w14:textId="77777777" w:rsidR="00E91D2B" w:rsidRPr="004040A8" w:rsidRDefault="008705EC" w:rsidP="00E91D2B">
            <w:pPr>
              <w:jc w:val="center"/>
              <w:rPr>
                <w:rFonts w:ascii="FlandersArtSans-Light" w:hAnsi="FlandersArtSans-Light"/>
                <w:sz w:val="22"/>
                <w:szCs w:val="22"/>
              </w:rPr>
            </w:pPr>
            <w:r w:rsidRPr="004040A8">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10DB564" w14:textId="77777777" w:rsidR="00E91D2B" w:rsidRPr="004040A8" w:rsidRDefault="00E91D2B" w:rsidP="00E91D2B">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5F48E07" w14:textId="77777777" w:rsidR="00E91D2B" w:rsidRPr="004040A8" w:rsidRDefault="00E91D2B" w:rsidP="00E91D2B">
            <w:pPr>
              <w:jc w:val="center"/>
              <w:rPr>
                <w:rFonts w:ascii="FlandersArtSans-Light" w:hAnsi="FlandersArtSans-Light"/>
                <w:sz w:val="22"/>
                <w:szCs w:val="22"/>
                <w:lang w:val="en-US"/>
              </w:rPr>
            </w:pPr>
          </w:p>
        </w:tc>
      </w:tr>
      <w:tr w:rsidR="00E91D2B" w:rsidRPr="004040A8" w14:paraId="7E78E1F0"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AB8522F" w14:textId="77777777" w:rsidR="00E91D2B" w:rsidRPr="004040A8" w:rsidRDefault="00E91D2B" w:rsidP="00E91D2B">
            <w:pPr>
              <w:jc w:val="center"/>
              <w:rPr>
                <w:rFonts w:ascii="FlandersArtSans-Light" w:hAnsi="FlandersArtSans-Light"/>
                <w:sz w:val="22"/>
                <w:szCs w:val="22"/>
              </w:rPr>
            </w:pPr>
            <w:r w:rsidRPr="004040A8">
              <w:rPr>
                <w:rFonts w:ascii="FlandersArtSans-Light" w:hAnsi="FlandersArtSans-Light"/>
                <w:sz w:val="22"/>
                <w:szCs w:val="22"/>
              </w:rPr>
              <w:t>7</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C35D7F9" w14:textId="77777777" w:rsidR="00E91D2B" w:rsidRPr="004040A8" w:rsidRDefault="00E91D2B" w:rsidP="00E91D2B">
            <w:pPr>
              <w:ind w:left="113"/>
              <w:rPr>
                <w:rFonts w:ascii="FlandersArtSans-Light" w:hAnsi="FlandersArtSans-Light"/>
                <w:sz w:val="22"/>
                <w:szCs w:val="22"/>
                <w:lang w:val="nl-BE"/>
              </w:rPr>
            </w:pPr>
            <w:r w:rsidRPr="004040A8">
              <w:rPr>
                <w:rFonts w:ascii="FlandersArtSans-Light" w:hAnsi="FlandersArtSans-Light"/>
                <w:sz w:val="22"/>
                <w:szCs w:val="22"/>
                <w:lang w:val="nl-BE"/>
              </w:rPr>
              <w:t>Rapportage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8AB51CE" w14:textId="6DA710C6" w:rsidR="00E91D2B" w:rsidRPr="004040A8" w:rsidRDefault="00700500" w:rsidP="00E91D2B">
            <w:pPr>
              <w:jc w:val="center"/>
              <w:rPr>
                <w:rFonts w:ascii="FlandersArtSans-Light" w:hAnsi="FlandersArtSans-Light"/>
                <w:sz w:val="22"/>
                <w:szCs w:val="22"/>
              </w:rPr>
            </w:pPr>
            <w:r w:rsidRPr="004040A8">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F6E50AF" w14:textId="2B4A3661" w:rsidR="00E91D2B" w:rsidRPr="004040A8" w:rsidRDefault="00E91D2B" w:rsidP="00E91D2B">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61A255D" w14:textId="77777777" w:rsidR="00E91D2B" w:rsidRPr="004040A8" w:rsidRDefault="008705EC" w:rsidP="00E91D2B">
            <w:pPr>
              <w:jc w:val="center"/>
              <w:rPr>
                <w:rFonts w:ascii="FlandersArtSans-Light" w:hAnsi="FlandersArtSans-Light"/>
                <w:sz w:val="22"/>
                <w:szCs w:val="22"/>
              </w:rPr>
            </w:pPr>
            <w:r w:rsidRPr="004040A8">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41827D1" w14:textId="77777777" w:rsidR="00E91D2B" w:rsidRPr="004040A8" w:rsidRDefault="00E91D2B" w:rsidP="00E91D2B">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DBC5E42" w14:textId="77777777" w:rsidR="00E91D2B" w:rsidRPr="004040A8" w:rsidRDefault="00E91D2B" w:rsidP="00E91D2B">
            <w:pPr>
              <w:jc w:val="center"/>
              <w:rPr>
                <w:rFonts w:ascii="FlandersArtSans-Light" w:hAnsi="FlandersArtSans-Light"/>
                <w:sz w:val="22"/>
                <w:szCs w:val="22"/>
                <w:lang w:val="en-US"/>
              </w:rPr>
            </w:pPr>
          </w:p>
        </w:tc>
      </w:tr>
      <w:tr w:rsidR="00E91D2B" w:rsidRPr="004040A8" w14:paraId="5D5C0BFB" w14:textId="77777777" w:rsidTr="00E91D2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E80BDD4" w14:textId="66E3A7C5" w:rsidR="00E91D2B" w:rsidRPr="004040A8" w:rsidRDefault="00725E30" w:rsidP="00725E30">
            <w:pPr>
              <w:jc w:val="center"/>
              <w:rPr>
                <w:rFonts w:ascii="FlandersArtSans-Light" w:hAnsi="FlandersArtSans-Light"/>
                <w:sz w:val="22"/>
                <w:szCs w:val="22"/>
              </w:rPr>
            </w:pPr>
            <w:r w:rsidRPr="004040A8">
              <w:rPr>
                <w:rFonts w:ascii="FlandersArtSans-Light" w:hAnsi="FlandersArtSans-Light"/>
                <w:sz w:val="22"/>
                <w:szCs w:val="22"/>
              </w:rPr>
              <w:t>8</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BFF61C8" w14:textId="10280580" w:rsidR="00E91D2B" w:rsidRPr="004040A8" w:rsidRDefault="00E16F10" w:rsidP="00E91D2B">
            <w:pPr>
              <w:ind w:left="113"/>
              <w:rPr>
                <w:rFonts w:ascii="FlandersArtSans-Light" w:hAnsi="FlandersArtSans-Light"/>
                <w:sz w:val="22"/>
                <w:szCs w:val="22"/>
                <w:lang w:val="nl-BE"/>
              </w:rPr>
            </w:pPr>
            <w:r w:rsidRPr="004040A8">
              <w:rPr>
                <w:rFonts w:ascii="FlandersArtSans-Light" w:hAnsi="FlandersArtSans-Light"/>
                <w:sz w:val="22"/>
                <w:szCs w:val="22"/>
                <w:highlight w:val="green"/>
                <w:lang w:val="nl-BE"/>
              </w:rPr>
              <w:t>Stuurgroepen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F57018E" w14:textId="21EEFFBD" w:rsidR="00E91D2B" w:rsidRPr="004040A8" w:rsidRDefault="00423B70" w:rsidP="00E91D2B">
            <w:pPr>
              <w:jc w:val="center"/>
              <w:rPr>
                <w:rFonts w:ascii="FlandersArtSans-Light" w:hAnsi="FlandersArtSans-Light"/>
                <w:sz w:val="22"/>
                <w:szCs w:val="22"/>
              </w:rPr>
            </w:pPr>
            <w:r w:rsidRPr="004040A8">
              <w:rPr>
                <w:rFonts w:ascii="FlandersArtSans-Light" w:hAnsi="FlandersArtSans-Light"/>
                <w:sz w:val="22"/>
                <w:szCs w:val="22"/>
              </w:rPr>
              <w:t>VH</w:t>
            </w:r>
            <w:r w:rsidR="008778C8" w:rsidRPr="004040A8">
              <w:rPr>
                <w:rStyle w:val="FootnoteReference"/>
                <w:rFonts w:ascii="FlandersArtSans-Light" w:hAnsi="FlandersArtSans-Light"/>
                <w:sz w:val="22"/>
                <w:szCs w:val="22"/>
              </w:rPr>
              <w:footnoteReference w:id="3"/>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7E3A4DD" w14:textId="77777777" w:rsidR="00E91D2B" w:rsidRPr="004040A8" w:rsidRDefault="00423B70" w:rsidP="00E91D2B">
            <w:pPr>
              <w:jc w:val="center"/>
              <w:rPr>
                <w:rFonts w:ascii="FlandersArtSans-Light" w:hAnsi="FlandersArtSans-Light"/>
                <w:sz w:val="22"/>
                <w:szCs w:val="22"/>
              </w:rPr>
            </w:pPr>
            <w:proofErr w:type="spellStart"/>
            <w:r w:rsidRPr="004040A8">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3388AEE" w14:textId="77777777" w:rsidR="00E91D2B" w:rsidRPr="004040A8" w:rsidRDefault="008705EC" w:rsidP="00E91D2B">
            <w:pPr>
              <w:jc w:val="center"/>
              <w:rPr>
                <w:rFonts w:ascii="FlandersArtSans-Light" w:hAnsi="FlandersArtSans-Light"/>
                <w:sz w:val="22"/>
                <w:szCs w:val="22"/>
              </w:rPr>
            </w:pPr>
            <w:r w:rsidRPr="004040A8">
              <w:rPr>
                <w:rFonts w:ascii="FlandersArtSans-Light" w:hAnsi="FlandersArtSans-Light"/>
                <w:sz w:val="22"/>
                <w:szCs w:val="22"/>
              </w:rPr>
              <w:t>[4]</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B367B5E" w14:textId="77777777" w:rsidR="00E91D2B" w:rsidRPr="004040A8" w:rsidRDefault="00E91D2B" w:rsidP="00E91D2B">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42793C0" w14:textId="77777777" w:rsidR="00E91D2B" w:rsidRPr="004040A8" w:rsidRDefault="00E91D2B" w:rsidP="00E91D2B">
            <w:pPr>
              <w:jc w:val="center"/>
              <w:rPr>
                <w:rFonts w:ascii="FlandersArtSans-Light" w:hAnsi="FlandersArtSans-Light"/>
                <w:sz w:val="22"/>
                <w:szCs w:val="22"/>
                <w:lang w:val="en-US"/>
              </w:rPr>
            </w:pPr>
          </w:p>
        </w:tc>
      </w:tr>
      <w:tr w:rsidR="00C53F93" w:rsidRPr="004040A8" w14:paraId="7E0AE325" w14:textId="77777777" w:rsidTr="00E91D2B">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2F449738" w14:textId="77777777" w:rsidR="00C53F93" w:rsidRPr="004040A8" w:rsidRDefault="00C53F93" w:rsidP="00310D74">
            <w:pPr>
              <w:shd w:val="clear" w:color="auto" w:fill="D3D3D3"/>
              <w:jc w:val="right"/>
              <w:rPr>
                <w:rFonts w:ascii="FlandersArtSans-Light" w:hAnsi="FlandersArtSans-Light"/>
                <w:b/>
                <w:bCs/>
                <w:sz w:val="22"/>
                <w:szCs w:val="22"/>
              </w:rPr>
            </w:pPr>
            <w:proofErr w:type="spellStart"/>
            <w:r w:rsidRPr="004040A8">
              <w:rPr>
                <w:rFonts w:ascii="FlandersArtSans-Light" w:hAnsi="FlandersArtSans-Light"/>
                <w:b/>
                <w:bCs/>
                <w:sz w:val="22"/>
                <w:szCs w:val="22"/>
              </w:rPr>
              <w:t>Totaal</w:t>
            </w:r>
            <w:proofErr w:type="spellEnd"/>
            <w:r w:rsidRPr="004040A8">
              <w:rPr>
                <w:rFonts w:ascii="FlandersArtSans-Light" w:hAnsi="FlandersArtSans-Light"/>
                <w:b/>
                <w:bCs/>
                <w:sz w:val="22"/>
                <w:szCs w:val="22"/>
              </w:rPr>
              <w:t xml:space="preserve"> excl.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7569FC8F" w14:textId="77777777" w:rsidR="00C53F93" w:rsidRPr="004040A8" w:rsidRDefault="00C53F93" w:rsidP="0041527A">
            <w:pPr>
              <w:shd w:val="clear" w:color="auto" w:fill="D3D3D3"/>
              <w:rPr>
                <w:rFonts w:ascii="FlandersArtSans-Light" w:hAnsi="FlandersArtSans-Light"/>
                <w:sz w:val="22"/>
                <w:szCs w:val="22"/>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C53F93" w:rsidRPr="004040A8" w14:paraId="6D7647FC" w14:textId="77777777" w:rsidTr="00E91D2B">
        <w:trPr>
          <w:trHeight w:val="397"/>
        </w:trPr>
        <w:tc>
          <w:tcPr>
            <w:tcW w:w="11934" w:type="dxa"/>
            <w:gridSpan w:val="6"/>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2B9038C" w14:textId="77777777" w:rsidR="00C53F93" w:rsidRPr="004040A8" w:rsidRDefault="00C53F93" w:rsidP="00310D74">
            <w:pPr>
              <w:jc w:val="right"/>
              <w:rPr>
                <w:rFonts w:ascii="FlandersArtSans-Light" w:hAnsi="FlandersArtSans-Light"/>
                <w:b/>
                <w:bCs/>
                <w:sz w:val="22"/>
                <w:szCs w:val="22"/>
              </w:rPr>
            </w:pPr>
            <w:r w:rsidRPr="004040A8">
              <w:rPr>
                <w:rFonts w:ascii="FlandersArtSans-Light" w:hAnsi="FlandersArtSans-Light"/>
                <w:b/>
                <w:bCs/>
                <w:sz w:val="22"/>
                <w:szCs w:val="22"/>
              </w:rPr>
              <w:t>Btw 21% :</w:t>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EC9C424" w14:textId="77777777" w:rsidR="00C53F93" w:rsidRPr="004040A8" w:rsidRDefault="00C53F93" w:rsidP="0041527A">
            <w:pPr>
              <w:rPr>
                <w:rFonts w:ascii="FlandersArtSans-Light" w:hAnsi="FlandersArtSans-Light"/>
                <w:sz w:val="22"/>
                <w:szCs w:val="22"/>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C53F93" w:rsidRPr="004040A8" w14:paraId="1B978A84" w14:textId="77777777" w:rsidTr="00E91D2B">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6DB47426" w14:textId="77777777" w:rsidR="00C53F93" w:rsidRPr="004040A8" w:rsidRDefault="00C53F93" w:rsidP="00310D74">
            <w:pPr>
              <w:shd w:val="clear" w:color="auto" w:fill="D3D3D3"/>
              <w:jc w:val="right"/>
              <w:rPr>
                <w:rFonts w:ascii="FlandersArtSans-Light" w:hAnsi="FlandersArtSans-Light"/>
                <w:b/>
                <w:bCs/>
                <w:sz w:val="22"/>
                <w:szCs w:val="22"/>
              </w:rPr>
            </w:pPr>
            <w:proofErr w:type="spellStart"/>
            <w:r w:rsidRPr="004040A8">
              <w:rPr>
                <w:rFonts w:ascii="FlandersArtSans-Light" w:hAnsi="FlandersArtSans-Light"/>
                <w:b/>
                <w:bCs/>
                <w:sz w:val="22"/>
                <w:szCs w:val="22"/>
              </w:rPr>
              <w:t>Totaal</w:t>
            </w:r>
            <w:proofErr w:type="spellEnd"/>
            <w:r w:rsidRPr="004040A8">
              <w:rPr>
                <w:rFonts w:ascii="FlandersArtSans-Light" w:hAnsi="FlandersArtSans-Light"/>
                <w:b/>
                <w:bCs/>
                <w:sz w:val="22"/>
                <w:szCs w:val="22"/>
              </w:rPr>
              <w:t xml:space="preserve"> incl.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3ED8BB55" w14:textId="77777777" w:rsidR="00C53F93" w:rsidRPr="004040A8" w:rsidRDefault="00C53F93" w:rsidP="0041527A">
            <w:pPr>
              <w:shd w:val="clear" w:color="auto" w:fill="D3D3D3"/>
              <w:rPr>
                <w:rFonts w:ascii="FlandersArtSans-Light" w:hAnsi="FlandersArtSans-Light"/>
                <w:sz w:val="22"/>
                <w:szCs w:val="22"/>
              </w:rPr>
            </w:pPr>
            <w:r w:rsidRPr="004040A8">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4040A8">
              <w:rPr>
                <w:rFonts w:ascii="FlandersArtSans-Light" w:hAnsi="FlandersArtSans-Light"/>
                <w:sz w:val="22"/>
                <w:szCs w:val="22"/>
                <w:lang w:val="en-US"/>
              </w:rPr>
            </w:r>
            <w:r w:rsidRPr="004040A8">
              <w:rPr>
                <w:rFonts w:ascii="FlandersArtSans-Light" w:hAnsi="FlandersArtSans-Light"/>
                <w:sz w:val="22"/>
                <w:szCs w:val="22"/>
                <w:lang w:val="en-US"/>
              </w:rPr>
              <w:fldChar w:fldCharType="separate"/>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noProof/>
                <w:sz w:val="22"/>
                <w:szCs w:val="22"/>
                <w:lang w:val="en-US"/>
              </w:rPr>
              <w:t> </w:t>
            </w:r>
            <w:r w:rsidRPr="004040A8">
              <w:rPr>
                <w:rFonts w:ascii="FlandersArtSans-Light" w:hAnsi="FlandersArtSans-Light"/>
                <w:sz w:val="22"/>
                <w:szCs w:val="22"/>
                <w:lang w:val="en-US"/>
              </w:rPr>
              <w:fldChar w:fldCharType="end"/>
            </w:r>
          </w:p>
        </w:tc>
      </w:tr>
      <w:tr w:rsidR="00FD5A6B" w:rsidRPr="004040A8" w14:paraId="7D5A9033" w14:textId="77777777" w:rsidTr="00991DD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FA9AD3E" w14:textId="189433D1" w:rsidR="00FD5A6B" w:rsidRPr="004040A8" w:rsidRDefault="00725E30" w:rsidP="00725E30">
            <w:pPr>
              <w:jc w:val="center"/>
              <w:rPr>
                <w:rFonts w:ascii="FlandersArtSans-Light" w:hAnsi="FlandersArtSans-Light"/>
                <w:sz w:val="22"/>
                <w:szCs w:val="22"/>
              </w:rPr>
            </w:pPr>
            <w:r w:rsidRPr="004040A8">
              <w:rPr>
                <w:rFonts w:ascii="FlandersArtSans-Light" w:hAnsi="FlandersArtSans-Light"/>
                <w:sz w:val="22"/>
                <w:szCs w:val="22"/>
              </w:rPr>
              <w:t>9</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B67DB58" w14:textId="7A21EAC9" w:rsidR="00FD5A6B" w:rsidRPr="004040A8" w:rsidRDefault="00FA4986" w:rsidP="00FA4986">
            <w:pPr>
              <w:ind w:left="113"/>
              <w:rPr>
                <w:rFonts w:ascii="FlandersArtSans-Light" w:hAnsi="FlandersArtSans-Light"/>
                <w:sz w:val="22"/>
                <w:szCs w:val="22"/>
                <w:lang w:val="nl-BE"/>
              </w:rPr>
            </w:pPr>
            <w:r w:rsidRPr="004040A8">
              <w:rPr>
                <w:rFonts w:ascii="FlandersArtSans-Light" w:hAnsi="FlandersArtSans-Light"/>
                <w:sz w:val="22"/>
                <w:szCs w:val="22"/>
                <w:highlight w:val="green"/>
                <w:lang w:val="nl-BE"/>
              </w:rPr>
              <w:t>P</w:t>
            </w:r>
            <w:r w:rsidR="00FD5A6B" w:rsidRPr="004040A8">
              <w:rPr>
                <w:rFonts w:ascii="FlandersArtSans-Light" w:hAnsi="FlandersArtSans-Light"/>
                <w:sz w:val="22"/>
                <w:szCs w:val="22"/>
                <w:highlight w:val="green"/>
                <w:lang w:val="nl-BE"/>
              </w:rPr>
              <w:t xml:space="preserve">rijs </w:t>
            </w:r>
            <w:r w:rsidR="00700500" w:rsidRPr="004040A8">
              <w:rPr>
                <w:rFonts w:ascii="FlandersArtSans-Light" w:hAnsi="FlandersArtSans-Light"/>
                <w:sz w:val="22"/>
                <w:szCs w:val="22"/>
                <w:highlight w:val="green"/>
                <w:lang w:val="nl-BE"/>
              </w:rPr>
              <w:t>voor</w:t>
            </w:r>
            <w:r w:rsidR="00FD5A6B" w:rsidRPr="004040A8">
              <w:rPr>
                <w:rFonts w:ascii="FlandersArtSans-Light" w:hAnsi="FlandersArtSans-Light"/>
                <w:sz w:val="22"/>
                <w:szCs w:val="22"/>
                <w:highlight w:val="green"/>
                <w:lang w:val="nl-BE"/>
              </w:rPr>
              <w:t xml:space="preserve"> </w:t>
            </w:r>
            <w:r w:rsidR="00700500" w:rsidRPr="004040A8">
              <w:rPr>
                <w:rFonts w:ascii="FlandersArtSans-Light" w:hAnsi="FlandersArtSans-Light"/>
                <w:sz w:val="22"/>
                <w:szCs w:val="22"/>
                <w:highlight w:val="green"/>
                <w:lang w:val="nl-BE"/>
              </w:rPr>
              <w:t>aanpassen natuurstreefbeelden</w:t>
            </w:r>
            <w:r w:rsidR="006A1F82" w:rsidRPr="004040A8">
              <w:rPr>
                <w:rFonts w:ascii="FlandersArtSans-Light" w:hAnsi="FlandersArtSans-Light"/>
                <w:sz w:val="22"/>
                <w:szCs w:val="22"/>
                <w:highlight w:val="green"/>
                <w:lang w:val="nl-BE"/>
              </w:rPr>
              <w:t xml:space="preserve"> na socio-economische </w:t>
            </w:r>
            <w:proofErr w:type="spellStart"/>
            <w:r w:rsidR="006A1F82" w:rsidRPr="004040A8">
              <w:rPr>
                <w:rFonts w:ascii="FlandersArtSans-Light" w:hAnsi="FlandersArtSans-Light"/>
                <w:sz w:val="22"/>
                <w:szCs w:val="22"/>
                <w:highlight w:val="green"/>
                <w:lang w:val="nl-BE"/>
              </w:rPr>
              <w:t>aftoetsing</w:t>
            </w:r>
            <w:proofErr w:type="spellEnd"/>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A56A52B" w14:textId="77777777" w:rsidR="00FD5A6B" w:rsidRPr="004040A8" w:rsidRDefault="00FD5A6B" w:rsidP="00991DDB">
            <w:pPr>
              <w:jc w:val="center"/>
              <w:rPr>
                <w:rFonts w:ascii="FlandersArtSans-Light" w:hAnsi="FlandersArtSans-Light"/>
                <w:sz w:val="22"/>
                <w:szCs w:val="22"/>
                <w:lang w:val="nl-BE"/>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90B5989" w14:textId="42BEB631" w:rsidR="00FD5A6B" w:rsidRPr="004040A8" w:rsidRDefault="00700500" w:rsidP="00700500">
            <w:pPr>
              <w:jc w:val="center"/>
              <w:rPr>
                <w:rFonts w:ascii="FlandersArtSans-Light" w:hAnsi="FlandersArtSans-Light"/>
                <w:sz w:val="22"/>
                <w:szCs w:val="22"/>
              </w:rPr>
            </w:pPr>
            <w:proofErr w:type="spellStart"/>
            <w:r w:rsidRPr="004040A8">
              <w:rPr>
                <w:rFonts w:ascii="FlandersArtSans-Light" w:hAnsi="FlandersArtSans-Light"/>
                <w:sz w:val="22"/>
                <w:szCs w:val="22"/>
              </w:rPr>
              <w:t>mandag</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3769A5C" w14:textId="77777777" w:rsidR="00FD5A6B" w:rsidRPr="004040A8" w:rsidRDefault="00FD5A6B" w:rsidP="00991DDB">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80CA119" w14:textId="77777777" w:rsidR="00FD5A6B" w:rsidRPr="004040A8" w:rsidRDefault="00FD5A6B" w:rsidP="00991DDB">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78D2893" w14:textId="77777777" w:rsidR="00FD5A6B" w:rsidRPr="004040A8" w:rsidRDefault="00FD5A6B" w:rsidP="00991DDB">
            <w:pPr>
              <w:jc w:val="center"/>
              <w:rPr>
                <w:rFonts w:ascii="FlandersArtSans-Light" w:hAnsi="FlandersArtSans-Light"/>
                <w:sz w:val="22"/>
                <w:szCs w:val="22"/>
                <w:lang w:val="en-US"/>
              </w:rPr>
            </w:pPr>
          </w:p>
        </w:tc>
      </w:tr>
      <w:tr w:rsidR="00E16F10" w:rsidRPr="004040A8" w14:paraId="60981617" w14:textId="77777777" w:rsidTr="00991DDB">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105C4FE" w14:textId="1831E8C0" w:rsidR="00E16F10" w:rsidRPr="004040A8" w:rsidRDefault="005940F8" w:rsidP="00725E30">
            <w:pPr>
              <w:jc w:val="center"/>
              <w:rPr>
                <w:rFonts w:ascii="FlandersArtSans-Light" w:hAnsi="FlandersArtSans-Light"/>
                <w:sz w:val="22"/>
                <w:szCs w:val="22"/>
              </w:rPr>
            </w:pPr>
            <w:r w:rsidRPr="004040A8">
              <w:rPr>
                <w:rFonts w:ascii="FlandersArtSans-Light" w:hAnsi="FlandersArtSans-Light"/>
                <w:sz w:val="22"/>
                <w:szCs w:val="22"/>
              </w:rPr>
              <w:t>1</w:t>
            </w:r>
            <w:r w:rsidR="00725E30" w:rsidRPr="004040A8">
              <w:rPr>
                <w:rFonts w:ascii="FlandersArtSans-Light" w:hAnsi="FlandersArtSans-Light"/>
                <w:sz w:val="22"/>
                <w:szCs w:val="22"/>
              </w:rPr>
              <w:t>0</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563071C" w14:textId="0AF92098" w:rsidR="00E16F10" w:rsidRPr="004040A8" w:rsidRDefault="00E16F10" w:rsidP="00E16F10">
            <w:pPr>
              <w:ind w:left="113"/>
              <w:rPr>
                <w:rFonts w:ascii="FlandersArtSans-Light" w:hAnsi="FlandersArtSans-Light"/>
                <w:sz w:val="22"/>
                <w:szCs w:val="22"/>
                <w:lang w:val="nl-BE"/>
              </w:rPr>
            </w:pPr>
            <w:r w:rsidRPr="004040A8">
              <w:rPr>
                <w:rFonts w:ascii="FlandersArtSans-Light" w:hAnsi="FlandersArtSans-Light"/>
                <w:sz w:val="22"/>
                <w:szCs w:val="22"/>
                <w:highlight w:val="green"/>
                <w:lang w:val="nl-BE"/>
              </w:rPr>
              <w:t>Prijs per bijkomende stuurgroep</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31497EA" w14:textId="77777777" w:rsidR="00E16F10" w:rsidRPr="004040A8" w:rsidRDefault="00E16F10" w:rsidP="00E16F10">
            <w:pPr>
              <w:jc w:val="center"/>
              <w:rPr>
                <w:rFonts w:ascii="FlandersArtSans-Light" w:hAnsi="FlandersArtSans-Light"/>
                <w:sz w:val="22"/>
                <w:szCs w:val="22"/>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8149E36" w14:textId="12641FB8" w:rsidR="00E16F10" w:rsidRPr="004040A8" w:rsidRDefault="00E16F10" w:rsidP="00E16F10">
            <w:pPr>
              <w:jc w:val="center"/>
              <w:rPr>
                <w:rFonts w:ascii="FlandersArtSans-Light" w:hAnsi="FlandersArtSans-Light"/>
                <w:sz w:val="22"/>
                <w:szCs w:val="22"/>
              </w:rPr>
            </w:pPr>
            <w:proofErr w:type="spellStart"/>
            <w:r w:rsidRPr="004040A8">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A064BEB" w14:textId="77777777" w:rsidR="00E16F10" w:rsidRPr="004040A8" w:rsidRDefault="00E16F10" w:rsidP="00E16F10">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E9B6018" w14:textId="77777777" w:rsidR="00E16F10" w:rsidRPr="004040A8" w:rsidRDefault="00E16F10" w:rsidP="00E16F10">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9C25DDF" w14:textId="77777777" w:rsidR="00E16F10" w:rsidRPr="004040A8" w:rsidRDefault="00E16F10" w:rsidP="00E16F10">
            <w:pPr>
              <w:jc w:val="center"/>
              <w:rPr>
                <w:rFonts w:ascii="FlandersArtSans-Light" w:hAnsi="FlandersArtSans-Light"/>
                <w:sz w:val="22"/>
                <w:szCs w:val="22"/>
                <w:lang w:val="en-US"/>
              </w:rPr>
            </w:pPr>
          </w:p>
        </w:tc>
      </w:tr>
    </w:tbl>
    <w:p w14:paraId="0DCE71E3" w14:textId="77777777" w:rsidR="00612E85" w:rsidRPr="004040A8" w:rsidRDefault="00612E85" w:rsidP="0041527A">
      <w:pPr>
        <w:rPr>
          <w:rFonts w:ascii="FlandersArtSans-Light" w:hAnsi="FlandersArtSans-Light"/>
          <w:sz w:val="22"/>
          <w:szCs w:val="22"/>
          <w:lang w:val="nl-BE"/>
        </w:rPr>
      </w:pPr>
    </w:p>
    <w:p w14:paraId="43F3CCBC" w14:textId="77777777" w:rsidR="00472CB2" w:rsidRPr="004040A8" w:rsidRDefault="00472CB2" w:rsidP="0041527A">
      <w:pPr>
        <w:rPr>
          <w:rFonts w:ascii="FlandersArtSans-Light" w:hAnsi="FlandersArtSans-Light"/>
          <w:i/>
          <w:iCs/>
          <w:sz w:val="22"/>
          <w:szCs w:val="22"/>
          <w:bdr w:val="nil"/>
          <w:lang w:val="nl-BE"/>
        </w:rPr>
      </w:pPr>
      <w:r w:rsidRPr="004040A8">
        <w:rPr>
          <w:rFonts w:ascii="FlandersArtSans-Light" w:hAnsi="FlandersArtSans-Light"/>
          <w:i/>
          <w:iCs/>
          <w:sz w:val="22"/>
          <w:szCs w:val="22"/>
          <w:bdr w:val="nil"/>
          <w:lang w:val="nl-BE"/>
        </w:rPr>
        <w:t>De eenheidsprijzen dienen opgegeven te worden tot 2 cijfers na de komma. De producten hoeveelheid x eenheidsprijs dienen ook telkens op 2 cijfers na de komma afgerond te worden.</w:t>
      </w:r>
    </w:p>
    <w:p w14:paraId="7B0215C5" w14:textId="77777777" w:rsidR="00FD5A6B" w:rsidRPr="004040A8" w:rsidRDefault="00FD5A6B" w:rsidP="0041527A">
      <w:pPr>
        <w:rPr>
          <w:rFonts w:ascii="FlandersArtSans-Light" w:hAnsi="FlandersArtSans-Light"/>
          <w:sz w:val="22"/>
          <w:szCs w:val="22"/>
          <w:bdr w:val="nil"/>
          <w:lang w:val="nl-BE"/>
        </w:rPr>
      </w:pPr>
    </w:p>
    <w:p w14:paraId="1A0A1FBA" w14:textId="77777777" w:rsidR="00472CB2" w:rsidRPr="004040A8" w:rsidRDefault="00472CB2" w:rsidP="0041527A">
      <w:pPr>
        <w:rPr>
          <w:rFonts w:ascii="FlandersArtSans-Light" w:hAnsi="FlandersArtSans-Light" w:cs="Tahoma"/>
          <w:sz w:val="22"/>
          <w:szCs w:val="22"/>
          <w:bdr w:val="nil"/>
          <w:lang w:val="nl-BE"/>
        </w:rPr>
      </w:pPr>
      <w:r w:rsidRPr="004040A8">
        <w:rPr>
          <w:rFonts w:ascii="FlandersArtSans-Light" w:hAnsi="FlandersArtSans-Light"/>
          <w:sz w:val="22"/>
          <w:szCs w:val="22"/>
          <w:bdr w:val="nil"/>
          <w:lang w:val="nl-BE"/>
        </w:rPr>
        <w:t xml:space="preserve">Gezien, onderzocht en aangevuld met eenheidsprijzen, gedeeltelijke sommen en de totale som die gediend hebben tot het vaststellen van het bedrag van mijn inschrijving </w:t>
      </w:r>
      <w:r w:rsidRPr="004040A8">
        <w:rPr>
          <w:rFonts w:ascii="FlandersArtSans-Light" w:hAnsi="FlandersArtSans-Light" w:cs="Tahoma"/>
          <w:sz w:val="22"/>
          <w:szCs w:val="22"/>
          <w:bdr w:val="nil"/>
          <w:lang w:val="nl-BE"/>
        </w:rPr>
        <w:t>van heden, om gevoegd te worden bij mijn offerteformulier.</w:t>
      </w:r>
    </w:p>
    <w:p w14:paraId="116FF179" w14:textId="77777777" w:rsidR="00472CB2" w:rsidRPr="004040A8" w:rsidRDefault="00472CB2" w:rsidP="0041527A">
      <w:pPr>
        <w:rPr>
          <w:rFonts w:ascii="FlandersArtSans-Light" w:hAnsi="FlandersArtSans-Light" w:cs="Tahoma"/>
          <w:sz w:val="22"/>
          <w:szCs w:val="22"/>
          <w:bdr w:val="nil"/>
          <w:lang w:val="nl-BE"/>
        </w:rPr>
      </w:pPr>
    </w:p>
    <w:p w14:paraId="0E8F6CB4" w14:textId="77777777" w:rsidR="00E57769" w:rsidRPr="004040A8" w:rsidRDefault="00E57769" w:rsidP="0041527A">
      <w:pPr>
        <w:rPr>
          <w:rFonts w:ascii="FlandersArtSans-Light" w:hAnsi="FlandersArtSans-Light" w:cs="Tahoma"/>
          <w:bCs/>
          <w:color w:val="000000"/>
          <w:sz w:val="22"/>
          <w:szCs w:val="22"/>
          <w:lang w:val="nl-BE"/>
        </w:rPr>
      </w:pPr>
      <w:r w:rsidRPr="004040A8">
        <w:rPr>
          <w:rFonts w:ascii="FlandersArtSans-Light" w:hAnsi="FlandersArtSans-Light" w:cs="Tahoma"/>
          <w:bCs/>
          <w:color w:val="000000"/>
          <w:sz w:val="22"/>
          <w:szCs w:val="22"/>
          <w:lang w:val="nl-BE"/>
        </w:rPr>
        <w:t>Gedaan te</w:t>
      </w:r>
      <w:r w:rsidR="00FD5A6B" w:rsidRPr="004040A8">
        <w:rPr>
          <w:rFonts w:ascii="FlandersArtSans-Light" w:hAnsi="FlandersArtSans-Light" w:cs="Tahoma"/>
          <w:bCs/>
          <w:color w:val="000000"/>
          <w:sz w:val="22"/>
          <w:szCs w:val="22"/>
          <w:lang w:val="nl-BE"/>
        </w:rPr>
        <w:tab/>
      </w:r>
      <w:r w:rsidR="00FD5A6B" w:rsidRPr="004040A8">
        <w:rPr>
          <w:rFonts w:ascii="FlandersArtSans-Light" w:hAnsi="FlandersArtSans-Light" w:cs="Tahoma"/>
          <w:bCs/>
          <w:color w:val="000000"/>
          <w:sz w:val="22"/>
          <w:szCs w:val="22"/>
          <w:lang w:val="nl-BE"/>
        </w:rPr>
        <w:tab/>
      </w:r>
      <w:r w:rsidR="00FD5A6B" w:rsidRPr="004040A8">
        <w:rPr>
          <w:rFonts w:ascii="FlandersArtSans-Light" w:hAnsi="FlandersArtSans-Light" w:cs="Tahoma"/>
          <w:bCs/>
          <w:color w:val="000000"/>
          <w:sz w:val="22"/>
          <w:szCs w:val="22"/>
          <w:lang w:val="nl-BE"/>
        </w:rPr>
        <w:tab/>
      </w:r>
      <w:r w:rsidR="00FD5A6B" w:rsidRPr="004040A8">
        <w:rPr>
          <w:rFonts w:ascii="FlandersArtSans-Light" w:hAnsi="FlandersArtSans-Light" w:cs="Tahoma"/>
          <w:bCs/>
          <w:color w:val="000000"/>
          <w:sz w:val="22"/>
          <w:szCs w:val="22"/>
          <w:lang w:val="nl-BE"/>
        </w:rPr>
        <w:tab/>
      </w:r>
      <w:r w:rsidRPr="004040A8">
        <w:rPr>
          <w:rFonts w:ascii="FlandersArtSans-Light" w:hAnsi="FlandersArtSans-Light" w:cs="Tahoma"/>
          <w:bCs/>
          <w:color w:val="000000"/>
          <w:sz w:val="22"/>
          <w:szCs w:val="22"/>
          <w:lang w:val="nl-BE"/>
        </w:rPr>
        <w:t>op (datum)</w:t>
      </w:r>
    </w:p>
    <w:p w14:paraId="2F49DC48" w14:textId="77777777" w:rsidR="00E57769" w:rsidRPr="004040A8" w:rsidRDefault="00E57769" w:rsidP="0041527A">
      <w:pPr>
        <w:rPr>
          <w:rFonts w:ascii="FlandersArtSans-Light" w:hAnsi="FlandersArtSans-Light" w:cs="Tahoma"/>
          <w:bCs/>
          <w:color w:val="000000"/>
          <w:sz w:val="22"/>
          <w:szCs w:val="22"/>
          <w:lang w:val="nl-BE"/>
        </w:rPr>
      </w:pPr>
    </w:p>
    <w:p w14:paraId="3F94740C" w14:textId="77777777" w:rsidR="00E57769" w:rsidRPr="004040A8" w:rsidRDefault="00E57769" w:rsidP="0041527A">
      <w:pPr>
        <w:rPr>
          <w:rFonts w:ascii="FlandersArtSans-Light" w:hAnsi="FlandersArtSans-Light" w:cs="Tahoma"/>
          <w:bCs/>
          <w:color w:val="000000"/>
          <w:sz w:val="22"/>
          <w:szCs w:val="22"/>
          <w:lang w:val="nl-BE"/>
        </w:rPr>
      </w:pPr>
    </w:p>
    <w:p w14:paraId="3D34CB8C" w14:textId="77777777" w:rsidR="00FD5A6B" w:rsidRPr="004040A8" w:rsidRDefault="00FD5A6B" w:rsidP="0041527A">
      <w:pPr>
        <w:rPr>
          <w:rFonts w:ascii="FlandersArtSans-Light" w:hAnsi="FlandersArtSans-Light" w:cs="Tahoma"/>
          <w:bCs/>
          <w:color w:val="000000"/>
          <w:sz w:val="22"/>
          <w:szCs w:val="22"/>
          <w:lang w:val="nl-BE"/>
        </w:rPr>
      </w:pPr>
      <w:r w:rsidRPr="004040A8">
        <w:rPr>
          <w:rFonts w:ascii="FlandersArtSans-Light" w:hAnsi="FlandersArtSans-Light" w:cs="Tahoma"/>
          <w:bCs/>
          <w:color w:val="000000"/>
          <w:sz w:val="22"/>
          <w:szCs w:val="22"/>
          <w:lang w:val="nl-BE"/>
        </w:rPr>
        <w:t>Naam en voornaam:</w:t>
      </w:r>
    </w:p>
    <w:p w14:paraId="2D7195DF" w14:textId="77777777" w:rsidR="00FD5A6B" w:rsidRPr="004040A8" w:rsidRDefault="00FD5A6B" w:rsidP="0041527A">
      <w:pPr>
        <w:rPr>
          <w:rFonts w:ascii="FlandersArtSans-Light" w:hAnsi="FlandersArtSans-Light" w:cs="Tahoma"/>
          <w:bCs/>
          <w:color w:val="000000"/>
          <w:sz w:val="22"/>
          <w:szCs w:val="22"/>
          <w:lang w:val="nl-BE"/>
        </w:rPr>
      </w:pPr>
    </w:p>
    <w:p w14:paraId="798F67F2" w14:textId="77777777" w:rsidR="00FD5A6B" w:rsidRPr="004040A8" w:rsidRDefault="00FD5A6B" w:rsidP="0041527A">
      <w:pPr>
        <w:rPr>
          <w:rFonts w:ascii="FlandersArtSans-Light" w:hAnsi="FlandersArtSans-Light" w:cs="Tahoma"/>
          <w:bCs/>
          <w:color w:val="000000"/>
          <w:sz w:val="22"/>
          <w:szCs w:val="22"/>
          <w:lang w:val="nl-BE"/>
        </w:rPr>
      </w:pPr>
    </w:p>
    <w:p w14:paraId="0D93AA40" w14:textId="77777777" w:rsidR="00E57769" w:rsidRPr="004040A8" w:rsidRDefault="00FD5A6B" w:rsidP="0041527A">
      <w:pPr>
        <w:rPr>
          <w:rFonts w:ascii="FlandersArtSans-Light" w:hAnsi="FlandersArtSans-Light" w:cs="Tahoma"/>
          <w:sz w:val="22"/>
          <w:szCs w:val="22"/>
          <w:lang w:val="nl-BE"/>
        </w:rPr>
      </w:pPr>
      <w:r w:rsidRPr="004040A8">
        <w:rPr>
          <w:rFonts w:ascii="FlandersArtSans-Light" w:hAnsi="FlandersArtSans-Light" w:cs="Tahoma"/>
          <w:sz w:val="22"/>
          <w:szCs w:val="22"/>
          <w:lang w:val="nl-BE"/>
        </w:rPr>
        <w:t>H</w:t>
      </w:r>
      <w:r w:rsidR="00E57769" w:rsidRPr="004040A8">
        <w:rPr>
          <w:rFonts w:ascii="FlandersArtSans-Light" w:hAnsi="FlandersArtSans-Light" w:cs="Tahoma"/>
          <w:sz w:val="22"/>
          <w:szCs w:val="22"/>
          <w:lang w:val="nl-BE"/>
        </w:rPr>
        <w:t>andtekening</w:t>
      </w:r>
      <w:r w:rsidRPr="004040A8">
        <w:rPr>
          <w:rFonts w:ascii="FlandersArtSans-Light" w:hAnsi="FlandersArtSans-Light" w:cs="Tahoma"/>
          <w:sz w:val="22"/>
          <w:szCs w:val="22"/>
          <w:lang w:val="nl-BE"/>
        </w:rPr>
        <w:t>:</w:t>
      </w:r>
      <w:r w:rsidR="00E57769" w:rsidRPr="004040A8">
        <w:rPr>
          <w:rFonts w:ascii="FlandersArtSans-Light" w:hAnsi="FlandersArtSans-Light" w:cs="Tahoma"/>
          <w:sz w:val="22"/>
          <w:szCs w:val="22"/>
          <w:lang w:val="nl-BE"/>
        </w:rPr>
        <w:t xml:space="preserve"> </w:t>
      </w:r>
      <w:r w:rsidR="00E57769" w:rsidRPr="004040A8">
        <w:rPr>
          <w:rFonts w:ascii="FlandersArtSans-Light" w:hAnsi="FlandersArtSans-Light" w:cs="Tahoma"/>
          <w:sz w:val="22"/>
          <w:szCs w:val="22"/>
          <w:bdr w:val="nil"/>
          <w:lang w:val="nl-BE"/>
        </w:rPr>
        <w:t xml:space="preserve">(verplicht via elektronische middelen </w:t>
      </w:r>
      <w:r w:rsidRPr="004040A8">
        <w:rPr>
          <w:rFonts w:ascii="FlandersArtSans-Light" w:hAnsi="FlandersArtSans-Light" w:cs="Tahoma"/>
          <w:sz w:val="22"/>
          <w:szCs w:val="22"/>
          <w:bdr w:val="nil"/>
          <w:lang w:val="nl-BE"/>
        </w:rPr>
        <w:t>via e-</w:t>
      </w:r>
      <w:proofErr w:type="spellStart"/>
      <w:r w:rsidRPr="004040A8">
        <w:rPr>
          <w:rFonts w:ascii="FlandersArtSans-Light" w:hAnsi="FlandersArtSans-Light" w:cs="Tahoma"/>
          <w:sz w:val="22"/>
          <w:szCs w:val="22"/>
          <w:bdr w:val="nil"/>
          <w:lang w:val="nl-BE"/>
        </w:rPr>
        <w:t>tendering</w:t>
      </w:r>
      <w:proofErr w:type="spellEnd"/>
      <w:r w:rsidRPr="004040A8">
        <w:rPr>
          <w:rFonts w:ascii="FlandersArtSans-Light" w:hAnsi="FlandersArtSans-Light" w:cs="Tahoma"/>
          <w:sz w:val="22"/>
          <w:szCs w:val="22"/>
          <w:bdr w:val="nil"/>
          <w:lang w:val="nl-BE"/>
        </w:rPr>
        <w:t xml:space="preserve"> </w:t>
      </w:r>
      <w:r w:rsidR="00E57769" w:rsidRPr="004040A8">
        <w:rPr>
          <w:rFonts w:ascii="FlandersArtSans-Light" w:hAnsi="FlandersArtSans-Light" w:cs="Tahoma"/>
          <w:sz w:val="22"/>
          <w:szCs w:val="22"/>
          <w:bdr w:val="nil"/>
          <w:lang w:val="nl-BE"/>
        </w:rPr>
        <w:t xml:space="preserve">door de inschrijver of </w:t>
      </w:r>
      <w:r w:rsidRPr="004040A8">
        <w:rPr>
          <w:rFonts w:ascii="FlandersArtSans-Light" w:hAnsi="FlandersArtSans-Light" w:cs="Tahoma"/>
          <w:sz w:val="22"/>
          <w:szCs w:val="22"/>
          <w:bdr w:val="nil"/>
          <w:lang w:val="nl-BE"/>
        </w:rPr>
        <w:t>zijn</w:t>
      </w:r>
      <w:r w:rsidR="00E57769" w:rsidRPr="004040A8">
        <w:rPr>
          <w:rFonts w:ascii="FlandersArtSans-Light" w:hAnsi="FlandersArtSans-Light" w:cs="Tahoma"/>
          <w:sz w:val="22"/>
          <w:szCs w:val="22"/>
          <w:bdr w:val="nil"/>
          <w:lang w:val="nl-BE"/>
        </w:rPr>
        <w:t xml:space="preserve"> gemachtigde)</w:t>
      </w:r>
    </w:p>
    <w:p w14:paraId="74F70C20" w14:textId="0C304903" w:rsidR="00CD7F9D" w:rsidRPr="004040A8" w:rsidRDefault="00CD7F9D">
      <w:pPr>
        <w:rPr>
          <w:rFonts w:ascii="FlandersArtSans-Light" w:hAnsi="FlandersArtSans-Light" w:cs="Tahoma"/>
          <w:sz w:val="22"/>
          <w:szCs w:val="22"/>
          <w:lang w:val="nl-BE"/>
        </w:rPr>
      </w:pPr>
      <w:r w:rsidRPr="004040A8">
        <w:rPr>
          <w:rFonts w:ascii="FlandersArtSans-Light" w:hAnsi="FlandersArtSans-Light" w:cs="Tahoma"/>
          <w:sz w:val="22"/>
          <w:szCs w:val="22"/>
          <w:lang w:val="nl-BE"/>
        </w:rPr>
        <w:br w:type="page"/>
      </w:r>
    </w:p>
    <w:p w14:paraId="13ABD0B6" w14:textId="77777777" w:rsidR="00CD7F9D" w:rsidRPr="004040A8" w:rsidRDefault="00CD7F9D" w:rsidP="00CD7F9D">
      <w:pPr>
        <w:jc w:val="center"/>
        <w:rPr>
          <w:rFonts w:ascii="FlandersArtSans-Light" w:hAnsi="FlandersArtSans-Light"/>
          <w:sz w:val="22"/>
          <w:szCs w:val="22"/>
          <w:lang w:val="nl-BE"/>
        </w:rPr>
      </w:pPr>
    </w:p>
    <w:p w14:paraId="41728433" w14:textId="77777777" w:rsidR="00CD7F9D" w:rsidRPr="004040A8" w:rsidRDefault="00CD7F9D" w:rsidP="00CD7F9D">
      <w:pPr>
        <w:jc w:val="center"/>
        <w:rPr>
          <w:rFonts w:ascii="FlandersArtSans-Light" w:hAnsi="FlandersArtSans-Light"/>
          <w:sz w:val="22"/>
          <w:szCs w:val="22"/>
          <w:lang w:val="nl-BE"/>
        </w:rPr>
      </w:pPr>
      <w:r w:rsidRPr="004040A8">
        <w:rPr>
          <w:rFonts w:ascii="FlandersArtSans-Light" w:hAnsi="FlandersArtSans-Light"/>
          <w:sz w:val="22"/>
          <w:szCs w:val="22"/>
          <w:lang w:val="nl-BE"/>
        </w:rPr>
        <w:t>“Opmaken van een natuurbeheerplan “…””</w:t>
      </w:r>
    </w:p>
    <w:p w14:paraId="61466733" w14:textId="6721D0EE" w:rsidR="00CD7F9D" w:rsidRPr="004040A8" w:rsidRDefault="00CD7F9D" w:rsidP="00CD7F9D">
      <w:pPr>
        <w:jc w:val="center"/>
        <w:rPr>
          <w:rFonts w:ascii="FlandersArtSans-Light" w:hAnsi="FlandersArtSans-Light"/>
          <w:sz w:val="22"/>
          <w:szCs w:val="22"/>
          <w:lang w:val="nl-BE"/>
        </w:rPr>
      </w:pPr>
      <w:r w:rsidRPr="004040A8">
        <w:rPr>
          <w:rFonts w:ascii="FlandersArtSans-Light" w:hAnsi="FlandersArtSans-Light"/>
          <w:sz w:val="22"/>
          <w:szCs w:val="22"/>
          <w:highlight w:val="green"/>
          <w:lang w:val="nl-BE"/>
        </w:rPr>
        <w:t>P</w:t>
      </w:r>
      <w:r w:rsidR="00375696" w:rsidRPr="004040A8">
        <w:rPr>
          <w:rFonts w:ascii="FlandersArtSans-Light" w:hAnsi="FlandersArtSans-Light"/>
          <w:sz w:val="22"/>
          <w:szCs w:val="22"/>
          <w:highlight w:val="green"/>
          <w:lang w:val="nl-BE"/>
        </w:rPr>
        <w:t>erceel</w:t>
      </w:r>
      <w:r w:rsidRPr="004040A8">
        <w:rPr>
          <w:rFonts w:ascii="FlandersArtSans-Light" w:hAnsi="FlandersArtSans-Light"/>
          <w:sz w:val="22"/>
          <w:szCs w:val="22"/>
          <w:highlight w:val="green"/>
          <w:lang w:val="nl-BE"/>
        </w:rPr>
        <w:t xml:space="preserve"> 2: </w:t>
      </w:r>
      <w:r w:rsidR="00871E26" w:rsidRPr="004040A8">
        <w:rPr>
          <w:rFonts w:ascii="FlandersArtSans-Light" w:hAnsi="FlandersArtSans-Light"/>
          <w:sz w:val="22"/>
          <w:szCs w:val="22"/>
          <w:highlight w:val="green"/>
          <w:lang w:val="nl-BE"/>
        </w:rPr>
        <w:t>XXX</w:t>
      </w:r>
    </w:p>
    <w:p w14:paraId="64F20517" w14:textId="77777777" w:rsidR="00CD7F9D" w:rsidRPr="004040A8" w:rsidRDefault="00CD7F9D" w:rsidP="00CD7F9D">
      <w:pPr>
        <w:rPr>
          <w:rFonts w:ascii="FlandersArtSans-Light" w:hAnsi="FlandersArtSans-Light"/>
          <w:sz w:val="22"/>
          <w:szCs w:val="22"/>
          <w:lang w:val="nl-BE"/>
        </w:rPr>
      </w:pPr>
    </w:p>
    <w:tbl>
      <w:tblPr>
        <w:tblW w:w="14189"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638"/>
        <w:gridCol w:w="6178"/>
        <w:gridCol w:w="705"/>
        <w:gridCol w:w="1064"/>
        <w:gridCol w:w="707"/>
        <w:gridCol w:w="2642"/>
        <w:gridCol w:w="2255"/>
      </w:tblGrid>
      <w:tr w:rsidR="00CD7F9D" w:rsidRPr="004040A8" w14:paraId="4107F9BD" w14:textId="77777777" w:rsidTr="00DA53CE">
        <w:trPr>
          <w:trHeight w:val="300"/>
          <w:tblHeader/>
        </w:trPr>
        <w:tc>
          <w:tcPr>
            <w:tcW w:w="63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33BA1CF9" w14:textId="77777777" w:rsidR="00CD7F9D" w:rsidRPr="004040A8" w:rsidRDefault="00CD7F9D" w:rsidP="00DA53CE">
            <w:pPr>
              <w:shd w:val="clear" w:color="auto" w:fill="D3D3D3"/>
              <w:jc w:val="center"/>
              <w:rPr>
                <w:rFonts w:ascii="FlandersArtSans-Light" w:hAnsi="FlandersArtSans-Light"/>
                <w:b/>
                <w:bCs/>
                <w:sz w:val="22"/>
                <w:szCs w:val="22"/>
              </w:rPr>
            </w:pPr>
            <w:r w:rsidRPr="004040A8">
              <w:rPr>
                <w:rFonts w:ascii="FlandersArtSans-Light" w:hAnsi="FlandersArtSans-Light"/>
                <w:b/>
                <w:bCs/>
                <w:sz w:val="22"/>
                <w:szCs w:val="22"/>
              </w:rPr>
              <w:t>Nr.</w:t>
            </w:r>
          </w:p>
        </w:tc>
        <w:tc>
          <w:tcPr>
            <w:tcW w:w="617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5F6393A" w14:textId="77777777" w:rsidR="00CD7F9D" w:rsidRPr="004040A8" w:rsidRDefault="00CD7F9D" w:rsidP="00DA53CE">
            <w:pPr>
              <w:shd w:val="clear" w:color="auto" w:fill="D3D3D3"/>
              <w:ind w:left="113"/>
              <w:rPr>
                <w:rFonts w:ascii="FlandersArtSans-Light" w:hAnsi="FlandersArtSans-Light"/>
                <w:b/>
                <w:bCs/>
                <w:sz w:val="22"/>
                <w:szCs w:val="22"/>
              </w:rPr>
            </w:pPr>
            <w:proofErr w:type="spellStart"/>
            <w:r w:rsidRPr="004040A8">
              <w:rPr>
                <w:rFonts w:ascii="FlandersArtSans-Light" w:hAnsi="FlandersArtSans-Light"/>
                <w:b/>
                <w:bCs/>
                <w:sz w:val="22"/>
                <w:szCs w:val="22"/>
              </w:rPr>
              <w:t>Beschrijving</w:t>
            </w:r>
            <w:proofErr w:type="spellEnd"/>
          </w:p>
        </w:tc>
        <w:tc>
          <w:tcPr>
            <w:tcW w:w="70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51FE2575" w14:textId="77777777" w:rsidR="00CD7F9D" w:rsidRPr="004040A8" w:rsidRDefault="00CD7F9D" w:rsidP="00DA53CE">
            <w:pPr>
              <w:shd w:val="clear" w:color="auto" w:fill="D3D3D3"/>
              <w:jc w:val="center"/>
              <w:rPr>
                <w:rFonts w:ascii="FlandersArtSans-Light" w:hAnsi="FlandersArtSans-Light"/>
                <w:b/>
                <w:bCs/>
                <w:sz w:val="22"/>
                <w:szCs w:val="22"/>
              </w:rPr>
            </w:pPr>
            <w:r w:rsidRPr="004040A8">
              <w:rPr>
                <w:rFonts w:ascii="FlandersArtSans-Light" w:hAnsi="FlandersArtSans-Light"/>
                <w:b/>
                <w:bCs/>
                <w:sz w:val="22"/>
                <w:szCs w:val="22"/>
              </w:rPr>
              <w:t>Type</w:t>
            </w:r>
          </w:p>
        </w:tc>
        <w:tc>
          <w:tcPr>
            <w:tcW w:w="1064"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1DEFECF9" w14:textId="77777777" w:rsidR="00CD7F9D" w:rsidRPr="004040A8" w:rsidRDefault="00CD7F9D" w:rsidP="00DA53CE">
            <w:pPr>
              <w:shd w:val="clear" w:color="auto" w:fill="D3D3D3"/>
              <w:jc w:val="center"/>
              <w:rPr>
                <w:rFonts w:ascii="FlandersArtSans-Light" w:hAnsi="FlandersArtSans-Light"/>
                <w:b/>
                <w:bCs/>
                <w:sz w:val="22"/>
                <w:szCs w:val="22"/>
              </w:rPr>
            </w:pPr>
            <w:proofErr w:type="spellStart"/>
            <w:r w:rsidRPr="004040A8">
              <w:rPr>
                <w:rFonts w:ascii="FlandersArtSans-Light" w:hAnsi="FlandersArtSans-Light"/>
                <w:b/>
                <w:bCs/>
                <w:sz w:val="22"/>
                <w:szCs w:val="22"/>
              </w:rPr>
              <w:t>Eenheid</w:t>
            </w:r>
            <w:proofErr w:type="spellEnd"/>
          </w:p>
        </w:tc>
        <w:tc>
          <w:tcPr>
            <w:tcW w:w="707"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1862BC6A" w14:textId="77777777" w:rsidR="00CD7F9D" w:rsidRPr="004040A8" w:rsidRDefault="00CD7F9D" w:rsidP="00DA53CE">
            <w:pPr>
              <w:shd w:val="clear" w:color="auto" w:fill="D3D3D3"/>
              <w:jc w:val="center"/>
              <w:rPr>
                <w:rFonts w:ascii="FlandersArtSans-Light" w:hAnsi="FlandersArtSans-Light"/>
                <w:b/>
                <w:bCs/>
                <w:sz w:val="22"/>
                <w:szCs w:val="22"/>
              </w:rPr>
            </w:pPr>
            <w:proofErr w:type="spellStart"/>
            <w:r w:rsidRPr="004040A8">
              <w:rPr>
                <w:rFonts w:ascii="FlandersArtSans-Light" w:hAnsi="FlandersArtSans-Light"/>
                <w:b/>
                <w:bCs/>
                <w:sz w:val="22"/>
                <w:szCs w:val="22"/>
              </w:rPr>
              <w:t>Hoev</w:t>
            </w:r>
            <w:proofErr w:type="spellEnd"/>
            <w:r w:rsidRPr="004040A8">
              <w:rPr>
                <w:rFonts w:ascii="FlandersArtSans-Light" w:hAnsi="FlandersArtSans-Light"/>
                <w:b/>
                <w:bCs/>
                <w:sz w:val="22"/>
                <w:szCs w:val="22"/>
              </w:rPr>
              <w:t>.</w:t>
            </w:r>
          </w:p>
        </w:tc>
        <w:tc>
          <w:tcPr>
            <w:tcW w:w="2642"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1EE2EB94" w14:textId="77777777" w:rsidR="00CD7F9D" w:rsidRPr="004040A8" w:rsidRDefault="00CD7F9D" w:rsidP="00DA53CE">
            <w:pPr>
              <w:shd w:val="clear" w:color="auto" w:fill="D3D3D3"/>
              <w:jc w:val="center"/>
              <w:rPr>
                <w:rFonts w:ascii="FlandersArtSans-Light" w:hAnsi="FlandersArtSans-Light"/>
                <w:b/>
                <w:bCs/>
                <w:sz w:val="22"/>
                <w:szCs w:val="22"/>
                <w:lang w:val="nl-BE"/>
              </w:rPr>
            </w:pPr>
            <w:r w:rsidRPr="004040A8">
              <w:rPr>
                <w:rFonts w:ascii="FlandersArtSans-Light" w:hAnsi="FlandersArtSans-Light"/>
                <w:b/>
                <w:bCs/>
                <w:sz w:val="22"/>
                <w:szCs w:val="22"/>
                <w:lang w:val="nl-BE"/>
              </w:rPr>
              <w:t>Eenheidsprijs in cijfers (euro, excl. BTW)</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27441AB" w14:textId="77777777" w:rsidR="00CD7F9D" w:rsidRPr="004040A8" w:rsidRDefault="00CD7F9D" w:rsidP="00DA53CE">
            <w:pPr>
              <w:shd w:val="clear" w:color="auto" w:fill="D3D3D3"/>
              <w:jc w:val="center"/>
              <w:rPr>
                <w:rFonts w:ascii="FlandersArtSans-Light" w:hAnsi="FlandersArtSans-Light"/>
                <w:b/>
                <w:bCs/>
                <w:sz w:val="22"/>
                <w:szCs w:val="22"/>
              </w:rPr>
            </w:pPr>
            <w:proofErr w:type="spellStart"/>
            <w:r w:rsidRPr="004040A8">
              <w:rPr>
                <w:rFonts w:ascii="FlandersArtSans-Light" w:hAnsi="FlandersArtSans-Light"/>
                <w:b/>
                <w:bCs/>
                <w:sz w:val="22"/>
                <w:szCs w:val="22"/>
              </w:rPr>
              <w:t>Totaal</w:t>
            </w:r>
            <w:proofErr w:type="spellEnd"/>
            <w:r w:rsidRPr="004040A8">
              <w:rPr>
                <w:rFonts w:ascii="FlandersArtSans-Light" w:hAnsi="FlandersArtSans-Light"/>
                <w:b/>
                <w:bCs/>
                <w:sz w:val="22"/>
                <w:szCs w:val="22"/>
              </w:rPr>
              <w:t xml:space="preserve"> (euro, excl. btw)</w:t>
            </w:r>
          </w:p>
        </w:tc>
      </w:tr>
      <w:tr w:rsidR="00CD7F9D" w:rsidRPr="004040A8" w14:paraId="69631F79"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A049F7A" w14:textId="77777777" w:rsidR="00CD7F9D" w:rsidRPr="004040A8" w:rsidRDefault="00CD7F9D" w:rsidP="00DA53CE">
            <w:pPr>
              <w:jc w:val="center"/>
              <w:rPr>
                <w:rFonts w:ascii="FlandersArtSans-Light" w:hAnsi="FlandersArtSans-Light"/>
                <w:sz w:val="22"/>
                <w:szCs w:val="22"/>
              </w:rPr>
            </w:pPr>
            <w:r w:rsidRPr="004040A8">
              <w:rPr>
                <w:rFonts w:ascii="FlandersArtSans-Light" w:hAnsi="FlandersArtSans-Light"/>
                <w:sz w:val="22"/>
                <w:szCs w:val="22"/>
              </w:rPr>
              <w:t>1</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E66F7AB" w14:textId="4EE4FC4B" w:rsidR="00CD7F9D" w:rsidRPr="004040A8" w:rsidRDefault="00871E26" w:rsidP="00DA53CE">
            <w:pPr>
              <w:ind w:left="113"/>
              <w:rPr>
                <w:rFonts w:ascii="FlandersArtSans-Light" w:hAnsi="FlandersArtSans-Light"/>
                <w:sz w:val="22"/>
                <w:szCs w:val="22"/>
                <w:lang w:val="nl-BE"/>
              </w:rPr>
            </w:pPr>
            <w:r w:rsidRPr="004040A8">
              <w:rPr>
                <w:rFonts w:ascii="FlandersArtSans-Light" w:hAnsi="FlandersArtSans-Light"/>
                <w:sz w:val="22"/>
                <w:szCs w:val="22"/>
                <w:lang w:val="nl-BE"/>
              </w:rPr>
              <w:t xml:space="preserve">Deel 2. </w:t>
            </w:r>
            <w:r w:rsidR="00CD7F9D" w:rsidRPr="004040A8">
              <w:rPr>
                <w:rFonts w:ascii="FlandersArtSans-Light" w:hAnsi="FlandersArtSans-Light"/>
                <w:sz w:val="22"/>
                <w:szCs w:val="22"/>
                <w:lang w:val="nl-BE"/>
              </w:rPr>
              <w:t>Inventaris</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F38279F" w14:textId="3F49D1A6" w:rsidR="00CD7F9D" w:rsidRPr="004040A8" w:rsidRDefault="00D64A28" w:rsidP="00D64A28">
            <w:pPr>
              <w:jc w:val="center"/>
              <w:rPr>
                <w:rFonts w:ascii="FlandersArtSans-Light" w:hAnsi="FlandersArtSans-Light"/>
                <w:sz w:val="22"/>
                <w:szCs w:val="22"/>
                <w:lang w:val="nl-BE"/>
              </w:rPr>
            </w:pPr>
            <w:r w:rsidRPr="004040A8">
              <w:rPr>
                <w:rFonts w:ascii="FlandersArtSans-Light" w:hAnsi="FlandersArtSans-Light"/>
                <w:sz w:val="22"/>
                <w:szCs w:val="22"/>
                <w:lang w:val="nl-BE"/>
              </w:rPr>
              <w:t>GP</w:t>
            </w:r>
            <w:r w:rsidRPr="004040A8">
              <w:rPr>
                <w:rStyle w:val="FootnoteReference"/>
                <w:rFonts w:ascii="FlandersArtSans-Light" w:hAnsi="FlandersArtSans-Light"/>
                <w:sz w:val="22"/>
                <w:szCs w:val="22"/>
              </w:rPr>
              <w:footnoteReference w:id="4"/>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854EA10" w14:textId="77777777" w:rsidR="00CD7F9D" w:rsidRPr="004040A8" w:rsidRDefault="00CD7F9D" w:rsidP="00DA53CE">
            <w:pPr>
              <w:jc w:val="center"/>
              <w:rPr>
                <w:rFonts w:ascii="FlandersArtSans-Light" w:hAnsi="FlandersArtSans-Light"/>
                <w:sz w:val="22"/>
                <w:szCs w:val="22"/>
                <w:lang w:val="nl-BE"/>
              </w:rPr>
            </w:pPr>
            <w:r w:rsidRPr="004040A8">
              <w:rPr>
                <w:rFonts w:ascii="FlandersArtSans-Light" w:hAnsi="FlandersArtSans-Light"/>
                <w:sz w:val="22"/>
                <w:szCs w:val="22"/>
                <w:lang w:val="nl-BE"/>
              </w:rPr>
              <w:t>Stuks</w:t>
            </w: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CA41F7C" w14:textId="77777777" w:rsidR="00CD7F9D" w:rsidRPr="004040A8" w:rsidRDefault="00CD7F9D" w:rsidP="00DA53CE">
            <w:pPr>
              <w:jc w:val="center"/>
              <w:rPr>
                <w:rFonts w:ascii="FlandersArtSans-Light" w:hAnsi="FlandersArtSans-Light"/>
                <w:sz w:val="22"/>
                <w:szCs w:val="22"/>
                <w:lang w:val="nl-BE"/>
              </w:rPr>
            </w:pPr>
            <w:r w:rsidRPr="004040A8">
              <w:rPr>
                <w:rFonts w:ascii="FlandersArtSans-Light" w:hAnsi="FlandersArtSans-Light"/>
                <w:sz w:val="22"/>
                <w:szCs w:val="22"/>
                <w:lang w:val="nl-BE"/>
              </w:rPr>
              <w:t>[xx]</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F58B04F" w14:textId="77777777" w:rsidR="00CD7F9D" w:rsidRPr="004040A8"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870C5DB" w14:textId="77777777" w:rsidR="00CD7F9D" w:rsidRPr="004040A8"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4040A8">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4C3E4F0B"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ABB58A6"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2</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0449D2B" w14:textId="264AD148"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3. </w:t>
            </w:r>
            <w:r w:rsidR="00CD7F9D" w:rsidRPr="00A34CE0">
              <w:rPr>
                <w:rFonts w:ascii="FlandersArtSans-Light" w:hAnsi="FlandersArtSans-Light"/>
                <w:sz w:val="22"/>
                <w:szCs w:val="22"/>
                <w:lang w:val="nl-BE"/>
              </w:rPr>
              <w:t>Beheerdoelstellingen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34E2B54" w14:textId="305B72A4" w:rsidR="00CD7F9D" w:rsidRPr="00A34CE0" w:rsidRDefault="00CD7F9D" w:rsidP="00D64A28">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8E0EB89"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7B8E58E"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B4B2997"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D8757C0"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052D1433"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D6B413A"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3</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6B1F495" w14:textId="4831DF2E"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4. </w:t>
            </w:r>
            <w:r w:rsidR="00CD7F9D" w:rsidRPr="00A34CE0">
              <w:rPr>
                <w:rFonts w:ascii="FlandersArtSans-Light" w:hAnsi="FlandersArtSans-Light"/>
                <w:sz w:val="22"/>
                <w:szCs w:val="22"/>
                <w:lang w:val="nl-BE"/>
              </w:rPr>
              <w:t>Beheermaatregelen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400DFE7"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09A90B6"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4AE7043"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3155B29"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556FCCC"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10179013"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D6CA632"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4</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C309273" w14:textId="75CFDD90"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5. </w:t>
            </w:r>
            <w:r w:rsidR="00CD7F9D" w:rsidRPr="00A34CE0">
              <w:rPr>
                <w:rFonts w:ascii="FlandersArtSans-Light" w:hAnsi="FlandersArtSans-Light"/>
                <w:sz w:val="22"/>
                <w:szCs w:val="22"/>
                <w:lang w:val="nl-BE"/>
              </w:rPr>
              <w:t>Opvolging</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E6F07CA"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48AAB31"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6D67CB4"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D7AA947"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5BD0939"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56AB951D"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2FEDD80"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5</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68464F9"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Toegankelijkheidsregeling en bebordingsplan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0226679"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2C1E469"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3644951"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95D729B"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1027769"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197F723A"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F846C8E"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6</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6453B8E"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Participatie en communicatie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90AAABA"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94469DF"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09E9B14"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FB02CE6"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4B75D34"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7C8D6AE5"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94DE8D8"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7</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CEA9523"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Rapportage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E68446B"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1159B81"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4FB8D84"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170B8C7"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C6D6A22"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1A40407E"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84ADD82" w14:textId="31B09FEE" w:rsidR="00CD7F9D" w:rsidRPr="00A34CE0" w:rsidRDefault="00725E30" w:rsidP="00725E30">
            <w:pPr>
              <w:jc w:val="center"/>
              <w:rPr>
                <w:rFonts w:ascii="FlandersArtSans-Light" w:hAnsi="FlandersArtSans-Light"/>
                <w:sz w:val="22"/>
                <w:szCs w:val="22"/>
              </w:rPr>
            </w:pPr>
            <w:r w:rsidRPr="00A34CE0">
              <w:rPr>
                <w:rFonts w:ascii="FlandersArtSans-Light" w:hAnsi="FlandersArtSans-Light"/>
                <w:sz w:val="22"/>
                <w:szCs w:val="22"/>
              </w:rPr>
              <w:t>8</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B20AA0E"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Stuurgroepen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F28AF28" w14:textId="2B0821B6"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VH</w:t>
            </w:r>
            <w:r w:rsidR="00D64A28" w:rsidRPr="00A34CE0">
              <w:rPr>
                <w:rStyle w:val="FootnoteReference"/>
                <w:rFonts w:ascii="FlandersArtSans-Light" w:hAnsi="FlandersArtSans-Light"/>
                <w:sz w:val="22"/>
                <w:szCs w:val="22"/>
              </w:rPr>
              <w:footnoteReference w:id="5"/>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6D463BB" w14:textId="77777777" w:rsidR="00CD7F9D" w:rsidRPr="00A34CE0" w:rsidRDefault="00CD7F9D" w:rsidP="00DA53CE">
            <w:pPr>
              <w:jc w:val="center"/>
              <w:rPr>
                <w:rFonts w:ascii="FlandersArtSans-Light" w:hAnsi="FlandersArtSans-Light"/>
                <w:sz w:val="22"/>
                <w:szCs w:val="22"/>
              </w:rPr>
            </w:pPr>
            <w:proofErr w:type="spellStart"/>
            <w:r w:rsidRPr="00A34CE0">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D02BA5F"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[4]</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CB4CC9E"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F1A97D9"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4B613E69"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2DF6E164" w14:textId="77777777" w:rsidR="00CD7F9D" w:rsidRPr="00A34CE0" w:rsidRDefault="00CD7F9D" w:rsidP="00DA53CE">
            <w:pPr>
              <w:shd w:val="clear" w:color="auto" w:fill="D3D3D3"/>
              <w:jc w:val="right"/>
              <w:rPr>
                <w:rFonts w:ascii="FlandersArtSans-Light" w:hAnsi="FlandersArtSans-Light"/>
                <w:b/>
                <w:bCs/>
                <w:sz w:val="22"/>
                <w:szCs w:val="22"/>
              </w:rPr>
            </w:pPr>
            <w:proofErr w:type="spellStart"/>
            <w:r w:rsidRPr="00A34CE0">
              <w:rPr>
                <w:rFonts w:ascii="FlandersArtSans-Light" w:hAnsi="FlandersArtSans-Light"/>
                <w:b/>
                <w:bCs/>
                <w:sz w:val="22"/>
                <w:szCs w:val="22"/>
              </w:rPr>
              <w:t>Totaal</w:t>
            </w:r>
            <w:proofErr w:type="spellEnd"/>
            <w:r w:rsidRPr="00A34CE0">
              <w:rPr>
                <w:rFonts w:ascii="FlandersArtSans-Light" w:hAnsi="FlandersArtSans-Light"/>
                <w:b/>
                <w:bCs/>
                <w:sz w:val="22"/>
                <w:szCs w:val="22"/>
              </w:rPr>
              <w:t xml:space="preserve"> excl.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733174F8" w14:textId="77777777" w:rsidR="00CD7F9D" w:rsidRPr="00A34CE0" w:rsidRDefault="00CD7F9D" w:rsidP="00DA53CE">
            <w:pPr>
              <w:shd w:val="clear" w:color="auto" w:fill="D3D3D3"/>
              <w:rPr>
                <w:rFonts w:ascii="FlandersArtSans-Light" w:hAnsi="FlandersArtSans-Light"/>
                <w:sz w:val="22"/>
                <w:szCs w:val="22"/>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1FF72224"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CA426C5" w14:textId="77777777" w:rsidR="00CD7F9D" w:rsidRPr="00A34CE0" w:rsidRDefault="00CD7F9D" w:rsidP="00DA53CE">
            <w:pPr>
              <w:jc w:val="right"/>
              <w:rPr>
                <w:rFonts w:ascii="FlandersArtSans-Light" w:hAnsi="FlandersArtSans-Light"/>
                <w:b/>
                <w:bCs/>
                <w:sz w:val="22"/>
                <w:szCs w:val="22"/>
              </w:rPr>
            </w:pPr>
            <w:r w:rsidRPr="00A34CE0">
              <w:rPr>
                <w:rFonts w:ascii="FlandersArtSans-Light" w:hAnsi="FlandersArtSans-Light"/>
                <w:b/>
                <w:bCs/>
                <w:sz w:val="22"/>
                <w:szCs w:val="22"/>
              </w:rPr>
              <w:t>Btw 21% :</w:t>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0705198" w14:textId="77777777" w:rsidR="00CD7F9D" w:rsidRPr="00A34CE0" w:rsidRDefault="00CD7F9D" w:rsidP="00DA53CE">
            <w:pPr>
              <w:rPr>
                <w:rFonts w:ascii="FlandersArtSans-Light" w:hAnsi="FlandersArtSans-Light"/>
                <w:sz w:val="22"/>
                <w:szCs w:val="22"/>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25839A21"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66E58489" w14:textId="77777777" w:rsidR="00CD7F9D" w:rsidRPr="00A34CE0" w:rsidRDefault="00CD7F9D" w:rsidP="00DA53CE">
            <w:pPr>
              <w:shd w:val="clear" w:color="auto" w:fill="D3D3D3"/>
              <w:jc w:val="right"/>
              <w:rPr>
                <w:rFonts w:ascii="FlandersArtSans-Light" w:hAnsi="FlandersArtSans-Light"/>
                <w:b/>
                <w:bCs/>
                <w:sz w:val="22"/>
                <w:szCs w:val="22"/>
              </w:rPr>
            </w:pPr>
            <w:proofErr w:type="spellStart"/>
            <w:r w:rsidRPr="00A34CE0">
              <w:rPr>
                <w:rFonts w:ascii="FlandersArtSans-Light" w:hAnsi="FlandersArtSans-Light"/>
                <w:b/>
                <w:bCs/>
                <w:sz w:val="22"/>
                <w:szCs w:val="22"/>
              </w:rPr>
              <w:t>Totaal</w:t>
            </w:r>
            <w:proofErr w:type="spellEnd"/>
            <w:r w:rsidRPr="00A34CE0">
              <w:rPr>
                <w:rFonts w:ascii="FlandersArtSans-Light" w:hAnsi="FlandersArtSans-Light"/>
                <w:b/>
                <w:bCs/>
                <w:sz w:val="22"/>
                <w:szCs w:val="22"/>
              </w:rPr>
              <w:t xml:space="preserve"> incl.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E1A6439" w14:textId="77777777" w:rsidR="00CD7F9D" w:rsidRPr="00A34CE0" w:rsidRDefault="00CD7F9D" w:rsidP="00DA53CE">
            <w:pPr>
              <w:shd w:val="clear" w:color="auto" w:fill="D3D3D3"/>
              <w:rPr>
                <w:rFonts w:ascii="FlandersArtSans-Light" w:hAnsi="FlandersArtSans-Light"/>
                <w:sz w:val="22"/>
                <w:szCs w:val="22"/>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22F2626D"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4BC990A" w14:textId="7DA8690E" w:rsidR="00CD7F9D" w:rsidRPr="00A34CE0" w:rsidRDefault="00725E30" w:rsidP="00725E30">
            <w:pPr>
              <w:jc w:val="center"/>
              <w:rPr>
                <w:rFonts w:ascii="FlandersArtSans-Light" w:hAnsi="FlandersArtSans-Light"/>
                <w:sz w:val="22"/>
                <w:szCs w:val="22"/>
              </w:rPr>
            </w:pPr>
            <w:r w:rsidRPr="00A34CE0">
              <w:rPr>
                <w:rFonts w:ascii="FlandersArtSans-Light" w:hAnsi="FlandersArtSans-Light"/>
                <w:sz w:val="22"/>
                <w:szCs w:val="22"/>
              </w:rPr>
              <w:t>9</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247DF31" w14:textId="712D21CD" w:rsidR="00CD7F9D" w:rsidRPr="00A34CE0" w:rsidRDefault="00E577CE" w:rsidP="00E577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P</w:t>
            </w:r>
            <w:r w:rsidR="00CD7F9D" w:rsidRPr="00A34CE0">
              <w:rPr>
                <w:rFonts w:ascii="FlandersArtSans-Light" w:hAnsi="FlandersArtSans-Light"/>
                <w:sz w:val="22"/>
                <w:szCs w:val="22"/>
                <w:highlight w:val="green"/>
                <w:lang w:val="nl-BE"/>
              </w:rPr>
              <w:t xml:space="preserve">rijs voor aanpassen natuurstreefbeelden na socio-economische </w:t>
            </w:r>
            <w:proofErr w:type="spellStart"/>
            <w:r w:rsidR="00CD7F9D" w:rsidRPr="00A34CE0">
              <w:rPr>
                <w:rFonts w:ascii="FlandersArtSans-Light" w:hAnsi="FlandersArtSans-Light"/>
                <w:sz w:val="22"/>
                <w:szCs w:val="22"/>
                <w:highlight w:val="green"/>
                <w:lang w:val="nl-BE"/>
              </w:rPr>
              <w:t>aftoetsing</w:t>
            </w:r>
            <w:proofErr w:type="spellEnd"/>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A4A0402" w14:textId="77777777" w:rsidR="00CD7F9D" w:rsidRPr="00A34CE0" w:rsidRDefault="00CD7F9D" w:rsidP="00DA53CE">
            <w:pPr>
              <w:jc w:val="center"/>
              <w:rPr>
                <w:rFonts w:ascii="FlandersArtSans-Light" w:hAnsi="FlandersArtSans-Light"/>
                <w:sz w:val="22"/>
                <w:szCs w:val="22"/>
                <w:lang w:val="nl-BE"/>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488BD2F" w14:textId="77777777" w:rsidR="00CD7F9D" w:rsidRPr="00A34CE0" w:rsidRDefault="00CD7F9D" w:rsidP="00DA53CE">
            <w:pPr>
              <w:jc w:val="center"/>
              <w:rPr>
                <w:rFonts w:ascii="FlandersArtSans-Light" w:hAnsi="FlandersArtSans-Light"/>
                <w:sz w:val="22"/>
                <w:szCs w:val="22"/>
              </w:rPr>
            </w:pPr>
            <w:proofErr w:type="spellStart"/>
            <w:r w:rsidRPr="00A34CE0">
              <w:rPr>
                <w:rFonts w:ascii="FlandersArtSans-Light" w:hAnsi="FlandersArtSans-Light"/>
                <w:sz w:val="22"/>
                <w:szCs w:val="22"/>
              </w:rPr>
              <w:t>mandag</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CCE8298" w14:textId="77777777" w:rsidR="00CD7F9D" w:rsidRPr="00A34CE0" w:rsidRDefault="00CD7F9D" w:rsidP="00DA53CE">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9750F36"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AD54630"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3ADE29BD"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7B6B1E9" w14:textId="42E20EBC" w:rsidR="00CD7F9D" w:rsidRPr="00A34CE0" w:rsidRDefault="00725E30" w:rsidP="00725E30">
            <w:pPr>
              <w:jc w:val="center"/>
              <w:rPr>
                <w:rFonts w:ascii="FlandersArtSans-Light" w:hAnsi="FlandersArtSans-Light"/>
                <w:sz w:val="22"/>
                <w:szCs w:val="22"/>
              </w:rPr>
            </w:pPr>
            <w:r w:rsidRPr="00A34CE0">
              <w:rPr>
                <w:rFonts w:ascii="FlandersArtSans-Light" w:hAnsi="FlandersArtSans-Light"/>
                <w:sz w:val="22"/>
                <w:szCs w:val="22"/>
              </w:rPr>
              <w:t>10</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6D407F8"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Prijs per bijkomende stuurgroep</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F428424" w14:textId="77777777" w:rsidR="00CD7F9D" w:rsidRPr="00A34CE0" w:rsidRDefault="00CD7F9D" w:rsidP="00DA53CE">
            <w:pPr>
              <w:jc w:val="center"/>
              <w:rPr>
                <w:rFonts w:ascii="FlandersArtSans-Light" w:hAnsi="FlandersArtSans-Light"/>
                <w:sz w:val="22"/>
                <w:szCs w:val="22"/>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5D44B1E" w14:textId="77777777" w:rsidR="00CD7F9D" w:rsidRPr="00A34CE0" w:rsidRDefault="00CD7F9D" w:rsidP="00DA53CE">
            <w:pPr>
              <w:jc w:val="center"/>
              <w:rPr>
                <w:rFonts w:ascii="FlandersArtSans-Light" w:hAnsi="FlandersArtSans-Light"/>
                <w:sz w:val="22"/>
                <w:szCs w:val="22"/>
              </w:rPr>
            </w:pPr>
            <w:proofErr w:type="spellStart"/>
            <w:r w:rsidRPr="00A34CE0">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C52A944" w14:textId="77777777" w:rsidR="00CD7F9D" w:rsidRPr="00A34CE0" w:rsidRDefault="00CD7F9D" w:rsidP="00DA53CE">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A34A113"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01403B0" w14:textId="77777777" w:rsidR="00CD7F9D" w:rsidRPr="00A34CE0" w:rsidRDefault="00CD7F9D" w:rsidP="00DA53CE">
            <w:pPr>
              <w:jc w:val="center"/>
              <w:rPr>
                <w:rFonts w:ascii="FlandersArtSans-Light" w:hAnsi="FlandersArtSans-Light"/>
                <w:sz w:val="22"/>
                <w:szCs w:val="22"/>
                <w:lang w:val="en-US"/>
              </w:rPr>
            </w:pPr>
          </w:p>
        </w:tc>
      </w:tr>
    </w:tbl>
    <w:p w14:paraId="4F1BCA28" w14:textId="77777777" w:rsidR="00CD7F9D" w:rsidRPr="00A34CE0" w:rsidRDefault="00CD7F9D" w:rsidP="00CD7F9D">
      <w:pPr>
        <w:rPr>
          <w:rFonts w:ascii="FlandersArtSans-Light" w:hAnsi="FlandersArtSans-Light"/>
          <w:sz w:val="22"/>
          <w:szCs w:val="22"/>
          <w:lang w:val="nl-BE"/>
        </w:rPr>
      </w:pPr>
    </w:p>
    <w:p w14:paraId="78272D41" w14:textId="77777777" w:rsidR="00CD7F9D" w:rsidRPr="00A34CE0" w:rsidRDefault="00CD7F9D" w:rsidP="00CD7F9D">
      <w:pPr>
        <w:rPr>
          <w:rFonts w:ascii="FlandersArtSans-Light" w:hAnsi="FlandersArtSans-Light"/>
          <w:i/>
          <w:iCs/>
          <w:sz w:val="22"/>
          <w:szCs w:val="22"/>
          <w:bdr w:val="nil"/>
          <w:lang w:val="nl-BE"/>
        </w:rPr>
      </w:pPr>
      <w:r w:rsidRPr="00A34CE0">
        <w:rPr>
          <w:rFonts w:ascii="FlandersArtSans-Light" w:hAnsi="FlandersArtSans-Light"/>
          <w:i/>
          <w:iCs/>
          <w:sz w:val="22"/>
          <w:szCs w:val="22"/>
          <w:bdr w:val="nil"/>
          <w:lang w:val="nl-BE"/>
        </w:rPr>
        <w:t>De eenheidsprijzen dienen opgegeven te worden tot 2 cijfers na de komma. De producten hoeveelheid x eenheidsprijs dienen ook telkens op 2 cijfers na de komma afgerond te worden.</w:t>
      </w:r>
    </w:p>
    <w:p w14:paraId="120016D2" w14:textId="77777777" w:rsidR="00CD7F9D" w:rsidRPr="00A34CE0" w:rsidRDefault="00CD7F9D" w:rsidP="00CD7F9D">
      <w:pPr>
        <w:rPr>
          <w:rFonts w:ascii="FlandersArtSans-Light" w:hAnsi="FlandersArtSans-Light"/>
          <w:sz w:val="22"/>
          <w:szCs w:val="22"/>
          <w:bdr w:val="nil"/>
          <w:lang w:val="nl-BE"/>
        </w:rPr>
      </w:pPr>
    </w:p>
    <w:p w14:paraId="287821AD" w14:textId="77777777" w:rsidR="00CD7F9D" w:rsidRPr="00A34CE0" w:rsidRDefault="00CD7F9D" w:rsidP="00CD7F9D">
      <w:pPr>
        <w:rPr>
          <w:rFonts w:ascii="FlandersArtSans-Light" w:hAnsi="FlandersArtSans-Light" w:cs="Tahoma"/>
          <w:sz w:val="22"/>
          <w:szCs w:val="22"/>
          <w:bdr w:val="nil"/>
          <w:lang w:val="nl-BE"/>
        </w:rPr>
      </w:pPr>
      <w:r w:rsidRPr="00A34CE0">
        <w:rPr>
          <w:rFonts w:ascii="FlandersArtSans-Light" w:hAnsi="FlandersArtSans-Light"/>
          <w:sz w:val="22"/>
          <w:szCs w:val="22"/>
          <w:bdr w:val="nil"/>
          <w:lang w:val="nl-BE"/>
        </w:rPr>
        <w:t xml:space="preserve">Gezien, onderzocht en aangevuld met eenheidsprijzen, gedeeltelijke sommen en de totale som die gediend hebben tot het vaststellen van het bedrag van mijn inschrijving </w:t>
      </w:r>
      <w:r w:rsidRPr="00A34CE0">
        <w:rPr>
          <w:rFonts w:ascii="FlandersArtSans-Light" w:hAnsi="FlandersArtSans-Light" w:cs="Tahoma"/>
          <w:sz w:val="22"/>
          <w:szCs w:val="22"/>
          <w:bdr w:val="nil"/>
          <w:lang w:val="nl-BE"/>
        </w:rPr>
        <w:t>van heden, om gevoegd te worden bij mijn offerteformulier.</w:t>
      </w:r>
    </w:p>
    <w:p w14:paraId="23B0A3D8" w14:textId="77777777" w:rsidR="00CD7F9D" w:rsidRPr="00A34CE0" w:rsidRDefault="00CD7F9D" w:rsidP="00CD7F9D">
      <w:pPr>
        <w:rPr>
          <w:rFonts w:ascii="FlandersArtSans-Light" w:hAnsi="FlandersArtSans-Light" w:cs="Tahoma"/>
          <w:sz w:val="22"/>
          <w:szCs w:val="22"/>
          <w:bdr w:val="nil"/>
          <w:lang w:val="nl-BE"/>
        </w:rPr>
      </w:pPr>
    </w:p>
    <w:p w14:paraId="4A8A5F93" w14:textId="77777777" w:rsidR="00CD7F9D" w:rsidRPr="00A34CE0" w:rsidRDefault="00CD7F9D" w:rsidP="00CD7F9D">
      <w:pPr>
        <w:rPr>
          <w:rFonts w:ascii="FlandersArtSans-Light" w:hAnsi="FlandersArtSans-Light" w:cs="Tahoma"/>
          <w:bCs/>
          <w:color w:val="000000"/>
          <w:sz w:val="22"/>
          <w:szCs w:val="22"/>
          <w:lang w:val="nl-BE"/>
        </w:rPr>
      </w:pPr>
      <w:r w:rsidRPr="00A34CE0">
        <w:rPr>
          <w:rFonts w:ascii="FlandersArtSans-Light" w:hAnsi="FlandersArtSans-Light" w:cs="Tahoma"/>
          <w:bCs/>
          <w:color w:val="000000"/>
          <w:sz w:val="22"/>
          <w:szCs w:val="22"/>
          <w:lang w:val="nl-BE"/>
        </w:rPr>
        <w:t>Gedaan te</w:t>
      </w:r>
      <w:r w:rsidRPr="00A34CE0">
        <w:rPr>
          <w:rFonts w:ascii="FlandersArtSans-Light" w:hAnsi="FlandersArtSans-Light" w:cs="Tahoma"/>
          <w:bCs/>
          <w:color w:val="000000"/>
          <w:sz w:val="22"/>
          <w:szCs w:val="22"/>
          <w:lang w:val="nl-BE"/>
        </w:rPr>
        <w:tab/>
      </w:r>
      <w:r w:rsidRPr="00A34CE0">
        <w:rPr>
          <w:rFonts w:ascii="FlandersArtSans-Light" w:hAnsi="FlandersArtSans-Light" w:cs="Tahoma"/>
          <w:bCs/>
          <w:color w:val="000000"/>
          <w:sz w:val="22"/>
          <w:szCs w:val="22"/>
          <w:lang w:val="nl-BE"/>
        </w:rPr>
        <w:tab/>
      </w:r>
      <w:r w:rsidRPr="00A34CE0">
        <w:rPr>
          <w:rFonts w:ascii="FlandersArtSans-Light" w:hAnsi="FlandersArtSans-Light" w:cs="Tahoma"/>
          <w:bCs/>
          <w:color w:val="000000"/>
          <w:sz w:val="22"/>
          <w:szCs w:val="22"/>
          <w:lang w:val="nl-BE"/>
        </w:rPr>
        <w:tab/>
      </w:r>
      <w:r w:rsidRPr="00A34CE0">
        <w:rPr>
          <w:rFonts w:ascii="FlandersArtSans-Light" w:hAnsi="FlandersArtSans-Light" w:cs="Tahoma"/>
          <w:bCs/>
          <w:color w:val="000000"/>
          <w:sz w:val="22"/>
          <w:szCs w:val="22"/>
          <w:lang w:val="nl-BE"/>
        </w:rPr>
        <w:tab/>
        <w:t>op (datum)</w:t>
      </w:r>
    </w:p>
    <w:p w14:paraId="39815688" w14:textId="77777777" w:rsidR="00CD7F9D" w:rsidRPr="00A34CE0" w:rsidRDefault="00CD7F9D" w:rsidP="00CD7F9D">
      <w:pPr>
        <w:rPr>
          <w:rFonts w:ascii="FlandersArtSans-Light" w:hAnsi="FlandersArtSans-Light" w:cs="Tahoma"/>
          <w:bCs/>
          <w:color w:val="000000"/>
          <w:sz w:val="22"/>
          <w:szCs w:val="22"/>
          <w:lang w:val="nl-BE"/>
        </w:rPr>
      </w:pPr>
    </w:p>
    <w:p w14:paraId="31E167DD" w14:textId="77777777" w:rsidR="00CD7F9D" w:rsidRPr="00A34CE0" w:rsidRDefault="00CD7F9D" w:rsidP="00CD7F9D">
      <w:pPr>
        <w:rPr>
          <w:rFonts w:ascii="FlandersArtSans-Light" w:hAnsi="FlandersArtSans-Light" w:cs="Tahoma"/>
          <w:bCs/>
          <w:color w:val="000000"/>
          <w:sz w:val="22"/>
          <w:szCs w:val="22"/>
          <w:lang w:val="nl-BE"/>
        </w:rPr>
      </w:pPr>
    </w:p>
    <w:p w14:paraId="2F5A5590" w14:textId="77777777" w:rsidR="00CD7F9D" w:rsidRPr="00A34CE0" w:rsidRDefault="00CD7F9D" w:rsidP="00CD7F9D">
      <w:pPr>
        <w:rPr>
          <w:rFonts w:ascii="FlandersArtSans-Light" w:hAnsi="FlandersArtSans-Light" w:cs="Tahoma"/>
          <w:bCs/>
          <w:color w:val="000000"/>
          <w:sz w:val="22"/>
          <w:szCs w:val="22"/>
          <w:lang w:val="nl-BE"/>
        </w:rPr>
      </w:pPr>
      <w:r w:rsidRPr="00A34CE0">
        <w:rPr>
          <w:rFonts w:ascii="FlandersArtSans-Light" w:hAnsi="FlandersArtSans-Light" w:cs="Tahoma"/>
          <w:bCs/>
          <w:color w:val="000000"/>
          <w:sz w:val="22"/>
          <w:szCs w:val="22"/>
          <w:lang w:val="nl-BE"/>
        </w:rPr>
        <w:t>Naam en voornaam:</w:t>
      </w:r>
    </w:p>
    <w:p w14:paraId="37914BB5" w14:textId="77777777" w:rsidR="00CD7F9D" w:rsidRPr="00A34CE0" w:rsidRDefault="00CD7F9D" w:rsidP="00CD7F9D">
      <w:pPr>
        <w:rPr>
          <w:rFonts w:ascii="FlandersArtSans-Light" w:hAnsi="FlandersArtSans-Light" w:cs="Tahoma"/>
          <w:bCs/>
          <w:color w:val="000000"/>
          <w:sz w:val="22"/>
          <w:szCs w:val="22"/>
          <w:lang w:val="nl-BE"/>
        </w:rPr>
      </w:pPr>
    </w:p>
    <w:p w14:paraId="5C1222CA" w14:textId="77777777" w:rsidR="00CD7F9D" w:rsidRPr="00A34CE0" w:rsidRDefault="00CD7F9D" w:rsidP="00CD7F9D">
      <w:pPr>
        <w:rPr>
          <w:rFonts w:ascii="FlandersArtSans-Light" w:hAnsi="FlandersArtSans-Light" w:cs="Tahoma"/>
          <w:bCs/>
          <w:color w:val="000000"/>
          <w:sz w:val="22"/>
          <w:szCs w:val="22"/>
          <w:lang w:val="nl-BE"/>
        </w:rPr>
      </w:pPr>
    </w:p>
    <w:p w14:paraId="3ECD7686" w14:textId="77777777" w:rsidR="00CD7F9D" w:rsidRPr="00A34CE0" w:rsidRDefault="00CD7F9D" w:rsidP="00CD7F9D">
      <w:pPr>
        <w:rPr>
          <w:rFonts w:ascii="FlandersArtSans-Light" w:hAnsi="FlandersArtSans-Light" w:cs="Tahoma"/>
          <w:sz w:val="22"/>
          <w:szCs w:val="22"/>
          <w:lang w:val="nl-BE"/>
        </w:rPr>
      </w:pPr>
      <w:r w:rsidRPr="00A34CE0">
        <w:rPr>
          <w:rFonts w:ascii="FlandersArtSans-Light" w:hAnsi="FlandersArtSans-Light" w:cs="Tahoma"/>
          <w:sz w:val="22"/>
          <w:szCs w:val="22"/>
          <w:lang w:val="nl-BE"/>
        </w:rPr>
        <w:t xml:space="preserve">Handtekening: </w:t>
      </w:r>
      <w:r w:rsidRPr="00A34CE0">
        <w:rPr>
          <w:rFonts w:ascii="FlandersArtSans-Light" w:hAnsi="FlandersArtSans-Light" w:cs="Tahoma"/>
          <w:sz w:val="22"/>
          <w:szCs w:val="22"/>
          <w:bdr w:val="nil"/>
          <w:lang w:val="nl-BE"/>
        </w:rPr>
        <w:t>(verplicht via elektronische middelen via e-</w:t>
      </w:r>
      <w:proofErr w:type="spellStart"/>
      <w:r w:rsidRPr="00A34CE0">
        <w:rPr>
          <w:rFonts w:ascii="FlandersArtSans-Light" w:hAnsi="FlandersArtSans-Light" w:cs="Tahoma"/>
          <w:sz w:val="22"/>
          <w:szCs w:val="22"/>
          <w:bdr w:val="nil"/>
          <w:lang w:val="nl-BE"/>
        </w:rPr>
        <w:t>tendering</w:t>
      </w:r>
      <w:proofErr w:type="spellEnd"/>
      <w:r w:rsidRPr="00A34CE0">
        <w:rPr>
          <w:rFonts w:ascii="FlandersArtSans-Light" w:hAnsi="FlandersArtSans-Light" w:cs="Tahoma"/>
          <w:sz w:val="22"/>
          <w:szCs w:val="22"/>
          <w:bdr w:val="nil"/>
          <w:lang w:val="nl-BE"/>
        </w:rPr>
        <w:t xml:space="preserve"> door de inschrijver of zijn gemachtigde)</w:t>
      </w:r>
    </w:p>
    <w:p w14:paraId="6B48D608" w14:textId="77777777" w:rsidR="00CD7F9D" w:rsidRPr="00A34CE0" w:rsidRDefault="00CD7F9D" w:rsidP="00CD7F9D">
      <w:pPr>
        <w:rPr>
          <w:rFonts w:ascii="FlandersArtSans-Light" w:hAnsi="FlandersArtSans-Light" w:cs="Tahoma"/>
          <w:sz w:val="22"/>
          <w:szCs w:val="22"/>
          <w:lang w:val="nl-BE"/>
        </w:rPr>
      </w:pPr>
    </w:p>
    <w:p w14:paraId="336DBB00" w14:textId="046F79F8" w:rsidR="00CD7F9D" w:rsidRPr="00A34CE0" w:rsidRDefault="00CD7F9D">
      <w:pPr>
        <w:rPr>
          <w:rFonts w:ascii="FlandersArtSans-Light" w:hAnsi="FlandersArtSans-Light" w:cs="Tahoma"/>
          <w:sz w:val="22"/>
          <w:szCs w:val="22"/>
          <w:lang w:val="nl-BE"/>
        </w:rPr>
      </w:pPr>
      <w:r w:rsidRPr="00A34CE0">
        <w:rPr>
          <w:rFonts w:ascii="FlandersArtSans-Light" w:hAnsi="FlandersArtSans-Light" w:cs="Tahoma"/>
          <w:sz w:val="22"/>
          <w:szCs w:val="22"/>
          <w:lang w:val="nl-BE"/>
        </w:rPr>
        <w:br w:type="page"/>
      </w:r>
    </w:p>
    <w:p w14:paraId="725357EC" w14:textId="77777777" w:rsidR="00CD7F9D" w:rsidRPr="00A34CE0" w:rsidRDefault="00CD7F9D" w:rsidP="00CD7F9D">
      <w:pPr>
        <w:jc w:val="center"/>
        <w:rPr>
          <w:rFonts w:ascii="FlandersArtSans-Light" w:hAnsi="FlandersArtSans-Light"/>
          <w:sz w:val="22"/>
          <w:szCs w:val="22"/>
          <w:lang w:val="nl-BE"/>
        </w:rPr>
      </w:pPr>
    </w:p>
    <w:p w14:paraId="0260F977" w14:textId="77777777" w:rsidR="00CD7F9D" w:rsidRPr="00A34CE0" w:rsidRDefault="00CD7F9D" w:rsidP="00CD7F9D">
      <w:pPr>
        <w:jc w:val="center"/>
        <w:rPr>
          <w:rFonts w:ascii="FlandersArtSans-Light" w:hAnsi="FlandersArtSans-Light"/>
          <w:sz w:val="22"/>
          <w:szCs w:val="22"/>
          <w:lang w:val="nl-BE"/>
        </w:rPr>
      </w:pPr>
      <w:r w:rsidRPr="00A34CE0">
        <w:rPr>
          <w:rFonts w:ascii="FlandersArtSans-Light" w:hAnsi="FlandersArtSans-Light"/>
          <w:sz w:val="22"/>
          <w:szCs w:val="22"/>
          <w:lang w:val="nl-BE"/>
        </w:rPr>
        <w:t>“Opmaken van een natuurbeheerplan “…””</w:t>
      </w:r>
    </w:p>
    <w:p w14:paraId="5D4F001A" w14:textId="4F9D7D72" w:rsidR="00CD7F9D" w:rsidRPr="00A34CE0" w:rsidRDefault="00CD7F9D" w:rsidP="00CD7F9D">
      <w:pPr>
        <w:jc w:val="center"/>
        <w:rPr>
          <w:rFonts w:ascii="FlandersArtSans-Light" w:hAnsi="FlandersArtSans-Light"/>
          <w:sz w:val="22"/>
          <w:szCs w:val="22"/>
          <w:lang w:val="nl-BE"/>
        </w:rPr>
      </w:pPr>
      <w:r w:rsidRPr="00A34CE0">
        <w:rPr>
          <w:rFonts w:ascii="FlandersArtSans-Light" w:hAnsi="FlandersArtSans-Light"/>
          <w:sz w:val="22"/>
          <w:szCs w:val="22"/>
          <w:highlight w:val="green"/>
          <w:lang w:val="nl-BE"/>
        </w:rPr>
        <w:t>P</w:t>
      </w:r>
      <w:r w:rsidR="00375696" w:rsidRPr="00A34CE0">
        <w:rPr>
          <w:rFonts w:ascii="FlandersArtSans-Light" w:hAnsi="FlandersArtSans-Light"/>
          <w:sz w:val="22"/>
          <w:szCs w:val="22"/>
          <w:highlight w:val="green"/>
          <w:lang w:val="nl-BE"/>
        </w:rPr>
        <w:t>erceel</w:t>
      </w:r>
      <w:r w:rsidRPr="00A34CE0">
        <w:rPr>
          <w:rFonts w:ascii="FlandersArtSans-Light" w:hAnsi="FlandersArtSans-Light"/>
          <w:sz w:val="22"/>
          <w:szCs w:val="22"/>
          <w:highlight w:val="green"/>
          <w:lang w:val="nl-BE"/>
        </w:rPr>
        <w:t xml:space="preserve"> 3: </w:t>
      </w:r>
      <w:r w:rsidR="00871E26" w:rsidRPr="00A34CE0">
        <w:rPr>
          <w:rFonts w:ascii="FlandersArtSans-Light" w:hAnsi="FlandersArtSans-Light"/>
          <w:sz w:val="22"/>
          <w:szCs w:val="22"/>
          <w:highlight w:val="green"/>
          <w:lang w:val="nl-BE"/>
        </w:rPr>
        <w:t>XXX</w:t>
      </w:r>
    </w:p>
    <w:p w14:paraId="3AC3D64A" w14:textId="77777777" w:rsidR="00CD7F9D" w:rsidRPr="00A34CE0" w:rsidRDefault="00CD7F9D" w:rsidP="00CD7F9D">
      <w:pPr>
        <w:rPr>
          <w:rFonts w:ascii="FlandersArtSans-Light" w:hAnsi="FlandersArtSans-Light"/>
          <w:sz w:val="22"/>
          <w:szCs w:val="22"/>
          <w:lang w:val="nl-BE"/>
        </w:rPr>
      </w:pPr>
    </w:p>
    <w:tbl>
      <w:tblPr>
        <w:tblW w:w="14189"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638"/>
        <w:gridCol w:w="6178"/>
        <w:gridCol w:w="705"/>
        <w:gridCol w:w="1064"/>
        <w:gridCol w:w="707"/>
        <w:gridCol w:w="2642"/>
        <w:gridCol w:w="2255"/>
      </w:tblGrid>
      <w:tr w:rsidR="00CD7F9D" w:rsidRPr="00A34CE0" w14:paraId="1F209CD0" w14:textId="77777777" w:rsidTr="00DA53CE">
        <w:trPr>
          <w:trHeight w:val="300"/>
          <w:tblHeader/>
        </w:trPr>
        <w:tc>
          <w:tcPr>
            <w:tcW w:w="63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600B47F" w14:textId="77777777" w:rsidR="00CD7F9D" w:rsidRPr="00A34CE0" w:rsidRDefault="00CD7F9D" w:rsidP="00DA53CE">
            <w:pPr>
              <w:shd w:val="clear" w:color="auto" w:fill="D3D3D3"/>
              <w:jc w:val="center"/>
              <w:rPr>
                <w:rFonts w:ascii="FlandersArtSans-Light" w:hAnsi="FlandersArtSans-Light"/>
                <w:b/>
                <w:bCs/>
                <w:sz w:val="22"/>
                <w:szCs w:val="22"/>
              </w:rPr>
            </w:pPr>
            <w:r w:rsidRPr="00A34CE0">
              <w:rPr>
                <w:rFonts w:ascii="FlandersArtSans-Light" w:hAnsi="FlandersArtSans-Light"/>
                <w:b/>
                <w:bCs/>
                <w:sz w:val="22"/>
                <w:szCs w:val="22"/>
              </w:rPr>
              <w:t>Nr.</w:t>
            </w:r>
          </w:p>
        </w:tc>
        <w:tc>
          <w:tcPr>
            <w:tcW w:w="617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641916EB" w14:textId="77777777" w:rsidR="00CD7F9D" w:rsidRPr="00A34CE0" w:rsidRDefault="00CD7F9D" w:rsidP="00DA53CE">
            <w:pPr>
              <w:shd w:val="clear" w:color="auto" w:fill="D3D3D3"/>
              <w:ind w:left="113"/>
              <w:rPr>
                <w:rFonts w:ascii="FlandersArtSans-Light" w:hAnsi="FlandersArtSans-Light"/>
                <w:b/>
                <w:bCs/>
                <w:sz w:val="22"/>
                <w:szCs w:val="22"/>
              </w:rPr>
            </w:pPr>
            <w:proofErr w:type="spellStart"/>
            <w:r w:rsidRPr="00A34CE0">
              <w:rPr>
                <w:rFonts w:ascii="FlandersArtSans-Light" w:hAnsi="FlandersArtSans-Light"/>
                <w:b/>
                <w:bCs/>
                <w:sz w:val="22"/>
                <w:szCs w:val="22"/>
              </w:rPr>
              <w:t>Beschrijving</w:t>
            </w:r>
            <w:proofErr w:type="spellEnd"/>
          </w:p>
        </w:tc>
        <w:tc>
          <w:tcPr>
            <w:tcW w:w="70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31912AB6" w14:textId="77777777" w:rsidR="00CD7F9D" w:rsidRPr="00A34CE0" w:rsidRDefault="00CD7F9D" w:rsidP="00DA53CE">
            <w:pPr>
              <w:shd w:val="clear" w:color="auto" w:fill="D3D3D3"/>
              <w:jc w:val="center"/>
              <w:rPr>
                <w:rFonts w:ascii="FlandersArtSans-Light" w:hAnsi="FlandersArtSans-Light"/>
                <w:b/>
                <w:bCs/>
                <w:sz w:val="22"/>
                <w:szCs w:val="22"/>
              </w:rPr>
            </w:pPr>
            <w:r w:rsidRPr="00A34CE0">
              <w:rPr>
                <w:rFonts w:ascii="FlandersArtSans-Light" w:hAnsi="FlandersArtSans-Light"/>
                <w:b/>
                <w:bCs/>
                <w:sz w:val="22"/>
                <w:szCs w:val="22"/>
              </w:rPr>
              <w:t>Type</w:t>
            </w:r>
          </w:p>
        </w:tc>
        <w:tc>
          <w:tcPr>
            <w:tcW w:w="1064"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29204CD4" w14:textId="77777777" w:rsidR="00CD7F9D" w:rsidRPr="00A34CE0" w:rsidRDefault="00CD7F9D" w:rsidP="00DA53CE">
            <w:pPr>
              <w:shd w:val="clear" w:color="auto" w:fill="D3D3D3"/>
              <w:jc w:val="center"/>
              <w:rPr>
                <w:rFonts w:ascii="FlandersArtSans-Light" w:hAnsi="FlandersArtSans-Light"/>
                <w:b/>
                <w:bCs/>
                <w:sz w:val="22"/>
                <w:szCs w:val="22"/>
              </w:rPr>
            </w:pPr>
            <w:proofErr w:type="spellStart"/>
            <w:r w:rsidRPr="00A34CE0">
              <w:rPr>
                <w:rFonts w:ascii="FlandersArtSans-Light" w:hAnsi="FlandersArtSans-Light"/>
                <w:b/>
                <w:bCs/>
                <w:sz w:val="22"/>
                <w:szCs w:val="22"/>
              </w:rPr>
              <w:t>Eenheid</w:t>
            </w:r>
            <w:proofErr w:type="spellEnd"/>
          </w:p>
        </w:tc>
        <w:tc>
          <w:tcPr>
            <w:tcW w:w="707"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57302A25" w14:textId="77777777" w:rsidR="00CD7F9D" w:rsidRPr="00A34CE0" w:rsidRDefault="00CD7F9D" w:rsidP="00DA53CE">
            <w:pPr>
              <w:shd w:val="clear" w:color="auto" w:fill="D3D3D3"/>
              <w:jc w:val="center"/>
              <w:rPr>
                <w:rFonts w:ascii="FlandersArtSans-Light" w:hAnsi="FlandersArtSans-Light"/>
                <w:b/>
                <w:bCs/>
                <w:sz w:val="22"/>
                <w:szCs w:val="22"/>
              </w:rPr>
            </w:pPr>
            <w:proofErr w:type="spellStart"/>
            <w:r w:rsidRPr="00A34CE0">
              <w:rPr>
                <w:rFonts w:ascii="FlandersArtSans-Light" w:hAnsi="FlandersArtSans-Light"/>
                <w:b/>
                <w:bCs/>
                <w:sz w:val="22"/>
                <w:szCs w:val="22"/>
              </w:rPr>
              <w:t>Hoev</w:t>
            </w:r>
            <w:proofErr w:type="spellEnd"/>
            <w:r w:rsidRPr="00A34CE0">
              <w:rPr>
                <w:rFonts w:ascii="FlandersArtSans-Light" w:hAnsi="FlandersArtSans-Light"/>
                <w:b/>
                <w:bCs/>
                <w:sz w:val="22"/>
                <w:szCs w:val="22"/>
              </w:rPr>
              <w:t>.</w:t>
            </w:r>
          </w:p>
        </w:tc>
        <w:tc>
          <w:tcPr>
            <w:tcW w:w="2642"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6DCDB211" w14:textId="77777777" w:rsidR="00CD7F9D" w:rsidRPr="00A34CE0" w:rsidRDefault="00CD7F9D" w:rsidP="00DA53CE">
            <w:pPr>
              <w:shd w:val="clear" w:color="auto" w:fill="D3D3D3"/>
              <w:jc w:val="center"/>
              <w:rPr>
                <w:rFonts w:ascii="FlandersArtSans-Light" w:hAnsi="FlandersArtSans-Light"/>
                <w:b/>
                <w:bCs/>
                <w:sz w:val="22"/>
                <w:szCs w:val="22"/>
                <w:lang w:val="nl-BE"/>
              </w:rPr>
            </w:pPr>
            <w:r w:rsidRPr="00A34CE0">
              <w:rPr>
                <w:rFonts w:ascii="FlandersArtSans-Light" w:hAnsi="FlandersArtSans-Light"/>
                <w:b/>
                <w:bCs/>
                <w:sz w:val="22"/>
                <w:szCs w:val="22"/>
                <w:lang w:val="nl-BE"/>
              </w:rPr>
              <w:t>Eenheidsprijs in cijfers (euro, excl. BTW)</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7353435" w14:textId="77777777" w:rsidR="00CD7F9D" w:rsidRPr="00A34CE0" w:rsidRDefault="00CD7F9D" w:rsidP="00DA53CE">
            <w:pPr>
              <w:shd w:val="clear" w:color="auto" w:fill="D3D3D3"/>
              <w:jc w:val="center"/>
              <w:rPr>
                <w:rFonts w:ascii="FlandersArtSans-Light" w:hAnsi="FlandersArtSans-Light"/>
                <w:b/>
                <w:bCs/>
                <w:sz w:val="22"/>
                <w:szCs w:val="22"/>
              </w:rPr>
            </w:pPr>
            <w:proofErr w:type="spellStart"/>
            <w:r w:rsidRPr="00A34CE0">
              <w:rPr>
                <w:rFonts w:ascii="FlandersArtSans-Light" w:hAnsi="FlandersArtSans-Light"/>
                <w:b/>
                <w:bCs/>
                <w:sz w:val="22"/>
                <w:szCs w:val="22"/>
              </w:rPr>
              <w:t>Totaal</w:t>
            </w:r>
            <w:proofErr w:type="spellEnd"/>
            <w:r w:rsidRPr="00A34CE0">
              <w:rPr>
                <w:rFonts w:ascii="FlandersArtSans-Light" w:hAnsi="FlandersArtSans-Light"/>
                <w:b/>
                <w:bCs/>
                <w:sz w:val="22"/>
                <w:szCs w:val="22"/>
              </w:rPr>
              <w:t xml:space="preserve"> (euro, excl. btw)</w:t>
            </w:r>
          </w:p>
        </w:tc>
      </w:tr>
      <w:tr w:rsidR="00CD7F9D" w:rsidRPr="00A34CE0" w14:paraId="24221BDA"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12C9CF2"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78DD165" w14:textId="35DA401C"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2. </w:t>
            </w:r>
            <w:r w:rsidR="00CD7F9D" w:rsidRPr="00A34CE0">
              <w:rPr>
                <w:rFonts w:ascii="FlandersArtSans-Light" w:hAnsi="FlandersArtSans-Light"/>
                <w:sz w:val="22"/>
                <w:szCs w:val="22"/>
                <w:lang w:val="nl-BE"/>
              </w:rPr>
              <w:t>Inventaris</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6A6F598" w14:textId="43BBFB67" w:rsidR="00CD7F9D" w:rsidRPr="00A34CE0" w:rsidRDefault="00E577CE" w:rsidP="00E577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r w:rsidRPr="00A34CE0">
              <w:rPr>
                <w:rStyle w:val="FootnoteReference"/>
                <w:rFonts w:ascii="FlandersArtSans-Light" w:hAnsi="FlandersArtSans-Light"/>
                <w:sz w:val="22"/>
                <w:szCs w:val="22"/>
              </w:rPr>
              <w:footnoteReference w:id="6"/>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E28A343"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Stuks</w:t>
            </w: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80BE90D"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[xx]</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BF87BE8"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6B62123"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188389C0"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B932F65"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2</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88E0E2E" w14:textId="1300B9BA"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3. </w:t>
            </w:r>
            <w:r w:rsidR="00CD7F9D" w:rsidRPr="00A34CE0">
              <w:rPr>
                <w:rFonts w:ascii="FlandersArtSans-Light" w:hAnsi="FlandersArtSans-Light"/>
                <w:sz w:val="22"/>
                <w:szCs w:val="22"/>
                <w:lang w:val="nl-BE"/>
              </w:rPr>
              <w:t>Beheerdoelstellingen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CC2E868" w14:textId="47D14E77" w:rsidR="00CD7F9D" w:rsidRPr="00A34CE0" w:rsidRDefault="00CD7F9D" w:rsidP="00E577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C5AB49F"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ED0259B"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23F9017"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B878197"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12FC693F"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9484306"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3</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4400077" w14:textId="1E1C4997"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4. </w:t>
            </w:r>
            <w:r w:rsidR="00CD7F9D" w:rsidRPr="00A34CE0">
              <w:rPr>
                <w:rFonts w:ascii="FlandersArtSans-Light" w:hAnsi="FlandersArtSans-Light"/>
                <w:sz w:val="22"/>
                <w:szCs w:val="22"/>
                <w:lang w:val="nl-BE"/>
              </w:rPr>
              <w:t>Beheermaatregelen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65EB36B"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A15CFB6"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1CE49AA"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1ECE2B7"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7C245CC"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r>
      <w:tr w:rsidR="00CD7F9D" w:rsidRPr="00A34CE0" w14:paraId="55B83261"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85E49F5"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4</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448456C" w14:textId="28890B9C" w:rsidR="00CD7F9D" w:rsidRPr="00A34CE0" w:rsidRDefault="00871E26"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 xml:space="preserve">Deel 5. </w:t>
            </w:r>
            <w:r w:rsidR="00CD7F9D" w:rsidRPr="00A34CE0">
              <w:rPr>
                <w:rFonts w:ascii="FlandersArtSans-Light" w:hAnsi="FlandersArtSans-Light"/>
                <w:sz w:val="22"/>
                <w:szCs w:val="22"/>
                <w:lang w:val="nl-BE"/>
              </w:rPr>
              <w:t>Opvolging</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39C1F2A"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76493C8" w14:textId="77777777" w:rsidR="00CD7F9D" w:rsidRPr="00A34CE0" w:rsidRDefault="00CD7F9D" w:rsidP="00DA53CE">
            <w:pPr>
              <w:jc w:val="center"/>
              <w:rPr>
                <w:rFonts w:ascii="FlandersArtSans-Light" w:hAnsi="FlandersArtSans-Light"/>
                <w:sz w:val="22"/>
                <w:szCs w:val="22"/>
                <w:lang w:val="nl-BE"/>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8862D81"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E8CA380"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A34CE0">
              <w:rPr>
                <w:rFonts w:ascii="FlandersArtSans-Light" w:hAnsi="FlandersArtSans-Light"/>
                <w:sz w:val="22"/>
                <w:szCs w:val="22"/>
                <w:lang w:val="en-US"/>
              </w:rPr>
            </w:r>
            <w:r w:rsidRPr="00A34CE0">
              <w:rPr>
                <w:rFonts w:ascii="FlandersArtSans-Light" w:hAnsi="FlandersArtSans-Light"/>
                <w:sz w:val="22"/>
                <w:szCs w:val="22"/>
                <w:lang w:val="en-US"/>
              </w:rPr>
              <w:fldChar w:fldCharType="separate"/>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noProof/>
                <w:sz w:val="22"/>
                <w:szCs w:val="22"/>
                <w:lang w:val="en-US"/>
              </w:rPr>
              <w:t> </w:t>
            </w:r>
            <w:r w:rsidRPr="00A34CE0">
              <w:rPr>
                <w:rFonts w:ascii="FlandersArtSans-Light" w:hAnsi="FlandersArtSans-Light"/>
                <w:sz w:val="22"/>
                <w:szCs w:val="22"/>
                <w:lang w:val="en-US"/>
              </w:rPr>
              <w:fldChar w:fldCharType="end"/>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469463D" w14:textId="77777777" w:rsidR="00CD7F9D" w:rsidRPr="00A34CE0" w:rsidRDefault="00CD7F9D" w:rsidP="00DA53CE">
            <w:pPr>
              <w:jc w:val="center"/>
              <w:rPr>
                <w:rFonts w:ascii="FlandersArtSans-Light" w:hAnsi="FlandersArtSans-Light"/>
                <w:sz w:val="22"/>
                <w:szCs w:val="22"/>
                <w:lang w:val="nl-BE"/>
              </w:rPr>
            </w:pPr>
            <w:r w:rsidRPr="00876AAF">
              <w:rPr>
                <w:rFonts w:ascii="FlandersArtSans-Light" w:hAnsi="FlandersArtSans-Light"/>
                <w:sz w:val="22"/>
                <w:szCs w:val="22"/>
                <w:lang w:val="en-US"/>
              </w:rPr>
              <w:fldChar w:fldCharType="begin">
                <w:ffData>
                  <w:name w:val="Text1"/>
                  <w:enabled/>
                  <w:calcOnExit w:val="0"/>
                  <w:textInput/>
                </w:ffData>
              </w:fldChar>
            </w:r>
            <w:r w:rsidRPr="00A34CE0">
              <w:rPr>
                <w:rFonts w:ascii="FlandersArtSans-Light" w:hAnsi="FlandersArtSans-Light"/>
                <w:sz w:val="22"/>
                <w:szCs w:val="22"/>
                <w:lang w:val="nl-BE"/>
              </w:rPr>
              <w:instrText xml:space="preserve"> FORMTEXT </w:instrText>
            </w:r>
            <w:r w:rsidRPr="00876AAF">
              <w:rPr>
                <w:rFonts w:ascii="FlandersArtSans-Light" w:hAnsi="FlandersArtSans-Light"/>
                <w:sz w:val="22"/>
                <w:szCs w:val="22"/>
                <w:lang w:val="en-US"/>
              </w:rPr>
            </w:r>
            <w:r w:rsidRPr="00876AAF">
              <w:rPr>
                <w:rFonts w:ascii="FlandersArtSans-Light" w:hAnsi="FlandersArtSans-Light"/>
                <w:sz w:val="22"/>
                <w:szCs w:val="22"/>
                <w:lang w:val="en-US"/>
              </w:rPr>
              <w:fldChar w:fldCharType="separate"/>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sz w:val="22"/>
                <w:szCs w:val="22"/>
                <w:lang w:val="en-US"/>
              </w:rPr>
              <w:fldChar w:fldCharType="end"/>
            </w:r>
          </w:p>
        </w:tc>
      </w:tr>
      <w:tr w:rsidR="00CD7F9D" w:rsidRPr="00A34CE0" w14:paraId="4F1865E5"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6719120" w14:textId="77777777" w:rsidR="00CD7F9D" w:rsidRPr="00A34CE0" w:rsidRDefault="00CD7F9D" w:rsidP="00DA53CE">
            <w:pPr>
              <w:jc w:val="center"/>
              <w:rPr>
                <w:rFonts w:ascii="FlandersArtSans-Light" w:hAnsi="FlandersArtSans-Light"/>
                <w:sz w:val="22"/>
                <w:szCs w:val="22"/>
                <w:lang w:val="nl-BE"/>
              </w:rPr>
            </w:pPr>
            <w:r w:rsidRPr="00A34CE0">
              <w:rPr>
                <w:rFonts w:ascii="FlandersArtSans-Light" w:hAnsi="FlandersArtSans-Light"/>
                <w:sz w:val="22"/>
                <w:szCs w:val="22"/>
                <w:lang w:val="nl-BE"/>
              </w:rPr>
              <w:t>5</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DD942F5"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Toegankelijkheidsregeling en bebordingsplan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2EA6BAD"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63187F0"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538F5F4"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5405D78"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14E978A"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0C3BF482"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609D715"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6</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28D391C"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Participatie en communicatie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ED4EA5F"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9301A73"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57382C0"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B6BB27A"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DAACB09" w14:textId="77777777" w:rsidR="00CD7F9D" w:rsidRPr="00A34CE0" w:rsidRDefault="00CD7F9D" w:rsidP="00DA53CE">
            <w:pPr>
              <w:jc w:val="center"/>
              <w:rPr>
                <w:rFonts w:ascii="FlandersArtSans-Light" w:hAnsi="FlandersArtSans-Light"/>
                <w:sz w:val="22"/>
                <w:szCs w:val="22"/>
                <w:lang w:val="en-US"/>
              </w:rPr>
            </w:pPr>
          </w:p>
        </w:tc>
      </w:tr>
      <w:tr w:rsidR="00CD7F9D" w:rsidRPr="00A34CE0" w14:paraId="197C70B0"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31FE9B4"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7</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A558D5C"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lang w:val="nl-BE"/>
              </w:rPr>
              <w:t>Rapportage</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F1CDCB6"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GP</w:t>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14C073D" w14:textId="77777777" w:rsidR="00CD7F9D" w:rsidRPr="00A34CE0" w:rsidRDefault="00CD7F9D" w:rsidP="00DA53CE">
            <w:pPr>
              <w:jc w:val="center"/>
              <w:rPr>
                <w:rFonts w:ascii="FlandersArtSans-Light" w:hAnsi="FlandersArtSans-Light"/>
                <w:sz w:val="22"/>
                <w:szCs w:val="22"/>
              </w:rPr>
            </w:pPr>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CBE6FD2" w14:textId="77777777"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1</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0D4C221" w14:textId="77777777" w:rsidR="00CD7F9D" w:rsidRPr="00A34CE0"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D282E13" w14:textId="77777777" w:rsidR="00CD7F9D" w:rsidRPr="00A34CE0" w:rsidRDefault="00CD7F9D" w:rsidP="00DA53CE">
            <w:pPr>
              <w:jc w:val="center"/>
              <w:rPr>
                <w:rFonts w:ascii="FlandersArtSans-Light" w:hAnsi="FlandersArtSans-Light"/>
                <w:sz w:val="22"/>
                <w:szCs w:val="22"/>
                <w:lang w:val="en-US"/>
              </w:rPr>
            </w:pPr>
          </w:p>
        </w:tc>
      </w:tr>
      <w:tr w:rsidR="00CD7F9D" w:rsidRPr="00876AAF" w14:paraId="73A092C8"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5FBC4FC" w14:textId="4DF4685E" w:rsidR="00CD7F9D" w:rsidRPr="00A34CE0" w:rsidRDefault="00725E30" w:rsidP="00725E30">
            <w:pPr>
              <w:jc w:val="center"/>
              <w:rPr>
                <w:rFonts w:ascii="FlandersArtSans-Light" w:hAnsi="FlandersArtSans-Light"/>
                <w:sz w:val="22"/>
                <w:szCs w:val="22"/>
              </w:rPr>
            </w:pPr>
            <w:r w:rsidRPr="00A34CE0">
              <w:rPr>
                <w:rFonts w:ascii="FlandersArtSans-Light" w:hAnsi="FlandersArtSans-Light"/>
                <w:sz w:val="22"/>
                <w:szCs w:val="22"/>
              </w:rPr>
              <w:t>8</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6C0E877" w14:textId="77777777" w:rsidR="00CD7F9D" w:rsidRPr="00A34CE0" w:rsidRDefault="00CD7F9D" w:rsidP="00DA53CE">
            <w:pPr>
              <w:ind w:left="113"/>
              <w:rPr>
                <w:rFonts w:ascii="FlandersArtSans-Light" w:hAnsi="FlandersArtSans-Light"/>
                <w:sz w:val="22"/>
                <w:szCs w:val="22"/>
                <w:lang w:val="nl-BE"/>
              </w:rPr>
            </w:pPr>
            <w:r w:rsidRPr="00A34CE0">
              <w:rPr>
                <w:rFonts w:ascii="FlandersArtSans-Light" w:hAnsi="FlandersArtSans-Light"/>
                <w:sz w:val="22"/>
                <w:szCs w:val="22"/>
                <w:highlight w:val="green"/>
                <w:lang w:val="nl-BE"/>
              </w:rPr>
              <w:t>Stuurgroepen</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1A2ECCE" w14:textId="0AFE6838" w:rsidR="00CD7F9D" w:rsidRPr="00A34CE0" w:rsidRDefault="00CD7F9D" w:rsidP="00DA53CE">
            <w:pPr>
              <w:jc w:val="center"/>
              <w:rPr>
                <w:rFonts w:ascii="FlandersArtSans-Light" w:hAnsi="FlandersArtSans-Light"/>
                <w:sz w:val="22"/>
                <w:szCs w:val="22"/>
              </w:rPr>
            </w:pPr>
            <w:r w:rsidRPr="00A34CE0">
              <w:rPr>
                <w:rFonts w:ascii="FlandersArtSans-Light" w:hAnsi="FlandersArtSans-Light"/>
                <w:sz w:val="22"/>
                <w:szCs w:val="22"/>
              </w:rPr>
              <w:t>VH</w:t>
            </w:r>
            <w:r w:rsidR="00E577CE" w:rsidRPr="00876AAF">
              <w:rPr>
                <w:rStyle w:val="FootnoteReference"/>
                <w:rFonts w:ascii="FlandersArtSans-Light" w:hAnsi="FlandersArtSans-Light"/>
                <w:sz w:val="22"/>
                <w:szCs w:val="22"/>
              </w:rPr>
              <w:footnoteReference w:id="7"/>
            </w: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26370EF" w14:textId="77777777" w:rsidR="00CD7F9D" w:rsidRPr="00A34CE0" w:rsidRDefault="00CD7F9D" w:rsidP="00DA53CE">
            <w:pPr>
              <w:jc w:val="center"/>
              <w:rPr>
                <w:rFonts w:ascii="FlandersArtSans-Light" w:hAnsi="FlandersArtSans-Light"/>
                <w:sz w:val="22"/>
                <w:szCs w:val="22"/>
              </w:rPr>
            </w:pPr>
            <w:proofErr w:type="spellStart"/>
            <w:r w:rsidRPr="00A34CE0">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BF028FD" w14:textId="77777777" w:rsidR="00CD7F9D" w:rsidRPr="00876AAF" w:rsidRDefault="00CD7F9D" w:rsidP="00DA53CE">
            <w:pPr>
              <w:jc w:val="center"/>
              <w:rPr>
                <w:rFonts w:ascii="FlandersArtSans-Light" w:hAnsi="FlandersArtSans-Light"/>
                <w:sz w:val="22"/>
                <w:szCs w:val="22"/>
              </w:rPr>
            </w:pPr>
            <w:r w:rsidRPr="00876AAF">
              <w:rPr>
                <w:rFonts w:ascii="FlandersArtSans-Light" w:hAnsi="FlandersArtSans-Light"/>
                <w:sz w:val="22"/>
                <w:szCs w:val="22"/>
              </w:rPr>
              <w:t>[4]</w:t>
            </w: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761332E" w14:textId="77777777" w:rsidR="00CD7F9D" w:rsidRPr="00876AAF"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6F517D8" w14:textId="77777777" w:rsidR="00CD7F9D" w:rsidRPr="00876AAF" w:rsidRDefault="00CD7F9D" w:rsidP="00DA53CE">
            <w:pPr>
              <w:jc w:val="center"/>
              <w:rPr>
                <w:rFonts w:ascii="FlandersArtSans-Light" w:hAnsi="FlandersArtSans-Light"/>
                <w:sz w:val="22"/>
                <w:szCs w:val="22"/>
                <w:lang w:val="en-US"/>
              </w:rPr>
            </w:pPr>
          </w:p>
        </w:tc>
      </w:tr>
      <w:tr w:rsidR="00CD7F9D" w:rsidRPr="00876AAF" w14:paraId="126F82AC"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722BF046" w14:textId="77777777" w:rsidR="00CD7F9D" w:rsidRPr="00876AAF" w:rsidRDefault="00CD7F9D" w:rsidP="00DA53CE">
            <w:pPr>
              <w:shd w:val="clear" w:color="auto" w:fill="D3D3D3"/>
              <w:jc w:val="right"/>
              <w:rPr>
                <w:rFonts w:ascii="FlandersArtSans-Light" w:hAnsi="FlandersArtSans-Light"/>
                <w:b/>
                <w:bCs/>
                <w:sz w:val="22"/>
                <w:szCs w:val="22"/>
              </w:rPr>
            </w:pPr>
            <w:proofErr w:type="spellStart"/>
            <w:r w:rsidRPr="00876AAF">
              <w:rPr>
                <w:rFonts w:ascii="FlandersArtSans-Light" w:hAnsi="FlandersArtSans-Light"/>
                <w:b/>
                <w:bCs/>
                <w:sz w:val="22"/>
                <w:szCs w:val="22"/>
              </w:rPr>
              <w:t>Totaal</w:t>
            </w:r>
            <w:proofErr w:type="spellEnd"/>
            <w:r w:rsidRPr="00876AAF">
              <w:rPr>
                <w:rFonts w:ascii="FlandersArtSans-Light" w:hAnsi="FlandersArtSans-Light"/>
                <w:b/>
                <w:bCs/>
                <w:sz w:val="22"/>
                <w:szCs w:val="22"/>
              </w:rPr>
              <w:t xml:space="preserve"> excl.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1AADA3BE" w14:textId="77777777" w:rsidR="00CD7F9D" w:rsidRPr="00876AAF" w:rsidRDefault="00CD7F9D" w:rsidP="00DA53CE">
            <w:pPr>
              <w:shd w:val="clear" w:color="auto" w:fill="D3D3D3"/>
              <w:rPr>
                <w:rFonts w:ascii="FlandersArtSans-Light" w:hAnsi="FlandersArtSans-Light"/>
                <w:sz w:val="22"/>
                <w:szCs w:val="22"/>
              </w:rPr>
            </w:pPr>
            <w:r w:rsidRPr="00876AAF">
              <w:rPr>
                <w:rFonts w:ascii="FlandersArtSans-Light" w:hAnsi="FlandersArtSans-Light"/>
                <w:sz w:val="22"/>
                <w:szCs w:val="22"/>
                <w:lang w:val="en-US"/>
              </w:rPr>
              <w:fldChar w:fldCharType="begin">
                <w:ffData>
                  <w:name w:val="Text1"/>
                  <w:enabled/>
                  <w:calcOnExit w:val="0"/>
                  <w:textInput/>
                </w:ffData>
              </w:fldChar>
            </w:r>
            <w:r w:rsidRPr="00876AAF">
              <w:rPr>
                <w:rFonts w:ascii="FlandersArtSans-Light" w:hAnsi="FlandersArtSans-Light"/>
                <w:sz w:val="22"/>
                <w:szCs w:val="22"/>
                <w:lang w:val="nl-BE"/>
              </w:rPr>
              <w:instrText xml:space="preserve"> FORMTEXT </w:instrText>
            </w:r>
            <w:r w:rsidRPr="00876AAF">
              <w:rPr>
                <w:rFonts w:ascii="FlandersArtSans-Light" w:hAnsi="FlandersArtSans-Light"/>
                <w:sz w:val="22"/>
                <w:szCs w:val="22"/>
                <w:lang w:val="en-US"/>
              </w:rPr>
            </w:r>
            <w:r w:rsidRPr="00876AAF">
              <w:rPr>
                <w:rFonts w:ascii="FlandersArtSans-Light" w:hAnsi="FlandersArtSans-Light"/>
                <w:sz w:val="22"/>
                <w:szCs w:val="22"/>
                <w:lang w:val="en-US"/>
              </w:rPr>
              <w:fldChar w:fldCharType="separate"/>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sz w:val="22"/>
                <w:szCs w:val="22"/>
                <w:lang w:val="en-US"/>
              </w:rPr>
              <w:fldChar w:fldCharType="end"/>
            </w:r>
          </w:p>
        </w:tc>
      </w:tr>
      <w:tr w:rsidR="00CD7F9D" w:rsidRPr="00876AAF" w14:paraId="16988174"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AF4C15F" w14:textId="77777777" w:rsidR="00CD7F9D" w:rsidRPr="00876AAF" w:rsidRDefault="00CD7F9D" w:rsidP="00DA53CE">
            <w:pPr>
              <w:jc w:val="right"/>
              <w:rPr>
                <w:rFonts w:ascii="FlandersArtSans-Light" w:hAnsi="FlandersArtSans-Light"/>
                <w:b/>
                <w:bCs/>
                <w:sz w:val="22"/>
                <w:szCs w:val="22"/>
              </w:rPr>
            </w:pPr>
            <w:r w:rsidRPr="00876AAF">
              <w:rPr>
                <w:rFonts w:ascii="FlandersArtSans-Light" w:hAnsi="FlandersArtSans-Light"/>
                <w:b/>
                <w:bCs/>
                <w:sz w:val="22"/>
                <w:szCs w:val="22"/>
              </w:rPr>
              <w:t>Btw 21% :</w:t>
            </w: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AAB3EE3" w14:textId="77777777" w:rsidR="00CD7F9D" w:rsidRPr="00876AAF" w:rsidRDefault="00CD7F9D" w:rsidP="00DA53CE">
            <w:pPr>
              <w:rPr>
                <w:rFonts w:ascii="FlandersArtSans-Light" w:hAnsi="FlandersArtSans-Light"/>
                <w:sz w:val="22"/>
                <w:szCs w:val="22"/>
              </w:rPr>
            </w:pPr>
            <w:r w:rsidRPr="00876AAF">
              <w:rPr>
                <w:rFonts w:ascii="FlandersArtSans-Light" w:hAnsi="FlandersArtSans-Light"/>
                <w:sz w:val="22"/>
                <w:szCs w:val="22"/>
                <w:lang w:val="en-US"/>
              </w:rPr>
              <w:fldChar w:fldCharType="begin">
                <w:ffData>
                  <w:name w:val="Text1"/>
                  <w:enabled/>
                  <w:calcOnExit w:val="0"/>
                  <w:textInput/>
                </w:ffData>
              </w:fldChar>
            </w:r>
            <w:r w:rsidRPr="00876AAF">
              <w:rPr>
                <w:rFonts w:ascii="FlandersArtSans-Light" w:hAnsi="FlandersArtSans-Light"/>
                <w:sz w:val="22"/>
                <w:szCs w:val="22"/>
                <w:lang w:val="nl-BE"/>
              </w:rPr>
              <w:instrText xml:space="preserve"> FORMTEXT </w:instrText>
            </w:r>
            <w:r w:rsidRPr="00876AAF">
              <w:rPr>
                <w:rFonts w:ascii="FlandersArtSans-Light" w:hAnsi="FlandersArtSans-Light"/>
                <w:sz w:val="22"/>
                <w:szCs w:val="22"/>
                <w:lang w:val="en-US"/>
              </w:rPr>
            </w:r>
            <w:r w:rsidRPr="00876AAF">
              <w:rPr>
                <w:rFonts w:ascii="FlandersArtSans-Light" w:hAnsi="FlandersArtSans-Light"/>
                <w:sz w:val="22"/>
                <w:szCs w:val="22"/>
                <w:lang w:val="en-US"/>
              </w:rPr>
              <w:fldChar w:fldCharType="separate"/>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sz w:val="22"/>
                <w:szCs w:val="22"/>
                <w:lang w:val="en-US"/>
              </w:rPr>
              <w:fldChar w:fldCharType="end"/>
            </w:r>
          </w:p>
        </w:tc>
      </w:tr>
      <w:tr w:rsidR="00CD7F9D" w:rsidRPr="00876AAF" w14:paraId="2CC40027" w14:textId="77777777" w:rsidTr="00DA53CE">
        <w:trPr>
          <w:trHeight w:val="397"/>
        </w:trPr>
        <w:tc>
          <w:tcPr>
            <w:tcW w:w="11934" w:type="dxa"/>
            <w:gridSpan w:val="6"/>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73AB03B2" w14:textId="77777777" w:rsidR="00CD7F9D" w:rsidRPr="00876AAF" w:rsidRDefault="00CD7F9D" w:rsidP="00DA53CE">
            <w:pPr>
              <w:shd w:val="clear" w:color="auto" w:fill="D3D3D3"/>
              <w:jc w:val="right"/>
              <w:rPr>
                <w:rFonts w:ascii="FlandersArtSans-Light" w:hAnsi="FlandersArtSans-Light"/>
                <w:b/>
                <w:bCs/>
                <w:sz w:val="22"/>
                <w:szCs w:val="22"/>
              </w:rPr>
            </w:pPr>
            <w:proofErr w:type="spellStart"/>
            <w:r w:rsidRPr="00876AAF">
              <w:rPr>
                <w:rFonts w:ascii="FlandersArtSans-Light" w:hAnsi="FlandersArtSans-Light"/>
                <w:b/>
                <w:bCs/>
                <w:sz w:val="22"/>
                <w:szCs w:val="22"/>
              </w:rPr>
              <w:t>Totaal</w:t>
            </w:r>
            <w:proofErr w:type="spellEnd"/>
            <w:r w:rsidRPr="00876AAF">
              <w:rPr>
                <w:rFonts w:ascii="FlandersArtSans-Light" w:hAnsi="FlandersArtSans-Light"/>
                <w:b/>
                <w:bCs/>
                <w:sz w:val="22"/>
                <w:szCs w:val="22"/>
              </w:rPr>
              <w:t xml:space="preserve"> incl. btw :</w:t>
            </w:r>
          </w:p>
        </w:tc>
        <w:tc>
          <w:tcPr>
            <w:tcW w:w="22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center"/>
          </w:tcPr>
          <w:p w14:paraId="02B9CB97" w14:textId="77777777" w:rsidR="00CD7F9D" w:rsidRPr="00876AAF" w:rsidRDefault="00CD7F9D" w:rsidP="00DA53CE">
            <w:pPr>
              <w:shd w:val="clear" w:color="auto" w:fill="D3D3D3"/>
              <w:rPr>
                <w:rFonts w:ascii="FlandersArtSans-Light" w:hAnsi="FlandersArtSans-Light"/>
                <w:sz w:val="22"/>
                <w:szCs w:val="22"/>
              </w:rPr>
            </w:pPr>
            <w:r w:rsidRPr="00876AAF">
              <w:rPr>
                <w:rFonts w:ascii="FlandersArtSans-Light" w:hAnsi="FlandersArtSans-Light"/>
                <w:sz w:val="22"/>
                <w:szCs w:val="22"/>
                <w:lang w:val="en-US"/>
              </w:rPr>
              <w:fldChar w:fldCharType="begin">
                <w:ffData>
                  <w:name w:val="Text1"/>
                  <w:enabled/>
                  <w:calcOnExit w:val="0"/>
                  <w:textInput/>
                </w:ffData>
              </w:fldChar>
            </w:r>
            <w:r w:rsidRPr="00876AAF">
              <w:rPr>
                <w:rFonts w:ascii="FlandersArtSans-Light" w:hAnsi="FlandersArtSans-Light"/>
                <w:sz w:val="22"/>
                <w:szCs w:val="22"/>
                <w:lang w:val="nl-BE"/>
              </w:rPr>
              <w:instrText xml:space="preserve"> FORMTEXT </w:instrText>
            </w:r>
            <w:r w:rsidRPr="00876AAF">
              <w:rPr>
                <w:rFonts w:ascii="FlandersArtSans-Light" w:hAnsi="FlandersArtSans-Light"/>
                <w:sz w:val="22"/>
                <w:szCs w:val="22"/>
                <w:lang w:val="en-US"/>
              </w:rPr>
            </w:r>
            <w:r w:rsidRPr="00876AAF">
              <w:rPr>
                <w:rFonts w:ascii="FlandersArtSans-Light" w:hAnsi="FlandersArtSans-Light"/>
                <w:sz w:val="22"/>
                <w:szCs w:val="22"/>
                <w:lang w:val="en-US"/>
              </w:rPr>
              <w:fldChar w:fldCharType="separate"/>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noProof/>
                <w:sz w:val="22"/>
                <w:szCs w:val="22"/>
                <w:lang w:val="en-US"/>
              </w:rPr>
              <w:t> </w:t>
            </w:r>
            <w:r w:rsidRPr="00876AAF">
              <w:rPr>
                <w:rFonts w:ascii="FlandersArtSans-Light" w:hAnsi="FlandersArtSans-Light"/>
                <w:sz w:val="22"/>
                <w:szCs w:val="22"/>
                <w:lang w:val="en-US"/>
              </w:rPr>
              <w:fldChar w:fldCharType="end"/>
            </w:r>
          </w:p>
        </w:tc>
      </w:tr>
      <w:tr w:rsidR="00CD7F9D" w:rsidRPr="00876AAF" w14:paraId="46344821"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64696A8" w14:textId="6421F97D" w:rsidR="00CD7F9D" w:rsidRPr="00876AAF" w:rsidRDefault="00725E30" w:rsidP="00725E30">
            <w:pPr>
              <w:jc w:val="center"/>
              <w:rPr>
                <w:rFonts w:ascii="FlandersArtSans-Light" w:hAnsi="FlandersArtSans-Light"/>
                <w:sz w:val="22"/>
                <w:szCs w:val="22"/>
              </w:rPr>
            </w:pPr>
            <w:r w:rsidRPr="00876AAF">
              <w:rPr>
                <w:rFonts w:ascii="FlandersArtSans-Light" w:hAnsi="FlandersArtSans-Light"/>
                <w:sz w:val="22"/>
                <w:szCs w:val="22"/>
              </w:rPr>
              <w:t>9</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D0EAE9C" w14:textId="27E333FE" w:rsidR="00CD7F9D" w:rsidRPr="00876AAF" w:rsidRDefault="00E577CE" w:rsidP="00E577CE">
            <w:pPr>
              <w:ind w:left="113"/>
              <w:rPr>
                <w:rFonts w:ascii="FlandersArtSans-Light" w:hAnsi="FlandersArtSans-Light"/>
                <w:sz w:val="22"/>
                <w:szCs w:val="22"/>
                <w:lang w:val="nl-BE"/>
              </w:rPr>
            </w:pPr>
            <w:r w:rsidRPr="00876AAF">
              <w:rPr>
                <w:rFonts w:ascii="FlandersArtSans-Light" w:hAnsi="FlandersArtSans-Light"/>
                <w:sz w:val="22"/>
                <w:szCs w:val="22"/>
                <w:highlight w:val="green"/>
                <w:lang w:val="nl-BE"/>
              </w:rPr>
              <w:t>P</w:t>
            </w:r>
            <w:r w:rsidR="00CD7F9D" w:rsidRPr="00876AAF">
              <w:rPr>
                <w:rFonts w:ascii="FlandersArtSans-Light" w:hAnsi="FlandersArtSans-Light"/>
                <w:sz w:val="22"/>
                <w:szCs w:val="22"/>
                <w:highlight w:val="green"/>
                <w:lang w:val="nl-BE"/>
              </w:rPr>
              <w:t xml:space="preserve">rijs voor aanpassen natuurstreefbeelden na socio-economische </w:t>
            </w:r>
            <w:proofErr w:type="spellStart"/>
            <w:r w:rsidR="00CD7F9D" w:rsidRPr="00876AAF">
              <w:rPr>
                <w:rFonts w:ascii="FlandersArtSans-Light" w:hAnsi="FlandersArtSans-Light"/>
                <w:sz w:val="22"/>
                <w:szCs w:val="22"/>
                <w:highlight w:val="green"/>
                <w:lang w:val="nl-BE"/>
              </w:rPr>
              <w:t>aftoetsing</w:t>
            </w:r>
            <w:proofErr w:type="spellEnd"/>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74D48A7" w14:textId="77777777" w:rsidR="00CD7F9D" w:rsidRPr="00876AAF" w:rsidRDefault="00CD7F9D" w:rsidP="00DA53CE">
            <w:pPr>
              <w:jc w:val="center"/>
              <w:rPr>
                <w:rFonts w:ascii="FlandersArtSans-Light" w:hAnsi="FlandersArtSans-Light"/>
                <w:sz w:val="22"/>
                <w:szCs w:val="22"/>
                <w:lang w:val="nl-BE"/>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AE8E810" w14:textId="77777777" w:rsidR="00CD7F9D" w:rsidRPr="00876AAF" w:rsidRDefault="00CD7F9D" w:rsidP="00DA53CE">
            <w:pPr>
              <w:jc w:val="center"/>
              <w:rPr>
                <w:rFonts w:ascii="FlandersArtSans-Light" w:hAnsi="FlandersArtSans-Light"/>
                <w:sz w:val="22"/>
                <w:szCs w:val="22"/>
              </w:rPr>
            </w:pPr>
            <w:proofErr w:type="spellStart"/>
            <w:r w:rsidRPr="00876AAF">
              <w:rPr>
                <w:rFonts w:ascii="FlandersArtSans-Light" w:hAnsi="FlandersArtSans-Light"/>
                <w:sz w:val="22"/>
                <w:szCs w:val="22"/>
              </w:rPr>
              <w:t>mandag</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41B8CE6" w14:textId="77777777" w:rsidR="00CD7F9D" w:rsidRPr="00876AAF" w:rsidRDefault="00CD7F9D" w:rsidP="00DA53CE">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FF91A49" w14:textId="77777777" w:rsidR="00CD7F9D" w:rsidRPr="00876AAF"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2724E58" w14:textId="77777777" w:rsidR="00CD7F9D" w:rsidRPr="00876AAF" w:rsidRDefault="00CD7F9D" w:rsidP="00DA53CE">
            <w:pPr>
              <w:jc w:val="center"/>
              <w:rPr>
                <w:rFonts w:ascii="FlandersArtSans-Light" w:hAnsi="FlandersArtSans-Light"/>
                <w:sz w:val="22"/>
                <w:szCs w:val="22"/>
                <w:lang w:val="en-US"/>
              </w:rPr>
            </w:pPr>
          </w:p>
        </w:tc>
      </w:tr>
      <w:tr w:rsidR="00CD7F9D" w:rsidRPr="00876AAF" w14:paraId="131D057F" w14:textId="77777777" w:rsidTr="00DA53CE">
        <w:trPr>
          <w:trHeight w:val="397"/>
        </w:trPr>
        <w:tc>
          <w:tcPr>
            <w:tcW w:w="63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EC002BD" w14:textId="0E917F77" w:rsidR="00CD7F9D" w:rsidRPr="00876AAF" w:rsidRDefault="00CD7F9D" w:rsidP="00871E26">
            <w:pPr>
              <w:jc w:val="center"/>
              <w:rPr>
                <w:rFonts w:ascii="FlandersArtSans-Light" w:hAnsi="FlandersArtSans-Light"/>
                <w:sz w:val="22"/>
                <w:szCs w:val="22"/>
              </w:rPr>
            </w:pPr>
            <w:r w:rsidRPr="00876AAF">
              <w:rPr>
                <w:rFonts w:ascii="FlandersArtSans-Light" w:hAnsi="FlandersArtSans-Light"/>
                <w:sz w:val="22"/>
                <w:szCs w:val="22"/>
              </w:rPr>
              <w:t>1</w:t>
            </w:r>
            <w:r w:rsidR="00725E30" w:rsidRPr="00876AAF">
              <w:rPr>
                <w:rFonts w:ascii="FlandersArtSans-Light" w:hAnsi="FlandersArtSans-Light"/>
                <w:sz w:val="22"/>
                <w:szCs w:val="22"/>
              </w:rPr>
              <w:t>0</w:t>
            </w:r>
          </w:p>
        </w:tc>
        <w:tc>
          <w:tcPr>
            <w:tcW w:w="6178"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735E3F5" w14:textId="77777777" w:rsidR="00CD7F9D" w:rsidRPr="00876AAF" w:rsidRDefault="00CD7F9D" w:rsidP="00DA53CE">
            <w:pPr>
              <w:ind w:left="113"/>
              <w:rPr>
                <w:rFonts w:ascii="FlandersArtSans-Light" w:hAnsi="FlandersArtSans-Light"/>
                <w:sz w:val="22"/>
                <w:szCs w:val="22"/>
                <w:lang w:val="nl-BE"/>
              </w:rPr>
            </w:pPr>
            <w:r w:rsidRPr="00876AAF">
              <w:rPr>
                <w:rFonts w:ascii="FlandersArtSans-Light" w:hAnsi="FlandersArtSans-Light"/>
                <w:sz w:val="22"/>
                <w:szCs w:val="22"/>
                <w:highlight w:val="green"/>
                <w:lang w:val="nl-BE"/>
              </w:rPr>
              <w:t>Prijs per bijkomende stuurgroep</w:t>
            </w:r>
          </w:p>
        </w:tc>
        <w:tc>
          <w:tcPr>
            <w:tcW w:w="70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976D292" w14:textId="77777777" w:rsidR="00CD7F9D" w:rsidRPr="00876AAF" w:rsidRDefault="00CD7F9D" w:rsidP="00DA53CE">
            <w:pPr>
              <w:jc w:val="center"/>
              <w:rPr>
                <w:rFonts w:ascii="FlandersArtSans-Light" w:hAnsi="FlandersArtSans-Light"/>
                <w:sz w:val="22"/>
                <w:szCs w:val="22"/>
              </w:rPr>
            </w:pPr>
          </w:p>
        </w:tc>
        <w:tc>
          <w:tcPr>
            <w:tcW w:w="1064"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E78F718" w14:textId="77777777" w:rsidR="00CD7F9D" w:rsidRPr="00876AAF" w:rsidRDefault="00CD7F9D" w:rsidP="00DA53CE">
            <w:pPr>
              <w:jc w:val="center"/>
              <w:rPr>
                <w:rFonts w:ascii="FlandersArtSans-Light" w:hAnsi="FlandersArtSans-Light"/>
                <w:sz w:val="22"/>
                <w:szCs w:val="22"/>
              </w:rPr>
            </w:pPr>
            <w:proofErr w:type="spellStart"/>
            <w:r w:rsidRPr="00876AAF">
              <w:rPr>
                <w:rFonts w:ascii="FlandersArtSans-Light" w:hAnsi="FlandersArtSans-Light"/>
                <w:sz w:val="22"/>
                <w:szCs w:val="22"/>
              </w:rPr>
              <w:t>stuks</w:t>
            </w:r>
            <w:proofErr w:type="spellEnd"/>
          </w:p>
        </w:tc>
        <w:tc>
          <w:tcPr>
            <w:tcW w:w="707"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1AC1535" w14:textId="77777777" w:rsidR="00CD7F9D" w:rsidRPr="00876AAF" w:rsidRDefault="00CD7F9D" w:rsidP="00DA53CE">
            <w:pPr>
              <w:jc w:val="center"/>
              <w:rPr>
                <w:rFonts w:ascii="FlandersArtSans-Light" w:hAnsi="FlandersArtSans-Light"/>
                <w:sz w:val="22"/>
                <w:szCs w:val="22"/>
              </w:rPr>
            </w:pPr>
          </w:p>
        </w:tc>
        <w:tc>
          <w:tcPr>
            <w:tcW w:w="2642"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1B662A6" w14:textId="77777777" w:rsidR="00CD7F9D" w:rsidRPr="00876AAF" w:rsidRDefault="00CD7F9D" w:rsidP="00DA53CE">
            <w:pPr>
              <w:jc w:val="center"/>
              <w:rPr>
                <w:rFonts w:ascii="FlandersArtSans-Light" w:hAnsi="FlandersArtSans-Light"/>
                <w:sz w:val="22"/>
                <w:szCs w:val="22"/>
                <w:lang w:val="en-US"/>
              </w:rPr>
            </w:pPr>
          </w:p>
        </w:tc>
        <w:tc>
          <w:tcPr>
            <w:tcW w:w="22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CF376B0" w14:textId="77777777" w:rsidR="00CD7F9D" w:rsidRPr="00876AAF" w:rsidRDefault="00CD7F9D" w:rsidP="00DA53CE">
            <w:pPr>
              <w:jc w:val="center"/>
              <w:rPr>
                <w:rFonts w:ascii="FlandersArtSans-Light" w:hAnsi="FlandersArtSans-Light"/>
                <w:sz w:val="22"/>
                <w:szCs w:val="22"/>
                <w:lang w:val="en-US"/>
              </w:rPr>
            </w:pPr>
          </w:p>
        </w:tc>
      </w:tr>
    </w:tbl>
    <w:p w14:paraId="45BF34D8" w14:textId="77777777" w:rsidR="00CD7F9D" w:rsidRPr="00876AAF" w:rsidRDefault="00CD7F9D" w:rsidP="00CD7F9D">
      <w:pPr>
        <w:rPr>
          <w:rFonts w:ascii="FlandersArtSans-Light" w:hAnsi="FlandersArtSans-Light"/>
          <w:sz w:val="22"/>
          <w:szCs w:val="22"/>
          <w:lang w:val="nl-BE"/>
        </w:rPr>
      </w:pPr>
    </w:p>
    <w:p w14:paraId="535B1AF5" w14:textId="77777777" w:rsidR="00CD7F9D" w:rsidRPr="00876AAF" w:rsidRDefault="00CD7F9D" w:rsidP="00CD7F9D">
      <w:pPr>
        <w:rPr>
          <w:rFonts w:ascii="FlandersArtSans-Light" w:hAnsi="FlandersArtSans-Light"/>
          <w:i/>
          <w:iCs/>
          <w:sz w:val="22"/>
          <w:szCs w:val="22"/>
          <w:bdr w:val="nil"/>
          <w:lang w:val="nl-BE"/>
        </w:rPr>
      </w:pPr>
      <w:r w:rsidRPr="00876AAF">
        <w:rPr>
          <w:rFonts w:ascii="FlandersArtSans-Light" w:hAnsi="FlandersArtSans-Light"/>
          <w:i/>
          <w:iCs/>
          <w:sz w:val="22"/>
          <w:szCs w:val="22"/>
          <w:bdr w:val="nil"/>
          <w:lang w:val="nl-BE"/>
        </w:rPr>
        <w:t>De eenheidsprijzen dienen opgegeven te worden tot 2 cijfers na de komma. De producten hoeveelheid x eenheidsprijs dienen ook telkens op 2 cijfers na de komma afgerond te worden.</w:t>
      </w:r>
    </w:p>
    <w:p w14:paraId="692616B2" w14:textId="77777777" w:rsidR="00CD7F9D" w:rsidRPr="00876AAF" w:rsidRDefault="00CD7F9D" w:rsidP="00CD7F9D">
      <w:pPr>
        <w:rPr>
          <w:rFonts w:ascii="FlandersArtSans-Light" w:hAnsi="FlandersArtSans-Light"/>
          <w:sz w:val="22"/>
          <w:szCs w:val="22"/>
          <w:bdr w:val="nil"/>
          <w:lang w:val="nl-BE"/>
        </w:rPr>
      </w:pPr>
    </w:p>
    <w:p w14:paraId="7541A7DE" w14:textId="77777777" w:rsidR="00CD7F9D" w:rsidRPr="00876AAF" w:rsidRDefault="00CD7F9D" w:rsidP="00CD7F9D">
      <w:pPr>
        <w:rPr>
          <w:rFonts w:ascii="FlandersArtSans-Light" w:hAnsi="FlandersArtSans-Light" w:cs="Tahoma"/>
          <w:sz w:val="22"/>
          <w:szCs w:val="22"/>
          <w:bdr w:val="nil"/>
          <w:lang w:val="nl-BE"/>
        </w:rPr>
      </w:pPr>
      <w:r w:rsidRPr="00876AAF">
        <w:rPr>
          <w:rFonts w:ascii="FlandersArtSans-Light" w:hAnsi="FlandersArtSans-Light"/>
          <w:sz w:val="22"/>
          <w:szCs w:val="22"/>
          <w:bdr w:val="nil"/>
          <w:lang w:val="nl-BE"/>
        </w:rPr>
        <w:t xml:space="preserve">Gezien, onderzocht en aangevuld met eenheidsprijzen, gedeeltelijke sommen en de totale som die gediend hebben tot het vaststellen van het bedrag van mijn inschrijving </w:t>
      </w:r>
      <w:r w:rsidRPr="00876AAF">
        <w:rPr>
          <w:rFonts w:ascii="FlandersArtSans-Light" w:hAnsi="FlandersArtSans-Light" w:cs="Tahoma"/>
          <w:sz w:val="22"/>
          <w:szCs w:val="22"/>
          <w:bdr w:val="nil"/>
          <w:lang w:val="nl-BE"/>
        </w:rPr>
        <w:t>van heden, om gevoegd te worden bij mijn offerteformulier.</w:t>
      </w:r>
    </w:p>
    <w:p w14:paraId="72D1DD7E" w14:textId="77777777" w:rsidR="00CD7F9D" w:rsidRPr="00876AAF" w:rsidRDefault="00CD7F9D" w:rsidP="00CD7F9D">
      <w:pPr>
        <w:rPr>
          <w:rFonts w:ascii="FlandersArtSans-Light" w:hAnsi="FlandersArtSans-Light" w:cs="Tahoma"/>
          <w:sz w:val="22"/>
          <w:szCs w:val="22"/>
          <w:bdr w:val="nil"/>
          <w:lang w:val="nl-BE"/>
        </w:rPr>
      </w:pPr>
    </w:p>
    <w:p w14:paraId="782B0FB3" w14:textId="77777777" w:rsidR="00CD7F9D" w:rsidRPr="00876AAF" w:rsidRDefault="00CD7F9D" w:rsidP="00CD7F9D">
      <w:pPr>
        <w:rPr>
          <w:rFonts w:ascii="FlandersArtSans-Light" w:hAnsi="FlandersArtSans-Light" w:cs="Tahoma"/>
          <w:bCs/>
          <w:color w:val="000000"/>
          <w:sz w:val="22"/>
          <w:szCs w:val="22"/>
          <w:lang w:val="nl-BE"/>
        </w:rPr>
      </w:pPr>
      <w:r w:rsidRPr="00876AAF">
        <w:rPr>
          <w:rFonts w:ascii="FlandersArtSans-Light" w:hAnsi="FlandersArtSans-Light" w:cs="Tahoma"/>
          <w:bCs/>
          <w:color w:val="000000"/>
          <w:sz w:val="22"/>
          <w:szCs w:val="22"/>
          <w:lang w:val="nl-BE"/>
        </w:rPr>
        <w:t>Gedaan te</w:t>
      </w:r>
      <w:r w:rsidRPr="00876AAF">
        <w:rPr>
          <w:rFonts w:ascii="FlandersArtSans-Light" w:hAnsi="FlandersArtSans-Light" w:cs="Tahoma"/>
          <w:bCs/>
          <w:color w:val="000000"/>
          <w:sz w:val="22"/>
          <w:szCs w:val="22"/>
          <w:lang w:val="nl-BE"/>
        </w:rPr>
        <w:tab/>
      </w:r>
      <w:r w:rsidRPr="00876AAF">
        <w:rPr>
          <w:rFonts w:ascii="FlandersArtSans-Light" w:hAnsi="FlandersArtSans-Light" w:cs="Tahoma"/>
          <w:bCs/>
          <w:color w:val="000000"/>
          <w:sz w:val="22"/>
          <w:szCs w:val="22"/>
          <w:lang w:val="nl-BE"/>
        </w:rPr>
        <w:tab/>
      </w:r>
      <w:r w:rsidRPr="00876AAF">
        <w:rPr>
          <w:rFonts w:ascii="FlandersArtSans-Light" w:hAnsi="FlandersArtSans-Light" w:cs="Tahoma"/>
          <w:bCs/>
          <w:color w:val="000000"/>
          <w:sz w:val="22"/>
          <w:szCs w:val="22"/>
          <w:lang w:val="nl-BE"/>
        </w:rPr>
        <w:tab/>
      </w:r>
      <w:r w:rsidRPr="00876AAF">
        <w:rPr>
          <w:rFonts w:ascii="FlandersArtSans-Light" w:hAnsi="FlandersArtSans-Light" w:cs="Tahoma"/>
          <w:bCs/>
          <w:color w:val="000000"/>
          <w:sz w:val="22"/>
          <w:szCs w:val="22"/>
          <w:lang w:val="nl-BE"/>
        </w:rPr>
        <w:tab/>
        <w:t>op (datum)</w:t>
      </w:r>
    </w:p>
    <w:p w14:paraId="270639A5" w14:textId="77777777" w:rsidR="00CD7F9D" w:rsidRPr="00876AAF" w:rsidRDefault="00CD7F9D" w:rsidP="00CD7F9D">
      <w:pPr>
        <w:rPr>
          <w:rFonts w:ascii="FlandersArtSans-Light" w:hAnsi="FlandersArtSans-Light" w:cs="Tahoma"/>
          <w:bCs/>
          <w:color w:val="000000"/>
          <w:sz w:val="22"/>
          <w:szCs w:val="22"/>
          <w:lang w:val="nl-BE"/>
        </w:rPr>
      </w:pPr>
    </w:p>
    <w:p w14:paraId="34DE2CE8" w14:textId="77777777" w:rsidR="00CD7F9D" w:rsidRPr="00876AAF" w:rsidRDefault="00CD7F9D" w:rsidP="00CD7F9D">
      <w:pPr>
        <w:rPr>
          <w:rFonts w:ascii="FlandersArtSans-Light" w:hAnsi="FlandersArtSans-Light" w:cs="Tahoma"/>
          <w:bCs/>
          <w:color w:val="000000"/>
          <w:sz w:val="22"/>
          <w:szCs w:val="22"/>
          <w:lang w:val="nl-BE"/>
        </w:rPr>
      </w:pPr>
    </w:p>
    <w:p w14:paraId="4A6DA270" w14:textId="77777777" w:rsidR="00CD7F9D" w:rsidRPr="00876AAF" w:rsidRDefault="00CD7F9D" w:rsidP="00CD7F9D">
      <w:pPr>
        <w:rPr>
          <w:rFonts w:ascii="FlandersArtSans-Light" w:hAnsi="FlandersArtSans-Light" w:cs="Tahoma"/>
          <w:bCs/>
          <w:color w:val="000000"/>
          <w:sz w:val="22"/>
          <w:szCs w:val="22"/>
          <w:lang w:val="nl-BE"/>
        </w:rPr>
      </w:pPr>
      <w:r w:rsidRPr="00876AAF">
        <w:rPr>
          <w:rFonts w:ascii="FlandersArtSans-Light" w:hAnsi="FlandersArtSans-Light" w:cs="Tahoma"/>
          <w:bCs/>
          <w:color w:val="000000"/>
          <w:sz w:val="22"/>
          <w:szCs w:val="22"/>
          <w:lang w:val="nl-BE"/>
        </w:rPr>
        <w:t>Naam en voornaam:</w:t>
      </w:r>
    </w:p>
    <w:p w14:paraId="6AFD7A93" w14:textId="77777777" w:rsidR="00CD7F9D" w:rsidRPr="00876AAF" w:rsidRDefault="00CD7F9D" w:rsidP="00CD7F9D">
      <w:pPr>
        <w:rPr>
          <w:rFonts w:ascii="FlandersArtSans-Light" w:hAnsi="FlandersArtSans-Light" w:cs="Tahoma"/>
          <w:bCs/>
          <w:color w:val="000000"/>
          <w:sz w:val="22"/>
          <w:szCs w:val="22"/>
          <w:lang w:val="nl-BE"/>
        </w:rPr>
      </w:pPr>
    </w:p>
    <w:p w14:paraId="19545C14" w14:textId="77777777" w:rsidR="00CD7F9D" w:rsidRPr="00876AAF" w:rsidRDefault="00CD7F9D" w:rsidP="00CD7F9D">
      <w:pPr>
        <w:rPr>
          <w:rFonts w:ascii="FlandersArtSans-Light" w:hAnsi="FlandersArtSans-Light" w:cs="Tahoma"/>
          <w:bCs/>
          <w:color w:val="000000"/>
          <w:sz w:val="22"/>
          <w:szCs w:val="22"/>
          <w:lang w:val="nl-BE"/>
        </w:rPr>
      </w:pPr>
    </w:p>
    <w:p w14:paraId="545D3CB6" w14:textId="77777777" w:rsidR="00CD7F9D" w:rsidRPr="00876AAF" w:rsidRDefault="00CD7F9D" w:rsidP="00CD7F9D">
      <w:pPr>
        <w:rPr>
          <w:rFonts w:ascii="FlandersArtSans-Light" w:hAnsi="FlandersArtSans-Light" w:cs="Tahoma"/>
          <w:sz w:val="22"/>
          <w:szCs w:val="22"/>
          <w:lang w:val="nl-BE"/>
        </w:rPr>
      </w:pPr>
      <w:r w:rsidRPr="00876AAF">
        <w:rPr>
          <w:rFonts w:ascii="FlandersArtSans-Light" w:hAnsi="FlandersArtSans-Light" w:cs="Tahoma"/>
          <w:sz w:val="22"/>
          <w:szCs w:val="22"/>
          <w:lang w:val="nl-BE"/>
        </w:rPr>
        <w:t xml:space="preserve">Handtekening: </w:t>
      </w:r>
      <w:r w:rsidRPr="00876AAF">
        <w:rPr>
          <w:rFonts w:ascii="FlandersArtSans-Light" w:hAnsi="FlandersArtSans-Light" w:cs="Tahoma"/>
          <w:sz w:val="22"/>
          <w:szCs w:val="22"/>
          <w:bdr w:val="nil"/>
          <w:lang w:val="nl-BE"/>
        </w:rPr>
        <w:t>(verplicht via elektronische middelen via e-</w:t>
      </w:r>
      <w:proofErr w:type="spellStart"/>
      <w:r w:rsidRPr="00876AAF">
        <w:rPr>
          <w:rFonts w:ascii="FlandersArtSans-Light" w:hAnsi="FlandersArtSans-Light" w:cs="Tahoma"/>
          <w:sz w:val="22"/>
          <w:szCs w:val="22"/>
          <w:bdr w:val="nil"/>
          <w:lang w:val="nl-BE"/>
        </w:rPr>
        <w:t>tendering</w:t>
      </w:r>
      <w:proofErr w:type="spellEnd"/>
      <w:r w:rsidRPr="00876AAF">
        <w:rPr>
          <w:rFonts w:ascii="FlandersArtSans-Light" w:hAnsi="FlandersArtSans-Light" w:cs="Tahoma"/>
          <w:sz w:val="22"/>
          <w:szCs w:val="22"/>
          <w:bdr w:val="nil"/>
          <w:lang w:val="nl-BE"/>
        </w:rPr>
        <w:t xml:space="preserve"> door de inschrijver of zijn gemachtigde)</w:t>
      </w:r>
    </w:p>
    <w:p w14:paraId="17EEFCF8" w14:textId="77777777" w:rsidR="00CD7F9D" w:rsidRPr="00876AAF" w:rsidRDefault="00CD7F9D" w:rsidP="00CD7F9D">
      <w:pPr>
        <w:rPr>
          <w:rFonts w:ascii="FlandersArtSans-Light" w:hAnsi="FlandersArtSans-Light" w:cs="Tahoma"/>
          <w:sz w:val="22"/>
          <w:szCs w:val="22"/>
          <w:lang w:val="nl-BE"/>
        </w:rPr>
      </w:pPr>
    </w:p>
    <w:p w14:paraId="43A6D558" w14:textId="77777777" w:rsidR="00E57769" w:rsidRPr="00876AAF" w:rsidRDefault="00E57769" w:rsidP="0041527A">
      <w:pPr>
        <w:rPr>
          <w:rFonts w:ascii="FlandersArtSans-Light" w:hAnsi="FlandersArtSans-Light" w:cs="Tahoma"/>
          <w:sz w:val="22"/>
          <w:szCs w:val="22"/>
          <w:lang w:val="nl-BE"/>
        </w:rPr>
      </w:pPr>
    </w:p>
    <w:sectPr w:rsidR="00E57769" w:rsidRPr="00876AAF" w:rsidSect="00004A9B">
      <w:pgSz w:w="16838" w:h="11906" w:orient="landscape" w:code="9"/>
      <w:pgMar w:top="1134" w:right="851" w:bottom="1134"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B4E3" w14:textId="77777777" w:rsidR="009436B6" w:rsidRDefault="009436B6">
      <w:r>
        <w:separator/>
      </w:r>
    </w:p>
    <w:p w14:paraId="7CC03D21" w14:textId="77777777" w:rsidR="009436B6" w:rsidRDefault="009436B6"/>
  </w:endnote>
  <w:endnote w:type="continuationSeparator" w:id="0">
    <w:p w14:paraId="7EF3A7BB" w14:textId="77777777" w:rsidR="009436B6" w:rsidRDefault="009436B6">
      <w:r>
        <w:continuationSeparator/>
      </w:r>
    </w:p>
    <w:p w14:paraId="6476B914" w14:textId="77777777" w:rsidR="009436B6" w:rsidRDefault="009436B6"/>
  </w:endnote>
  <w:endnote w:type="continuationNotice" w:id="1">
    <w:p w14:paraId="591430A2" w14:textId="77777777" w:rsidR="009436B6" w:rsidRDefault="0094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FlandersArtSans-Light">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landersArtSans-Regular">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CBB5" w14:textId="77777777" w:rsidR="00A34CE0" w:rsidRDefault="00A3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22C8" w14:textId="77777777" w:rsidR="00A34CE0" w:rsidRDefault="00A34CE0" w:rsidP="00B05FE8">
    <w:pPr>
      <w:pStyle w:val="Footer"/>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eNumber"/>
        <w:rFonts w:cs="Tahoma"/>
        <w:sz w:val="16"/>
      </w:rPr>
      <w:fldChar w:fldCharType="begin"/>
    </w:r>
    <w:r>
      <w:rPr>
        <w:rStyle w:val="PageNumber"/>
        <w:rFonts w:cs="Tahoma"/>
        <w:sz w:val="16"/>
        <w:lang w:val="nl-BE"/>
      </w:rPr>
      <w:instrText xml:space="preserve"> PAGE </w:instrText>
    </w:r>
    <w:r>
      <w:rPr>
        <w:rStyle w:val="PageNumber"/>
        <w:rFonts w:cs="Tahoma"/>
        <w:sz w:val="16"/>
      </w:rPr>
      <w:fldChar w:fldCharType="separate"/>
    </w:r>
    <w:r>
      <w:rPr>
        <w:rStyle w:val="PageNumber"/>
        <w:rFonts w:cs="Tahoma"/>
        <w:noProof/>
        <w:sz w:val="16"/>
        <w:lang w:val="nl-BE"/>
      </w:rPr>
      <w:t>34</w:t>
    </w:r>
    <w:r>
      <w:rPr>
        <w:rStyle w:val="PageNumber"/>
        <w:rFonts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C7E9" w14:textId="77777777" w:rsidR="00A34CE0" w:rsidRDefault="00A3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104B" w14:textId="77777777" w:rsidR="009436B6" w:rsidRDefault="009436B6">
      <w:r>
        <w:separator/>
      </w:r>
    </w:p>
    <w:p w14:paraId="454ABD93" w14:textId="77777777" w:rsidR="009436B6" w:rsidRDefault="009436B6"/>
  </w:footnote>
  <w:footnote w:type="continuationSeparator" w:id="0">
    <w:p w14:paraId="3D4813B8" w14:textId="77777777" w:rsidR="009436B6" w:rsidRDefault="009436B6">
      <w:r>
        <w:continuationSeparator/>
      </w:r>
    </w:p>
    <w:p w14:paraId="11295EB3" w14:textId="77777777" w:rsidR="009436B6" w:rsidRDefault="009436B6"/>
  </w:footnote>
  <w:footnote w:type="continuationNotice" w:id="1">
    <w:p w14:paraId="7F0F4233" w14:textId="77777777" w:rsidR="009436B6" w:rsidRDefault="009436B6"/>
  </w:footnote>
  <w:footnote w:id="2">
    <w:p w14:paraId="357F4EE3" w14:textId="54D8ED35" w:rsidR="00A34CE0" w:rsidRDefault="00A34CE0">
      <w:pPr>
        <w:pStyle w:val="FootnoteText"/>
      </w:pPr>
      <w:r>
        <w:rPr>
          <w:rStyle w:val="FootnoteReference"/>
        </w:rPr>
        <w:footnoteRef/>
      </w:r>
      <w:r>
        <w:t xml:space="preserve"> GP = globale prijs</w:t>
      </w:r>
    </w:p>
  </w:footnote>
  <w:footnote w:id="3">
    <w:p w14:paraId="68D5B93E" w14:textId="77777777" w:rsidR="00A34CE0" w:rsidRDefault="00A34CE0" w:rsidP="008778C8">
      <w:pPr>
        <w:pStyle w:val="FootnoteText"/>
      </w:pPr>
      <w:r>
        <w:rPr>
          <w:rStyle w:val="FootnoteReference"/>
        </w:rPr>
        <w:footnoteRef/>
      </w:r>
      <w:r>
        <w:t xml:space="preserve"> VH = vermoedelijke hoeveelheid</w:t>
      </w:r>
    </w:p>
  </w:footnote>
  <w:footnote w:id="4">
    <w:p w14:paraId="0DFC9F81" w14:textId="77777777" w:rsidR="00A34CE0" w:rsidRDefault="00A34CE0" w:rsidP="00D64A28">
      <w:pPr>
        <w:pStyle w:val="FootnoteText"/>
      </w:pPr>
      <w:r>
        <w:rPr>
          <w:rStyle w:val="FootnoteReference"/>
        </w:rPr>
        <w:footnoteRef/>
      </w:r>
      <w:r>
        <w:t xml:space="preserve"> GP = globale prijs</w:t>
      </w:r>
    </w:p>
  </w:footnote>
  <w:footnote w:id="5">
    <w:p w14:paraId="720218AF" w14:textId="77777777" w:rsidR="00A34CE0" w:rsidRDefault="00A34CE0" w:rsidP="00D64A28">
      <w:pPr>
        <w:pStyle w:val="FootnoteText"/>
      </w:pPr>
      <w:r>
        <w:rPr>
          <w:rStyle w:val="FootnoteReference"/>
        </w:rPr>
        <w:footnoteRef/>
      </w:r>
      <w:r>
        <w:t xml:space="preserve"> VH = vermoedelijke hoeveelheid</w:t>
      </w:r>
    </w:p>
  </w:footnote>
  <w:footnote w:id="6">
    <w:p w14:paraId="1DA885E5" w14:textId="77777777" w:rsidR="00A34CE0" w:rsidRDefault="00A34CE0" w:rsidP="00E577CE">
      <w:pPr>
        <w:pStyle w:val="FootnoteText"/>
      </w:pPr>
      <w:r>
        <w:rPr>
          <w:rStyle w:val="FootnoteReference"/>
        </w:rPr>
        <w:footnoteRef/>
      </w:r>
      <w:r>
        <w:t xml:space="preserve"> GP = globale prijs</w:t>
      </w:r>
    </w:p>
  </w:footnote>
  <w:footnote w:id="7">
    <w:p w14:paraId="5CF0E0A4" w14:textId="77777777" w:rsidR="00A34CE0" w:rsidRDefault="00A34CE0" w:rsidP="00E577CE">
      <w:pPr>
        <w:pStyle w:val="FootnoteText"/>
      </w:pPr>
      <w:r>
        <w:rPr>
          <w:rStyle w:val="FootnoteReference"/>
        </w:rPr>
        <w:footnoteRef/>
      </w:r>
      <w:r>
        <w:t xml:space="preserve"> VH = vermoedelijke hoeveelheid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D0C8" w14:textId="77777777" w:rsidR="00A34CE0" w:rsidRDefault="00A3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F58C" w14:textId="77777777" w:rsidR="00A34CE0" w:rsidRDefault="00A34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38DA" w14:textId="77777777" w:rsidR="00A34CE0" w:rsidRDefault="00A3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E26"/>
    <w:multiLevelType w:val="hybridMultilevel"/>
    <w:tmpl w:val="D7DA840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3BB5334"/>
    <w:multiLevelType w:val="hybridMultilevel"/>
    <w:tmpl w:val="4BEC02EC"/>
    <w:lvl w:ilvl="0" w:tplc="1150AE48">
      <w:start w:val="1"/>
      <w:numFmt w:val="bullet"/>
      <w:lvlText w:val=""/>
      <w:lvlJc w:val="left"/>
      <w:pPr>
        <w:ind w:left="1069" w:hanging="360"/>
      </w:pPr>
      <w:rPr>
        <w:rFonts w:ascii="Symbol" w:hAnsi="Symbol" w:hint="default"/>
      </w:rPr>
    </w:lvl>
    <w:lvl w:ilvl="1" w:tplc="1150AE48">
      <w:start w:val="1"/>
      <w:numFmt w:val="bullet"/>
      <w:lvlText w:val=""/>
      <w:lvlJc w:val="left"/>
      <w:pPr>
        <w:ind w:left="1789" w:hanging="360"/>
      </w:pPr>
      <w:rPr>
        <w:rFonts w:ascii="Symbol" w:hAnsi="Symbol"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2" w15:restartNumberingAfterBreak="0">
    <w:nsid w:val="06F92194"/>
    <w:multiLevelType w:val="hybridMultilevel"/>
    <w:tmpl w:val="CF963DF4"/>
    <w:lvl w:ilvl="0" w:tplc="CE6801D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8D51248"/>
    <w:multiLevelType w:val="hybridMultilevel"/>
    <w:tmpl w:val="0AC2F866"/>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4" w15:restartNumberingAfterBreak="0">
    <w:nsid w:val="09BF0CCC"/>
    <w:multiLevelType w:val="hybridMultilevel"/>
    <w:tmpl w:val="4A04047A"/>
    <w:lvl w:ilvl="0" w:tplc="08130011">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5" w15:restartNumberingAfterBreak="0">
    <w:nsid w:val="0CD045D6"/>
    <w:multiLevelType w:val="hybridMultilevel"/>
    <w:tmpl w:val="E7C879F8"/>
    <w:lvl w:ilvl="0" w:tplc="0E3C5A5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0DD678A3"/>
    <w:multiLevelType w:val="hybridMultilevel"/>
    <w:tmpl w:val="DA1E3148"/>
    <w:lvl w:ilvl="0" w:tplc="4E7A0346">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0E8D59F5"/>
    <w:multiLevelType w:val="hybridMultilevel"/>
    <w:tmpl w:val="B6C417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EB57038"/>
    <w:multiLevelType w:val="hybridMultilevel"/>
    <w:tmpl w:val="BE54200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0F0F5C67"/>
    <w:multiLevelType w:val="hybridMultilevel"/>
    <w:tmpl w:val="365A83C0"/>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2C373A8"/>
    <w:multiLevelType w:val="multilevel"/>
    <w:tmpl w:val="A33A6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13698B"/>
    <w:multiLevelType w:val="hybridMultilevel"/>
    <w:tmpl w:val="9DC87C72"/>
    <w:lvl w:ilvl="0" w:tplc="CE6801DC">
      <w:start w:val="1"/>
      <w:numFmt w:val="bullet"/>
      <w:lvlText w:val=""/>
      <w:lvlJc w:val="left"/>
      <w:pPr>
        <w:ind w:left="720" w:hanging="360"/>
      </w:pPr>
      <w:rPr>
        <w:rFonts w:ascii="Symbol" w:hAnsi="Symbol" w:hint="default"/>
      </w:rPr>
    </w:lvl>
    <w:lvl w:ilvl="1" w:tplc="BFFE1372">
      <w:start w:val="113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8301AD9"/>
    <w:multiLevelType w:val="hybridMultilevel"/>
    <w:tmpl w:val="39CCAEB0"/>
    <w:lvl w:ilvl="0" w:tplc="1150AE4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1A8053CB"/>
    <w:multiLevelType w:val="hybridMultilevel"/>
    <w:tmpl w:val="54521F0C"/>
    <w:lvl w:ilvl="0" w:tplc="5A3037B4">
      <w:start w:val="3"/>
      <w:numFmt w:val="bullet"/>
      <w:lvlText w:val="-"/>
      <w:lvlJc w:val="left"/>
      <w:pPr>
        <w:ind w:left="720" w:hanging="360"/>
      </w:pPr>
      <w:rPr>
        <w:rFonts w:ascii="FlandersArtSans-Light" w:eastAsia="Times New Roman" w:hAnsi="FlandersArtSans-Light"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D064B4"/>
    <w:multiLevelType w:val="hybridMultilevel"/>
    <w:tmpl w:val="31DC2AC0"/>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C481DD6"/>
    <w:multiLevelType w:val="multilevel"/>
    <w:tmpl w:val="7F78A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9F28B1"/>
    <w:multiLevelType w:val="hybridMultilevel"/>
    <w:tmpl w:val="93967306"/>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2403BE2"/>
    <w:multiLevelType w:val="multilevel"/>
    <w:tmpl w:val="61DA3BA4"/>
    <w:lvl w:ilvl="0">
      <w:start w:val="1"/>
      <w:numFmt w:val="upperRoman"/>
      <w:pStyle w:val="Heading1"/>
      <w:suff w:val="space"/>
      <w:lvlText w:val="%1."/>
      <w:lvlJc w:val="left"/>
      <w:pPr>
        <w:ind w:left="432" w:hanging="432"/>
      </w:pPr>
      <w:rPr>
        <w:rFonts w:ascii="Tahoma" w:hAnsi="Tahoma" w:hint="default"/>
        <w:b/>
        <w:i w:val="0"/>
        <w:color w:val="FFFFFF"/>
        <w:sz w:val="28"/>
      </w:rPr>
    </w:lvl>
    <w:lvl w:ilvl="1">
      <w:start w:val="1"/>
      <w:numFmt w:val="decimal"/>
      <w:pStyle w:val="Heading2"/>
      <w:suff w:val="space"/>
      <w:lvlText w:val="%1.%2"/>
      <w:lvlJc w:val="left"/>
      <w:pPr>
        <w:ind w:left="1276" w:firstLine="0"/>
      </w:pPr>
      <w:rPr>
        <w:rFonts w:ascii="Tahoma" w:hAnsi="Tahoma" w:hint="default"/>
        <w:b/>
        <w:i w:val="0"/>
        <w:color w:val="000080"/>
        <w:sz w:val="28"/>
        <w:lang w:val="en-GB"/>
      </w:rPr>
    </w:lvl>
    <w:lvl w:ilvl="2">
      <w:start w:val="1"/>
      <w:numFmt w:val="decimal"/>
      <w:pStyle w:val="Heading3"/>
      <w:suff w:val="space"/>
      <w:lvlText w:val="%1.%2.%3"/>
      <w:lvlJc w:val="left"/>
      <w:pPr>
        <w:ind w:left="6267" w:hanging="1588"/>
      </w:pPr>
      <w:rPr>
        <w:rFonts w:ascii="Tahoma" w:hAnsi="Tahoma" w:hint="default"/>
        <w:b/>
        <w:i w:val="0"/>
        <w:color w:val="000080"/>
        <w:sz w:val="24"/>
        <w:szCs w:val="24"/>
      </w:rPr>
    </w:lvl>
    <w:lvl w:ilvl="3">
      <w:start w:val="1"/>
      <w:numFmt w:val="decimal"/>
      <w:pStyle w:val="Heading4"/>
      <w:suff w:val="space"/>
      <w:lvlText w:val="%1.%2.%3.%4"/>
      <w:lvlJc w:val="left"/>
      <w:pPr>
        <w:ind w:left="7371"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246C724C"/>
    <w:multiLevelType w:val="hybridMultilevel"/>
    <w:tmpl w:val="1CFAF698"/>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4C563E1"/>
    <w:multiLevelType w:val="hybridMultilevel"/>
    <w:tmpl w:val="E00CEF6C"/>
    <w:lvl w:ilvl="0" w:tplc="8DB60FE8">
      <w:start w:val="1"/>
      <w:numFmt w:val="bullet"/>
      <w:lvlText w:val="–"/>
      <w:lvlJc w:val="left"/>
      <w:pPr>
        <w:ind w:left="1429" w:hanging="360"/>
      </w:pPr>
      <w:rPr>
        <w:rFonts w:ascii="Calibri" w:hAnsi="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15:restartNumberingAfterBreak="0">
    <w:nsid w:val="24E05A98"/>
    <w:multiLevelType w:val="hybridMultilevel"/>
    <w:tmpl w:val="75A0F908"/>
    <w:lvl w:ilvl="0" w:tplc="1150AE4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52F30E5"/>
    <w:multiLevelType w:val="hybridMultilevel"/>
    <w:tmpl w:val="D6645414"/>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86D1CE8"/>
    <w:multiLevelType w:val="hybridMultilevel"/>
    <w:tmpl w:val="39FE0EE8"/>
    <w:lvl w:ilvl="0" w:tplc="0E3C5A5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2955661E"/>
    <w:multiLevelType w:val="hybridMultilevel"/>
    <w:tmpl w:val="AE5C7636"/>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CED3CA5"/>
    <w:multiLevelType w:val="hybridMultilevel"/>
    <w:tmpl w:val="343A046C"/>
    <w:lvl w:ilvl="0" w:tplc="8DB60FE8">
      <w:start w:val="1"/>
      <w:numFmt w:val="bullet"/>
      <w:lvlText w:val="–"/>
      <w:lvlJc w:val="left"/>
      <w:pPr>
        <w:ind w:left="720" w:hanging="360"/>
      </w:pPr>
      <w:rPr>
        <w:rFonts w:ascii="Calibri" w:hAnsi="Calibri" w:hint="default"/>
      </w:rPr>
    </w:lvl>
    <w:lvl w:ilvl="1" w:tplc="1150AE48">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1AD08A5"/>
    <w:multiLevelType w:val="hybridMultilevel"/>
    <w:tmpl w:val="86B06F8A"/>
    <w:lvl w:ilvl="0" w:tplc="8DB60FE8">
      <w:start w:val="1"/>
      <w:numFmt w:val="bullet"/>
      <w:lvlText w:val="–"/>
      <w:lvlJc w:val="left"/>
      <w:pPr>
        <w:ind w:left="788" w:hanging="360"/>
      </w:pPr>
      <w:rPr>
        <w:rFonts w:ascii="Calibri" w:hAnsi="Calibri"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26" w15:restartNumberingAfterBreak="0">
    <w:nsid w:val="3338246E"/>
    <w:multiLevelType w:val="hybridMultilevel"/>
    <w:tmpl w:val="C0FE6D5E"/>
    <w:lvl w:ilvl="0" w:tplc="3C06007E">
      <w:start w:val="1"/>
      <w:numFmt w:val="decimal"/>
      <w:lvlText w:val="%1."/>
      <w:lvlJc w:val="left"/>
      <w:pPr>
        <w:ind w:left="360" w:hanging="360"/>
      </w:pPr>
      <w:rPr>
        <w:rFonts w:eastAsia="Times New Roman" w:cs="Times New Roman" w:hint="default"/>
      </w:rPr>
    </w:lvl>
    <w:lvl w:ilvl="1" w:tplc="29EEF35E" w:tentative="1">
      <w:start w:val="1"/>
      <w:numFmt w:val="lowerLetter"/>
      <w:lvlText w:val="%2."/>
      <w:lvlJc w:val="left"/>
      <w:pPr>
        <w:ind w:left="1080" w:hanging="360"/>
      </w:pPr>
      <w:rPr>
        <w:rFonts w:cs="Times New Roman"/>
      </w:rPr>
    </w:lvl>
    <w:lvl w:ilvl="2" w:tplc="144E3E06" w:tentative="1">
      <w:start w:val="1"/>
      <w:numFmt w:val="lowerRoman"/>
      <w:lvlText w:val="%3."/>
      <w:lvlJc w:val="right"/>
      <w:pPr>
        <w:ind w:left="1800" w:hanging="180"/>
      </w:pPr>
      <w:rPr>
        <w:rFonts w:cs="Times New Roman"/>
      </w:rPr>
    </w:lvl>
    <w:lvl w:ilvl="3" w:tplc="BE100EAA" w:tentative="1">
      <w:start w:val="1"/>
      <w:numFmt w:val="decimal"/>
      <w:lvlText w:val="%4."/>
      <w:lvlJc w:val="left"/>
      <w:pPr>
        <w:ind w:left="2520" w:hanging="360"/>
      </w:pPr>
      <w:rPr>
        <w:rFonts w:cs="Times New Roman"/>
      </w:rPr>
    </w:lvl>
    <w:lvl w:ilvl="4" w:tplc="F7E012EC" w:tentative="1">
      <w:start w:val="1"/>
      <w:numFmt w:val="lowerLetter"/>
      <w:lvlText w:val="%5."/>
      <w:lvlJc w:val="left"/>
      <w:pPr>
        <w:ind w:left="3240" w:hanging="360"/>
      </w:pPr>
      <w:rPr>
        <w:rFonts w:cs="Times New Roman"/>
      </w:rPr>
    </w:lvl>
    <w:lvl w:ilvl="5" w:tplc="3DC8A1F2" w:tentative="1">
      <w:start w:val="1"/>
      <w:numFmt w:val="lowerRoman"/>
      <w:lvlText w:val="%6."/>
      <w:lvlJc w:val="right"/>
      <w:pPr>
        <w:ind w:left="3960" w:hanging="180"/>
      </w:pPr>
      <w:rPr>
        <w:rFonts w:cs="Times New Roman"/>
      </w:rPr>
    </w:lvl>
    <w:lvl w:ilvl="6" w:tplc="38289D94" w:tentative="1">
      <w:start w:val="1"/>
      <w:numFmt w:val="decimal"/>
      <w:lvlText w:val="%7."/>
      <w:lvlJc w:val="left"/>
      <w:pPr>
        <w:ind w:left="4680" w:hanging="360"/>
      </w:pPr>
      <w:rPr>
        <w:rFonts w:cs="Times New Roman"/>
      </w:rPr>
    </w:lvl>
    <w:lvl w:ilvl="7" w:tplc="C3C260BC" w:tentative="1">
      <w:start w:val="1"/>
      <w:numFmt w:val="lowerLetter"/>
      <w:lvlText w:val="%8."/>
      <w:lvlJc w:val="left"/>
      <w:pPr>
        <w:ind w:left="5400" w:hanging="360"/>
      </w:pPr>
      <w:rPr>
        <w:rFonts w:cs="Times New Roman"/>
      </w:rPr>
    </w:lvl>
    <w:lvl w:ilvl="8" w:tplc="7282833E" w:tentative="1">
      <w:start w:val="1"/>
      <w:numFmt w:val="lowerRoman"/>
      <w:lvlText w:val="%9."/>
      <w:lvlJc w:val="right"/>
      <w:pPr>
        <w:ind w:left="6120" w:hanging="180"/>
      </w:pPr>
      <w:rPr>
        <w:rFonts w:cs="Times New Roman"/>
      </w:rPr>
    </w:lvl>
  </w:abstractNum>
  <w:abstractNum w:abstractNumId="27" w15:restartNumberingAfterBreak="0">
    <w:nsid w:val="337D03C0"/>
    <w:multiLevelType w:val="hybridMultilevel"/>
    <w:tmpl w:val="13B67DA4"/>
    <w:lvl w:ilvl="0" w:tplc="8DB60FE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6DF5792"/>
    <w:multiLevelType w:val="hybridMultilevel"/>
    <w:tmpl w:val="05608CC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3E201120"/>
    <w:multiLevelType w:val="hybridMultilevel"/>
    <w:tmpl w:val="56A68260"/>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5D70736"/>
    <w:multiLevelType w:val="hybridMultilevel"/>
    <w:tmpl w:val="802821C0"/>
    <w:lvl w:ilvl="0" w:tplc="44D05880">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1" w15:restartNumberingAfterBreak="0">
    <w:nsid w:val="48593EAE"/>
    <w:multiLevelType w:val="hybridMultilevel"/>
    <w:tmpl w:val="A8F440AC"/>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9755C9B"/>
    <w:multiLevelType w:val="hybridMultilevel"/>
    <w:tmpl w:val="F33846AA"/>
    <w:lvl w:ilvl="0" w:tplc="8DB60FE8">
      <w:start w:val="1"/>
      <w:numFmt w:val="bullet"/>
      <w:lvlText w:val="–"/>
      <w:lvlJc w:val="left"/>
      <w:pPr>
        <w:ind w:left="720" w:hanging="360"/>
      </w:pPr>
      <w:rPr>
        <w:rFonts w:ascii="Calibri" w:hAnsi="Calibri" w:hint="default"/>
      </w:rPr>
    </w:lvl>
    <w:lvl w:ilvl="1" w:tplc="101EBF92">
      <w:start w:val="3"/>
      <w:numFmt w:val="bullet"/>
      <w:lvlText w:val="-"/>
      <w:lvlJc w:val="left"/>
      <w:pPr>
        <w:ind w:left="1440" w:hanging="360"/>
      </w:pPr>
      <w:rPr>
        <w:rFonts w:ascii="Calibri" w:eastAsiaTheme="minorHAnsi" w:hAnsi="Calibri"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AA01D82"/>
    <w:multiLevelType w:val="hybridMultilevel"/>
    <w:tmpl w:val="BCA22A4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4BC519BA"/>
    <w:multiLevelType w:val="hybridMultilevel"/>
    <w:tmpl w:val="4068259E"/>
    <w:lvl w:ilvl="0" w:tplc="1150AE48">
      <w:start w:val="1"/>
      <w:numFmt w:val="bullet"/>
      <w:lvlText w:val=""/>
      <w:lvlJc w:val="left"/>
      <w:pPr>
        <w:ind w:left="1069" w:hanging="360"/>
      </w:pPr>
      <w:rPr>
        <w:rFonts w:ascii="Symbol" w:hAnsi="Symbol" w:hint="default"/>
      </w:rPr>
    </w:lvl>
    <w:lvl w:ilvl="1" w:tplc="1150AE48">
      <w:start w:val="1"/>
      <w:numFmt w:val="bullet"/>
      <w:lvlText w:val=""/>
      <w:lvlJc w:val="left"/>
      <w:pPr>
        <w:ind w:left="1789" w:hanging="360"/>
      </w:pPr>
      <w:rPr>
        <w:rFonts w:ascii="Symbol" w:hAnsi="Symbol"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5" w15:restartNumberingAfterBreak="0">
    <w:nsid w:val="4EDA3C33"/>
    <w:multiLevelType w:val="hybridMultilevel"/>
    <w:tmpl w:val="507402F0"/>
    <w:lvl w:ilvl="0" w:tplc="8DB60FE8">
      <w:start w:val="1"/>
      <w:numFmt w:val="bullet"/>
      <w:lvlText w:val="–"/>
      <w:lvlJc w:val="left"/>
      <w:pPr>
        <w:ind w:left="720" w:hanging="360"/>
      </w:pPr>
      <w:rPr>
        <w:rFonts w:ascii="Calibri" w:hAnsi="Calibri" w:hint="default"/>
      </w:rPr>
    </w:lvl>
    <w:lvl w:ilvl="1" w:tplc="101EBF92">
      <w:start w:val="3"/>
      <w:numFmt w:val="bullet"/>
      <w:lvlText w:val="-"/>
      <w:lvlJc w:val="left"/>
      <w:pPr>
        <w:ind w:left="1440" w:hanging="360"/>
      </w:pPr>
      <w:rPr>
        <w:rFonts w:ascii="Calibri" w:eastAsiaTheme="minorHAnsi" w:hAnsi="Calibri"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2165329"/>
    <w:multiLevelType w:val="hybridMultilevel"/>
    <w:tmpl w:val="8C76FCF6"/>
    <w:lvl w:ilvl="0" w:tplc="CE6801D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24E3F92"/>
    <w:multiLevelType w:val="hybridMultilevel"/>
    <w:tmpl w:val="11147398"/>
    <w:lvl w:ilvl="0" w:tplc="8DB60FE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4FB7AF5"/>
    <w:multiLevelType w:val="hybridMultilevel"/>
    <w:tmpl w:val="A112D352"/>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7F524CF"/>
    <w:multiLevelType w:val="hybridMultilevel"/>
    <w:tmpl w:val="BC30FE42"/>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8E34BDA"/>
    <w:multiLevelType w:val="hybridMultilevel"/>
    <w:tmpl w:val="73064CD8"/>
    <w:lvl w:ilvl="0" w:tplc="0413000F">
      <w:start w:val="1"/>
      <w:numFmt w:val="decimal"/>
      <w:lvlText w:val="%1."/>
      <w:lvlJc w:val="left"/>
      <w:pPr>
        <w:tabs>
          <w:tab w:val="num" w:pos="1068"/>
        </w:tabs>
        <w:ind w:left="1068" w:hanging="360"/>
      </w:p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1" w15:restartNumberingAfterBreak="0">
    <w:nsid w:val="593174F1"/>
    <w:multiLevelType w:val="hybridMultilevel"/>
    <w:tmpl w:val="263AC812"/>
    <w:lvl w:ilvl="0" w:tplc="1150AE48">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A9720D0"/>
    <w:multiLevelType w:val="hybridMultilevel"/>
    <w:tmpl w:val="F4C85368"/>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103E7C"/>
    <w:multiLevelType w:val="hybridMultilevel"/>
    <w:tmpl w:val="CCC891FA"/>
    <w:lvl w:ilvl="0" w:tplc="08130011">
      <w:start w:val="1"/>
      <w:numFmt w:val="decimal"/>
      <w:lvlText w:val="%1)"/>
      <w:lvlJc w:val="left"/>
      <w:pPr>
        <w:ind w:left="720" w:hanging="360"/>
      </w:pPr>
      <w:rPr>
        <w:rFonts w:hint="default"/>
      </w:rPr>
    </w:lvl>
    <w:lvl w:ilvl="1" w:tplc="1150AE48">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0FB3F01"/>
    <w:multiLevelType w:val="hybridMultilevel"/>
    <w:tmpl w:val="8FE60AF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30B6C13"/>
    <w:multiLevelType w:val="hybridMultilevel"/>
    <w:tmpl w:val="BC0EF182"/>
    <w:lvl w:ilvl="0" w:tplc="0790850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15:restartNumberingAfterBreak="0">
    <w:nsid w:val="63406772"/>
    <w:multiLevelType w:val="hybridMultilevel"/>
    <w:tmpl w:val="80885888"/>
    <w:lvl w:ilvl="0" w:tplc="CE6801D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63EE6444"/>
    <w:multiLevelType w:val="hybridMultilevel"/>
    <w:tmpl w:val="966E792E"/>
    <w:lvl w:ilvl="0" w:tplc="1150AE4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8" w15:restartNumberingAfterBreak="0">
    <w:nsid w:val="64945D65"/>
    <w:multiLevelType w:val="hybridMultilevel"/>
    <w:tmpl w:val="8A26759A"/>
    <w:lvl w:ilvl="0" w:tplc="8DB60FE8">
      <w:start w:val="1"/>
      <w:numFmt w:val="bullet"/>
      <w:lvlText w:val="–"/>
      <w:lvlJc w:val="left"/>
      <w:pPr>
        <w:ind w:left="720" w:hanging="360"/>
      </w:pPr>
      <w:rPr>
        <w:rFonts w:ascii="Calibri" w:hAnsi="Calibri" w:hint="default"/>
      </w:rPr>
    </w:lvl>
    <w:lvl w:ilvl="1" w:tplc="101EBF92">
      <w:start w:val="3"/>
      <w:numFmt w:val="bullet"/>
      <w:lvlText w:val="-"/>
      <w:lvlJc w:val="left"/>
      <w:pPr>
        <w:ind w:left="1440" w:hanging="360"/>
      </w:pPr>
      <w:rPr>
        <w:rFonts w:ascii="Calibri" w:eastAsiaTheme="minorHAnsi" w:hAnsi="Calibri"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56770E2"/>
    <w:multiLevelType w:val="hybridMultilevel"/>
    <w:tmpl w:val="D536F460"/>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74D4D1B"/>
    <w:multiLevelType w:val="hybridMultilevel"/>
    <w:tmpl w:val="93CA3F24"/>
    <w:lvl w:ilvl="0" w:tplc="CE6801D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1" w15:restartNumberingAfterBreak="0">
    <w:nsid w:val="6C955434"/>
    <w:multiLevelType w:val="hybridMultilevel"/>
    <w:tmpl w:val="2B8CF56A"/>
    <w:lvl w:ilvl="0" w:tplc="A7DC3E7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2" w15:restartNumberingAfterBreak="0">
    <w:nsid w:val="712E3F31"/>
    <w:multiLevelType w:val="hybridMultilevel"/>
    <w:tmpl w:val="D9169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3B35BA5"/>
    <w:multiLevelType w:val="hybridMultilevel"/>
    <w:tmpl w:val="263E744A"/>
    <w:lvl w:ilvl="0" w:tplc="8DB60FE8">
      <w:start w:val="1"/>
      <w:numFmt w:val="bullet"/>
      <w:lvlText w:val="–"/>
      <w:lvlJc w:val="left"/>
      <w:pPr>
        <w:tabs>
          <w:tab w:val="num" w:pos="720"/>
        </w:tabs>
        <w:ind w:left="720" w:hanging="360"/>
      </w:pPr>
      <w:rPr>
        <w:rFonts w:ascii="Calibri" w:hAnsi="Calibri" w:hint="default"/>
      </w:rPr>
    </w:lvl>
    <w:lvl w:ilvl="1" w:tplc="E020DA08">
      <w:start w:val="1"/>
      <w:numFmt w:val="bullet"/>
      <w:lvlText w:val="•"/>
      <w:lvlJc w:val="left"/>
      <w:pPr>
        <w:tabs>
          <w:tab w:val="num" w:pos="1440"/>
        </w:tabs>
        <w:ind w:left="1440" w:hanging="360"/>
      </w:pPr>
      <w:rPr>
        <w:rFonts w:ascii="Arial" w:hAnsi="Arial" w:hint="default"/>
      </w:rPr>
    </w:lvl>
    <w:lvl w:ilvl="2" w:tplc="F1FE4AA0">
      <w:start w:val="1"/>
      <w:numFmt w:val="bullet"/>
      <w:lvlText w:val="•"/>
      <w:lvlJc w:val="left"/>
      <w:pPr>
        <w:tabs>
          <w:tab w:val="num" w:pos="2160"/>
        </w:tabs>
        <w:ind w:left="2160" w:hanging="360"/>
      </w:pPr>
      <w:rPr>
        <w:rFonts w:ascii="Arial" w:hAnsi="Arial" w:hint="default"/>
      </w:rPr>
    </w:lvl>
    <w:lvl w:ilvl="3" w:tplc="47D4DE44">
      <w:start w:val="513"/>
      <w:numFmt w:val="bullet"/>
      <w:lvlText w:val="–"/>
      <w:lvlJc w:val="left"/>
      <w:pPr>
        <w:tabs>
          <w:tab w:val="num" w:pos="2880"/>
        </w:tabs>
        <w:ind w:left="2880" w:hanging="360"/>
      </w:pPr>
      <w:rPr>
        <w:rFonts w:ascii="Calibri" w:hAnsi="Calibri" w:hint="default"/>
      </w:rPr>
    </w:lvl>
    <w:lvl w:ilvl="4" w:tplc="5ABAE8EA" w:tentative="1">
      <w:start w:val="1"/>
      <w:numFmt w:val="bullet"/>
      <w:lvlText w:val="•"/>
      <w:lvlJc w:val="left"/>
      <w:pPr>
        <w:tabs>
          <w:tab w:val="num" w:pos="3600"/>
        </w:tabs>
        <w:ind w:left="3600" w:hanging="360"/>
      </w:pPr>
      <w:rPr>
        <w:rFonts w:ascii="Arial" w:hAnsi="Arial" w:hint="default"/>
      </w:rPr>
    </w:lvl>
    <w:lvl w:ilvl="5" w:tplc="051AF418" w:tentative="1">
      <w:start w:val="1"/>
      <w:numFmt w:val="bullet"/>
      <w:lvlText w:val="•"/>
      <w:lvlJc w:val="left"/>
      <w:pPr>
        <w:tabs>
          <w:tab w:val="num" w:pos="4320"/>
        </w:tabs>
        <w:ind w:left="4320" w:hanging="360"/>
      </w:pPr>
      <w:rPr>
        <w:rFonts w:ascii="Arial" w:hAnsi="Arial" w:hint="default"/>
      </w:rPr>
    </w:lvl>
    <w:lvl w:ilvl="6" w:tplc="EE62D070" w:tentative="1">
      <w:start w:val="1"/>
      <w:numFmt w:val="bullet"/>
      <w:lvlText w:val="•"/>
      <w:lvlJc w:val="left"/>
      <w:pPr>
        <w:tabs>
          <w:tab w:val="num" w:pos="5040"/>
        </w:tabs>
        <w:ind w:left="5040" w:hanging="360"/>
      </w:pPr>
      <w:rPr>
        <w:rFonts w:ascii="Arial" w:hAnsi="Arial" w:hint="default"/>
      </w:rPr>
    </w:lvl>
    <w:lvl w:ilvl="7" w:tplc="F71EF1F6" w:tentative="1">
      <w:start w:val="1"/>
      <w:numFmt w:val="bullet"/>
      <w:lvlText w:val="•"/>
      <w:lvlJc w:val="left"/>
      <w:pPr>
        <w:tabs>
          <w:tab w:val="num" w:pos="5760"/>
        </w:tabs>
        <w:ind w:left="5760" w:hanging="360"/>
      </w:pPr>
      <w:rPr>
        <w:rFonts w:ascii="Arial" w:hAnsi="Arial" w:hint="default"/>
      </w:rPr>
    </w:lvl>
    <w:lvl w:ilvl="8" w:tplc="1360A41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52322B9"/>
    <w:multiLevelType w:val="hybridMultilevel"/>
    <w:tmpl w:val="E9C4831E"/>
    <w:lvl w:ilvl="0" w:tplc="8A0A4906">
      <w:start w:val="1"/>
      <w:numFmt w:val="lowerLetter"/>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5" w15:restartNumberingAfterBreak="0">
    <w:nsid w:val="7C0C294F"/>
    <w:multiLevelType w:val="hybridMultilevel"/>
    <w:tmpl w:val="07CC7D48"/>
    <w:lvl w:ilvl="0" w:tplc="8DB60FE8">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F2A30B8"/>
    <w:multiLevelType w:val="hybridMultilevel"/>
    <w:tmpl w:val="5DC230D8"/>
    <w:lvl w:ilvl="0" w:tplc="1150AE4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99014706">
    <w:abstractNumId w:val="17"/>
  </w:num>
  <w:num w:numId="2" w16cid:durableId="406002863">
    <w:abstractNumId w:val="26"/>
  </w:num>
  <w:num w:numId="3" w16cid:durableId="478544437">
    <w:abstractNumId w:val="28"/>
  </w:num>
  <w:num w:numId="4" w16cid:durableId="1709187346">
    <w:abstractNumId w:val="7"/>
  </w:num>
  <w:num w:numId="5" w16cid:durableId="1782457514">
    <w:abstractNumId w:val="8"/>
  </w:num>
  <w:num w:numId="6" w16cid:durableId="1488589785">
    <w:abstractNumId w:val="36"/>
  </w:num>
  <w:num w:numId="7" w16cid:durableId="249587294">
    <w:abstractNumId w:val="46"/>
  </w:num>
  <w:num w:numId="8" w16cid:durableId="1854609747">
    <w:abstractNumId w:val="11"/>
  </w:num>
  <w:num w:numId="9" w16cid:durableId="923224487">
    <w:abstractNumId w:val="49"/>
  </w:num>
  <w:num w:numId="10" w16cid:durableId="1206143773">
    <w:abstractNumId w:val="2"/>
  </w:num>
  <w:num w:numId="11" w16cid:durableId="1228760080">
    <w:abstractNumId w:val="22"/>
  </w:num>
  <w:num w:numId="12" w16cid:durableId="327169652">
    <w:abstractNumId w:val="50"/>
  </w:num>
  <w:num w:numId="13" w16cid:durableId="1268542913">
    <w:abstractNumId w:val="5"/>
  </w:num>
  <w:num w:numId="14" w16cid:durableId="1572423200">
    <w:abstractNumId w:val="38"/>
  </w:num>
  <w:num w:numId="15" w16cid:durableId="1783724803">
    <w:abstractNumId w:val="23"/>
  </w:num>
  <w:num w:numId="16" w16cid:durableId="62529756">
    <w:abstractNumId w:val="45"/>
  </w:num>
  <w:num w:numId="17" w16cid:durableId="1381175902">
    <w:abstractNumId w:val="51"/>
  </w:num>
  <w:num w:numId="18" w16cid:durableId="1088190543">
    <w:abstractNumId w:val="37"/>
  </w:num>
  <w:num w:numId="19" w16cid:durableId="1348141766">
    <w:abstractNumId w:val="53"/>
  </w:num>
  <w:num w:numId="20" w16cid:durableId="340621157">
    <w:abstractNumId w:val="19"/>
  </w:num>
  <w:num w:numId="21" w16cid:durableId="726684550">
    <w:abstractNumId w:val="42"/>
  </w:num>
  <w:num w:numId="22" w16cid:durableId="15234170">
    <w:abstractNumId w:val="55"/>
  </w:num>
  <w:num w:numId="23" w16cid:durableId="1227371835">
    <w:abstractNumId w:val="25"/>
  </w:num>
  <w:num w:numId="24" w16cid:durableId="1202783392">
    <w:abstractNumId w:val="35"/>
  </w:num>
  <w:num w:numId="25" w16cid:durableId="682900840">
    <w:abstractNumId w:val="48"/>
  </w:num>
  <w:num w:numId="26" w16cid:durableId="161820313">
    <w:abstractNumId w:val="3"/>
  </w:num>
  <w:num w:numId="27" w16cid:durableId="1615863144">
    <w:abstractNumId w:val="32"/>
  </w:num>
  <w:num w:numId="28" w16cid:durableId="1310282149">
    <w:abstractNumId w:val="27"/>
  </w:num>
  <w:num w:numId="29" w16cid:durableId="2082947007">
    <w:abstractNumId w:val="29"/>
  </w:num>
  <w:num w:numId="30" w16cid:durableId="1131244442">
    <w:abstractNumId w:val="14"/>
  </w:num>
  <w:num w:numId="31" w16cid:durableId="840239487">
    <w:abstractNumId w:val="24"/>
  </w:num>
  <w:num w:numId="32" w16cid:durableId="2058049079">
    <w:abstractNumId w:val="0"/>
  </w:num>
  <w:num w:numId="33" w16cid:durableId="880440205">
    <w:abstractNumId w:val="18"/>
  </w:num>
  <w:num w:numId="34" w16cid:durableId="1227718260">
    <w:abstractNumId w:val="21"/>
  </w:num>
  <w:num w:numId="35" w16cid:durableId="257061259">
    <w:abstractNumId w:val="40"/>
  </w:num>
  <w:num w:numId="36" w16cid:durableId="688069611">
    <w:abstractNumId w:val="6"/>
  </w:num>
  <w:num w:numId="37" w16cid:durableId="1139305442">
    <w:abstractNumId w:val="30"/>
  </w:num>
  <w:num w:numId="38" w16cid:durableId="452406051">
    <w:abstractNumId w:val="54"/>
  </w:num>
  <w:num w:numId="39" w16cid:durableId="122038781">
    <w:abstractNumId w:val="47"/>
  </w:num>
  <w:num w:numId="40" w16cid:durableId="337119585">
    <w:abstractNumId w:val="1"/>
  </w:num>
  <w:num w:numId="41" w16cid:durableId="183726439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148665">
    <w:abstractNumId w:val="15"/>
  </w:num>
  <w:num w:numId="43" w16cid:durableId="502430845">
    <w:abstractNumId w:val="56"/>
  </w:num>
  <w:num w:numId="44" w16cid:durableId="737438067">
    <w:abstractNumId w:val="20"/>
  </w:num>
  <w:num w:numId="45" w16cid:durableId="800928307">
    <w:abstractNumId w:val="4"/>
  </w:num>
  <w:num w:numId="46" w16cid:durableId="112603740">
    <w:abstractNumId w:val="41"/>
  </w:num>
  <w:num w:numId="47" w16cid:durableId="520508074">
    <w:abstractNumId w:val="43"/>
  </w:num>
  <w:num w:numId="48" w16cid:durableId="438187966">
    <w:abstractNumId w:val="12"/>
  </w:num>
  <w:num w:numId="49" w16cid:durableId="1044866473">
    <w:abstractNumId w:val="34"/>
  </w:num>
  <w:num w:numId="50" w16cid:durableId="1385987652">
    <w:abstractNumId w:val="33"/>
  </w:num>
  <w:num w:numId="51" w16cid:durableId="1492990801">
    <w:abstractNumId w:val="39"/>
  </w:num>
  <w:num w:numId="52" w16cid:durableId="1523857606">
    <w:abstractNumId w:val="9"/>
  </w:num>
  <w:num w:numId="53" w16cid:durableId="1286037765">
    <w:abstractNumId w:val="52"/>
  </w:num>
  <w:num w:numId="54" w16cid:durableId="1405835232">
    <w:abstractNumId w:val="44"/>
  </w:num>
  <w:num w:numId="55" w16cid:durableId="1745643502">
    <w:abstractNumId w:val="31"/>
  </w:num>
  <w:num w:numId="56" w16cid:durableId="1880825057">
    <w:abstractNumId w:val="16"/>
  </w:num>
  <w:num w:numId="57" w16cid:durableId="22669358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E9"/>
    <w:rsid w:val="00003056"/>
    <w:rsid w:val="0000330F"/>
    <w:rsid w:val="00004A9B"/>
    <w:rsid w:val="00010AB5"/>
    <w:rsid w:val="00011563"/>
    <w:rsid w:val="00011AC6"/>
    <w:rsid w:val="00012889"/>
    <w:rsid w:val="0001355B"/>
    <w:rsid w:val="00014E72"/>
    <w:rsid w:val="00016E5C"/>
    <w:rsid w:val="0002431A"/>
    <w:rsid w:val="00025F47"/>
    <w:rsid w:val="00034BD4"/>
    <w:rsid w:val="0003682A"/>
    <w:rsid w:val="00037931"/>
    <w:rsid w:val="00042479"/>
    <w:rsid w:val="0004304D"/>
    <w:rsid w:val="00046D32"/>
    <w:rsid w:val="00050603"/>
    <w:rsid w:val="0006049A"/>
    <w:rsid w:val="00061ABF"/>
    <w:rsid w:val="00061AF2"/>
    <w:rsid w:val="00064C38"/>
    <w:rsid w:val="00064EA7"/>
    <w:rsid w:val="00066287"/>
    <w:rsid w:val="0007146A"/>
    <w:rsid w:val="00072744"/>
    <w:rsid w:val="0007337C"/>
    <w:rsid w:val="00073CC6"/>
    <w:rsid w:val="0007670D"/>
    <w:rsid w:val="0007785C"/>
    <w:rsid w:val="00081502"/>
    <w:rsid w:val="00085526"/>
    <w:rsid w:val="00086E78"/>
    <w:rsid w:val="0008704E"/>
    <w:rsid w:val="000926C0"/>
    <w:rsid w:val="00092884"/>
    <w:rsid w:val="000961E9"/>
    <w:rsid w:val="00096422"/>
    <w:rsid w:val="00097F3A"/>
    <w:rsid w:val="000A0DBE"/>
    <w:rsid w:val="000A206B"/>
    <w:rsid w:val="000A2B4B"/>
    <w:rsid w:val="000A43BA"/>
    <w:rsid w:val="000A52E8"/>
    <w:rsid w:val="000A618E"/>
    <w:rsid w:val="000B26ED"/>
    <w:rsid w:val="000B468A"/>
    <w:rsid w:val="000B4777"/>
    <w:rsid w:val="000B47DF"/>
    <w:rsid w:val="000B55B5"/>
    <w:rsid w:val="000B6DB1"/>
    <w:rsid w:val="000B6FCA"/>
    <w:rsid w:val="000B780B"/>
    <w:rsid w:val="000C0908"/>
    <w:rsid w:val="000C4FE4"/>
    <w:rsid w:val="000C5085"/>
    <w:rsid w:val="000C5E12"/>
    <w:rsid w:val="000C6201"/>
    <w:rsid w:val="000C7737"/>
    <w:rsid w:val="000D64F9"/>
    <w:rsid w:val="000E0679"/>
    <w:rsid w:val="000E1296"/>
    <w:rsid w:val="000E183D"/>
    <w:rsid w:val="000E1868"/>
    <w:rsid w:val="000E31BC"/>
    <w:rsid w:val="000E5034"/>
    <w:rsid w:val="000E5585"/>
    <w:rsid w:val="000F0A69"/>
    <w:rsid w:val="000F152D"/>
    <w:rsid w:val="000F1CA9"/>
    <w:rsid w:val="000F2097"/>
    <w:rsid w:val="000F5281"/>
    <w:rsid w:val="000F7B0F"/>
    <w:rsid w:val="001000DF"/>
    <w:rsid w:val="00100AC8"/>
    <w:rsid w:val="001128B8"/>
    <w:rsid w:val="00113563"/>
    <w:rsid w:val="00113DB2"/>
    <w:rsid w:val="0011444D"/>
    <w:rsid w:val="00114BEC"/>
    <w:rsid w:val="001230FF"/>
    <w:rsid w:val="001243F0"/>
    <w:rsid w:val="00132455"/>
    <w:rsid w:val="0013431E"/>
    <w:rsid w:val="00137993"/>
    <w:rsid w:val="00141FA4"/>
    <w:rsid w:val="0014556D"/>
    <w:rsid w:val="00147D31"/>
    <w:rsid w:val="0015115D"/>
    <w:rsid w:val="00154204"/>
    <w:rsid w:val="001576E7"/>
    <w:rsid w:val="001608EE"/>
    <w:rsid w:val="0016597F"/>
    <w:rsid w:val="00173F25"/>
    <w:rsid w:val="001755D3"/>
    <w:rsid w:val="001828F6"/>
    <w:rsid w:val="00184896"/>
    <w:rsid w:val="00185CFE"/>
    <w:rsid w:val="00187953"/>
    <w:rsid w:val="0019504B"/>
    <w:rsid w:val="0019615E"/>
    <w:rsid w:val="0019699F"/>
    <w:rsid w:val="001A1571"/>
    <w:rsid w:val="001A19F6"/>
    <w:rsid w:val="001A3DD9"/>
    <w:rsid w:val="001A3F86"/>
    <w:rsid w:val="001B1D3A"/>
    <w:rsid w:val="001B217E"/>
    <w:rsid w:val="001B4199"/>
    <w:rsid w:val="001B4837"/>
    <w:rsid w:val="001B6ABE"/>
    <w:rsid w:val="001B7DB1"/>
    <w:rsid w:val="001C0CFA"/>
    <w:rsid w:val="001C289B"/>
    <w:rsid w:val="001C6F18"/>
    <w:rsid w:val="001D6AB1"/>
    <w:rsid w:val="001E0A24"/>
    <w:rsid w:val="001E2B93"/>
    <w:rsid w:val="001E2BC6"/>
    <w:rsid w:val="001F097A"/>
    <w:rsid w:val="001F2543"/>
    <w:rsid w:val="001F3CC1"/>
    <w:rsid w:val="001F553D"/>
    <w:rsid w:val="001F5B46"/>
    <w:rsid w:val="00202913"/>
    <w:rsid w:val="00203A4C"/>
    <w:rsid w:val="00203B1C"/>
    <w:rsid w:val="0020587F"/>
    <w:rsid w:val="00206CE7"/>
    <w:rsid w:val="002101A0"/>
    <w:rsid w:val="00214A97"/>
    <w:rsid w:val="00214C7F"/>
    <w:rsid w:val="0021533E"/>
    <w:rsid w:val="00216442"/>
    <w:rsid w:val="00222514"/>
    <w:rsid w:val="002230EB"/>
    <w:rsid w:val="00225A8B"/>
    <w:rsid w:val="002308DA"/>
    <w:rsid w:val="002313D9"/>
    <w:rsid w:val="00234889"/>
    <w:rsid w:val="002354F6"/>
    <w:rsid w:val="00236497"/>
    <w:rsid w:val="00236B73"/>
    <w:rsid w:val="002423B3"/>
    <w:rsid w:val="0024244E"/>
    <w:rsid w:val="00242996"/>
    <w:rsid w:val="00242CA3"/>
    <w:rsid w:val="0024414D"/>
    <w:rsid w:val="0024496B"/>
    <w:rsid w:val="00247164"/>
    <w:rsid w:val="00252A5A"/>
    <w:rsid w:val="00253179"/>
    <w:rsid w:val="0025397E"/>
    <w:rsid w:val="002564AF"/>
    <w:rsid w:val="0025689B"/>
    <w:rsid w:val="0026243C"/>
    <w:rsid w:val="00263C0D"/>
    <w:rsid w:val="002705BF"/>
    <w:rsid w:val="00270A76"/>
    <w:rsid w:val="0027519E"/>
    <w:rsid w:val="0027572E"/>
    <w:rsid w:val="00276288"/>
    <w:rsid w:val="002776CC"/>
    <w:rsid w:val="0028003C"/>
    <w:rsid w:val="00280064"/>
    <w:rsid w:val="002810D2"/>
    <w:rsid w:val="00281384"/>
    <w:rsid w:val="00286E29"/>
    <w:rsid w:val="0028791F"/>
    <w:rsid w:val="00292D56"/>
    <w:rsid w:val="002967F4"/>
    <w:rsid w:val="0029688A"/>
    <w:rsid w:val="002A0971"/>
    <w:rsid w:val="002A54BA"/>
    <w:rsid w:val="002B0342"/>
    <w:rsid w:val="002B102B"/>
    <w:rsid w:val="002B37CB"/>
    <w:rsid w:val="002B3CD5"/>
    <w:rsid w:val="002B4007"/>
    <w:rsid w:val="002C2619"/>
    <w:rsid w:val="002D0C3F"/>
    <w:rsid w:val="002D2C77"/>
    <w:rsid w:val="002D6F62"/>
    <w:rsid w:val="002D7497"/>
    <w:rsid w:val="002E0BB2"/>
    <w:rsid w:val="002E5D96"/>
    <w:rsid w:val="002F21CB"/>
    <w:rsid w:val="002F3EEC"/>
    <w:rsid w:val="002F46BB"/>
    <w:rsid w:val="002F5745"/>
    <w:rsid w:val="002F6FF7"/>
    <w:rsid w:val="00300359"/>
    <w:rsid w:val="00304CD5"/>
    <w:rsid w:val="00310D74"/>
    <w:rsid w:val="00311084"/>
    <w:rsid w:val="003121C1"/>
    <w:rsid w:val="00312CCB"/>
    <w:rsid w:val="003145D3"/>
    <w:rsid w:val="003158B6"/>
    <w:rsid w:val="003159B0"/>
    <w:rsid w:val="00316F4F"/>
    <w:rsid w:val="00333091"/>
    <w:rsid w:val="003344E1"/>
    <w:rsid w:val="00340120"/>
    <w:rsid w:val="00341CEB"/>
    <w:rsid w:val="003431A6"/>
    <w:rsid w:val="003439C0"/>
    <w:rsid w:val="003442C8"/>
    <w:rsid w:val="00344818"/>
    <w:rsid w:val="00347223"/>
    <w:rsid w:val="00351DFA"/>
    <w:rsid w:val="00351F07"/>
    <w:rsid w:val="00357AA0"/>
    <w:rsid w:val="0036207D"/>
    <w:rsid w:val="00364FC2"/>
    <w:rsid w:val="00371912"/>
    <w:rsid w:val="00373026"/>
    <w:rsid w:val="0037462C"/>
    <w:rsid w:val="00375696"/>
    <w:rsid w:val="00383424"/>
    <w:rsid w:val="0039097C"/>
    <w:rsid w:val="003A495D"/>
    <w:rsid w:val="003A5638"/>
    <w:rsid w:val="003A62EF"/>
    <w:rsid w:val="003B026E"/>
    <w:rsid w:val="003B0D07"/>
    <w:rsid w:val="003B4322"/>
    <w:rsid w:val="003B4BDA"/>
    <w:rsid w:val="003B6797"/>
    <w:rsid w:val="003B7381"/>
    <w:rsid w:val="003C4E79"/>
    <w:rsid w:val="003C7C31"/>
    <w:rsid w:val="003D14FA"/>
    <w:rsid w:val="003E10E1"/>
    <w:rsid w:val="003E150C"/>
    <w:rsid w:val="003E30BF"/>
    <w:rsid w:val="003E582C"/>
    <w:rsid w:val="00401A5D"/>
    <w:rsid w:val="00403097"/>
    <w:rsid w:val="00403971"/>
    <w:rsid w:val="004040A8"/>
    <w:rsid w:val="0041527A"/>
    <w:rsid w:val="00423B70"/>
    <w:rsid w:val="00424A2E"/>
    <w:rsid w:val="00424D6D"/>
    <w:rsid w:val="00426FC9"/>
    <w:rsid w:val="004400E5"/>
    <w:rsid w:val="0044082E"/>
    <w:rsid w:val="00440E6D"/>
    <w:rsid w:val="00442C20"/>
    <w:rsid w:val="00444730"/>
    <w:rsid w:val="004460B9"/>
    <w:rsid w:val="00447ED0"/>
    <w:rsid w:val="004535A8"/>
    <w:rsid w:val="00453DF0"/>
    <w:rsid w:val="00455861"/>
    <w:rsid w:val="004559D6"/>
    <w:rsid w:val="00461D7F"/>
    <w:rsid w:val="00463177"/>
    <w:rsid w:val="004651E1"/>
    <w:rsid w:val="00465FE5"/>
    <w:rsid w:val="0046739D"/>
    <w:rsid w:val="004706CE"/>
    <w:rsid w:val="00470758"/>
    <w:rsid w:val="004720D6"/>
    <w:rsid w:val="00472CB2"/>
    <w:rsid w:val="00472FB9"/>
    <w:rsid w:val="0047704A"/>
    <w:rsid w:val="00481245"/>
    <w:rsid w:val="00482BCA"/>
    <w:rsid w:val="00484081"/>
    <w:rsid w:val="004917A6"/>
    <w:rsid w:val="00495C63"/>
    <w:rsid w:val="00496570"/>
    <w:rsid w:val="004A2944"/>
    <w:rsid w:val="004A2BD4"/>
    <w:rsid w:val="004A53D2"/>
    <w:rsid w:val="004A6646"/>
    <w:rsid w:val="004A6DF7"/>
    <w:rsid w:val="004B1A30"/>
    <w:rsid w:val="004B52B8"/>
    <w:rsid w:val="004B5B09"/>
    <w:rsid w:val="004B690E"/>
    <w:rsid w:val="004C1391"/>
    <w:rsid w:val="004C2A95"/>
    <w:rsid w:val="004C4F02"/>
    <w:rsid w:val="004C534C"/>
    <w:rsid w:val="004C7128"/>
    <w:rsid w:val="004D0520"/>
    <w:rsid w:val="004D32D8"/>
    <w:rsid w:val="004D5923"/>
    <w:rsid w:val="004D7063"/>
    <w:rsid w:val="004E1F4B"/>
    <w:rsid w:val="004E2034"/>
    <w:rsid w:val="004E71F7"/>
    <w:rsid w:val="004E7654"/>
    <w:rsid w:val="004F08C1"/>
    <w:rsid w:val="004F09AC"/>
    <w:rsid w:val="004F1721"/>
    <w:rsid w:val="00500373"/>
    <w:rsid w:val="00503777"/>
    <w:rsid w:val="005101EC"/>
    <w:rsid w:val="00512168"/>
    <w:rsid w:val="00512520"/>
    <w:rsid w:val="0051724E"/>
    <w:rsid w:val="00520F48"/>
    <w:rsid w:val="00521517"/>
    <w:rsid w:val="005217D3"/>
    <w:rsid w:val="00522294"/>
    <w:rsid w:val="005235E8"/>
    <w:rsid w:val="00525FF2"/>
    <w:rsid w:val="00536FC5"/>
    <w:rsid w:val="00542060"/>
    <w:rsid w:val="005443CF"/>
    <w:rsid w:val="0054559E"/>
    <w:rsid w:val="0054708B"/>
    <w:rsid w:val="00552058"/>
    <w:rsid w:val="00560AB4"/>
    <w:rsid w:val="0056385F"/>
    <w:rsid w:val="005708E8"/>
    <w:rsid w:val="005724E2"/>
    <w:rsid w:val="005727B8"/>
    <w:rsid w:val="005804A8"/>
    <w:rsid w:val="00582E92"/>
    <w:rsid w:val="00584982"/>
    <w:rsid w:val="00585B77"/>
    <w:rsid w:val="005940F8"/>
    <w:rsid w:val="00594194"/>
    <w:rsid w:val="005951AB"/>
    <w:rsid w:val="00595668"/>
    <w:rsid w:val="00596D32"/>
    <w:rsid w:val="005A0939"/>
    <w:rsid w:val="005A0BD9"/>
    <w:rsid w:val="005B1AA5"/>
    <w:rsid w:val="005B4AA7"/>
    <w:rsid w:val="005B5C10"/>
    <w:rsid w:val="005B666A"/>
    <w:rsid w:val="005C633F"/>
    <w:rsid w:val="005D2E7B"/>
    <w:rsid w:val="005D3852"/>
    <w:rsid w:val="005D4A5B"/>
    <w:rsid w:val="005E03E9"/>
    <w:rsid w:val="005E2B29"/>
    <w:rsid w:val="005E46E0"/>
    <w:rsid w:val="005E5547"/>
    <w:rsid w:val="005E6CA3"/>
    <w:rsid w:val="005E7C53"/>
    <w:rsid w:val="005F1B15"/>
    <w:rsid w:val="005F6857"/>
    <w:rsid w:val="00602659"/>
    <w:rsid w:val="00604066"/>
    <w:rsid w:val="006103FB"/>
    <w:rsid w:val="006116EF"/>
    <w:rsid w:val="006125F6"/>
    <w:rsid w:val="00612B23"/>
    <w:rsid w:val="00612E85"/>
    <w:rsid w:val="00614D81"/>
    <w:rsid w:val="00616227"/>
    <w:rsid w:val="00621ABD"/>
    <w:rsid w:val="006247CA"/>
    <w:rsid w:val="006249F0"/>
    <w:rsid w:val="00625631"/>
    <w:rsid w:val="00626308"/>
    <w:rsid w:val="0062732F"/>
    <w:rsid w:val="006318BC"/>
    <w:rsid w:val="0063245C"/>
    <w:rsid w:val="00635431"/>
    <w:rsid w:val="00637483"/>
    <w:rsid w:val="00641C09"/>
    <w:rsid w:val="00642391"/>
    <w:rsid w:val="006443AD"/>
    <w:rsid w:val="00651F5E"/>
    <w:rsid w:val="00652CA3"/>
    <w:rsid w:val="006549EC"/>
    <w:rsid w:val="00654EA3"/>
    <w:rsid w:val="0065625A"/>
    <w:rsid w:val="00661085"/>
    <w:rsid w:val="0066270C"/>
    <w:rsid w:val="0066703B"/>
    <w:rsid w:val="00672E7E"/>
    <w:rsid w:val="0067341D"/>
    <w:rsid w:val="006845BC"/>
    <w:rsid w:val="00690BF9"/>
    <w:rsid w:val="00691AE3"/>
    <w:rsid w:val="0069261C"/>
    <w:rsid w:val="00696035"/>
    <w:rsid w:val="006A065B"/>
    <w:rsid w:val="006A1F82"/>
    <w:rsid w:val="006A2D3B"/>
    <w:rsid w:val="006B13EE"/>
    <w:rsid w:val="006B40F7"/>
    <w:rsid w:val="006C2A04"/>
    <w:rsid w:val="006C34A6"/>
    <w:rsid w:val="006C5027"/>
    <w:rsid w:val="006C73C3"/>
    <w:rsid w:val="006C7A77"/>
    <w:rsid w:val="006D03F4"/>
    <w:rsid w:val="006D2139"/>
    <w:rsid w:val="006D3F4A"/>
    <w:rsid w:val="006D7111"/>
    <w:rsid w:val="006E0290"/>
    <w:rsid w:val="006E0D7F"/>
    <w:rsid w:val="006E3919"/>
    <w:rsid w:val="006F074D"/>
    <w:rsid w:val="006F21E0"/>
    <w:rsid w:val="006F7CDD"/>
    <w:rsid w:val="00700500"/>
    <w:rsid w:val="00700502"/>
    <w:rsid w:val="00701B83"/>
    <w:rsid w:val="0070326A"/>
    <w:rsid w:val="00705C4B"/>
    <w:rsid w:val="00710BD8"/>
    <w:rsid w:val="00712935"/>
    <w:rsid w:val="00712E63"/>
    <w:rsid w:val="0071374E"/>
    <w:rsid w:val="007208B4"/>
    <w:rsid w:val="00722F56"/>
    <w:rsid w:val="00725E30"/>
    <w:rsid w:val="00726ACA"/>
    <w:rsid w:val="00731180"/>
    <w:rsid w:val="00732FE1"/>
    <w:rsid w:val="00733A96"/>
    <w:rsid w:val="00733FD4"/>
    <w:rsid w:val="007353D4"/>
    <w:rsid w:val="00736994"/>
    <w:rsid w:val="007404AC"/>
    <w:rsid w:val="007430B0"/>
    <w:rsid w:val="00743823"/>
    <w:rsid w:val="00745ADC"/>
    <w:rsid w:val="007510B3"/>
    <w:rsid w:val="0075484F"/>
    <w:rsid w:val="007552EB"/>
    <w:rsid w:val="0076168E"/>
    <w:rsid w:val="0076479B"/>
    <w:rsid w:val="00767CD4"/>
    <w:rsid w:val="0077352D"/>
    <w:rsid w:val="00773DE7"/>
    <w:rsid w:val="00780F2B"/>
    <w:rsid w:val="00781A83"/>
    <w:rsid w:val="00783106"/>
    <w:rsid w:val="00785A0E"/>
    <w:rsid w:val="007951A6"/>
    <w:rsid w:val="00795358"/>
    <w:rsid w:val="007A09BA"/>
    <w:rsid w:val="007A30AA"/>
    <w:rsid w:val="007A32F2"/>
    <w:rsid w:val="007A3FFC"/>
    <w:rsid w:val="007A4AA0"/>
    <w:rsid w:val="007A6CC8"/>
    <w:rsid w:val="007B657A"/>
    <w:rsid w:val="007B6C90"/>
    <w:rsid w:val="007B70A2"/>
    <w:rsid w:val="007B7EC9"/>
    <w:rsid w:val="007C1585"/>
    <w:rsid w:val="007C7953"/>
    <w:rsid w:val="007D383D"/>
    <w:rsid w:val="007D4B4B"/>
    <w:rsid w:val="007D71FF"/>
    <w:rsid w:val="007E2AFC"/>
    <w:rsid w:val="007E4721"/>
    <w:rsid w:val="007E5851"/>
    <w:rsid w:val="007F1D72"/>
    <w:rsid w:val="007F5795"/>
    <w:rsid w:val="007F7046"/>
    <w:rsid w:val="00801484"/>
    <w:rsid w:val="0080288E"/>
    <w:rsid w:val="00804042"/>
    <w:rsid w:val="008101A8"/>
    <w:rsid w:val="0081045F"/>
    <w:rsid w:val="00811CC5"/>
    <w:rsid w:val="0081457F"/>
    <w:rsid w:val="0081504F"/>
    <w:rsid w:val="0081535B"/>
    <w:rsid w:val="008155DF"/>
    <w:rsid w:val="00817470"/>
    <w:rsid w:val="008221DD"/>
    <w:rsid w:val="00822DEA"/>
    <w:rsid w:val="008302D1"/>
    <w:rsid w:val="00834BBB"/>
    <w:rsid w:val="0083592A"/>
    <w:rsid w:val="00841572"/>
    <w:rsid w:val="008441BE"/>
    <w:rsid w:val="008442F6"/>
    <w:rsid w:val="00844F5B"/>
    <w:rsid w:val="00845988"/>
    <w:rsid w:val="008478DE"/>
    <w:rsid w:val="00853316"/>
    <w:rsid w:val="00853BC1"/>
    <w:rsid w:val="00856808"/>
    <w:rsid w:val="00861A9C"/>
    <w:rsid w:val="00861F72"/>
    <w:rsid w:val="00864A32"/>
    <w:rsid w:val="00865D41"/>
    <w:rsid w:val="008705EC"/>
    <w:rsid w:val="00870A78"/>
    <w:rsid w:val="00871E26"/>
    <w:rsid w:val="00875D98"/>
    <w:rsid w:val="00876AAF"/>
    <w:rsid w:val="008778C8"/>
    <w:rsid w:val="00883442"/>
    <w:rsid w:val="00883899"/>
    <w:rsid w:val="00883FEE"/>
    <w:rsid w:val="00885DAF"/>
    <w:rsid w:val="00890BC0"/>
    <w:rsid w:val="008938DA"/>
    <w:rsid w:val="008949B7"/>
    <w:rsid w:val="00895024"/>
    <w:rsid w:val="00895A62"/>
    <w:rsid w:val="008A2906"/>
    <w:rsid w:val="008A308F"/>
    <w:rsid w:val="008A6C4C"/>
    <w:rsid w:val="008B71B0"/>
    <w:rsid w:val="008B7336"/>
    <w:rsid w:val="008C44E4"/>
    <w:rsid w:val="008C7330"/>
    <w:rsid w:val="008D1139"/>
    <w:rsid w:val="008D239B"/>
    <w:rsid w:val="008D3AC2"/>
    <w:rsid w:val="008D7857"/>
    <w:rsid w:val="008E1517"/>
    <w:rsid w:val="008E5E24"/>
    <w:rsid w:val="008F1327"/>
    <w:rsid w:val="008F217B"/>
    <w:rsid w:val="008F44BD"/>
    <w:rsid w:val="008F4D6D"/>
    <w:rsid w:val="008F6067"/>
    <w:rsid w:val="0090338F"/>
    <w:rsid w:val="009035E9"/>
    <w:rsid w:val="00903CDC"/>
    <w:rsid w:val="00906367"/>
    <w:rsid w:val="00910065"/>
    <w:rsid w:val="009137C7"/>
    <w:rsid w:val="00916809"/>
    <w:rsid w:val="00917E4C"/>
    <w:rsid w:val="009215DC"/>
    <w:rsid w:val="00924C61"/>
    <w:rsid w:val="00924C8F"/>
    <w:rsid w:val="00925696"/>
    <w:rsid w:val="00930F04"/>
    <w:rsid w:val="00932C46"/>
    <w:rsid w:val="00936028"/>
    <w:rsid w:val="00943255"/>
    <w:rsid w:val="009436B6"/>
    <w:rsid w:val="009439F8"/>
    <w:rsid w:val="0094424C"/>
    <w:rsid w:val="00944F30"/>
    <w:rsid w:val="00947D67"/>
    <w:rsid w:val="009579D2"/>
    <w:rsid w:val="00960BD7"/>
    <w:rsid w:val="00960E71"/>
    <w:rsid w:val="0096540A"/>
    <w:rsid w:val="00966471"/>
    <w:rsid w:val="00966DF1"/>
    <w:rsid w:val="00967D37"/>
    <w:rsid w:val="00973A13"/>
    <w:rsid w:val="00975AB9"/>
    <w:rsid w:val="00982EDC"/>
    <w:rsid w:val="00985955"/>
    <w:rsid w:val="00991DDB"/>
    <w:rsid w:val="00992783"/>
    <w:rsid w:val="00992C87"/>
    <w:rsid w:val="0099514E"/>
    <w:rsid w:val="00997A3F"/>
    <w:rsid w:val="009A1508"/>
    <w:rsid w:val="009B1445"/>
    <w:rsid w:val="009B2FD3"/>
    <w:rsid w:val="009B62B3"/>
    <w:rsid w:val="009C048A"/>
    <w:rsid w:val="009C0787"/>
    <w:rsid w:val="009C1E3A"/>
    <w:rsid w:val="009C3228"/>
    <w:rsid w:val="009C5964"/>
    <w:rsid w:val="009C6993"/>
    <w:rsid w:val="009C7BB1"/>
    <w:rsid w:val="009D4BC2"/>
    <w:rsid w:val="009D6E60"/>
    <w:rsid w:val="009E25E1"/>
    <w:rsid w:val="009E6C11"/>
    <w:rsid w:val="009E757A"/>
    <w:rsid w:val="009F3CE0"/>
    <w:rsid w:val="009F4356"/>
    <w:rsid w:val="009F5152"/>
    <w:rsid w:val="009F5588"/>
    <w:rsid w:val="009F5EAE"/>
    <w:rsid w:val="00A05F2C"/>
    <w:rsid w:val="00A14175"/>
    <w:rsid w:val="00A15A15"/>
    <w:rsid w:val="00A16DD6"/>
    <w:rsid w:val="00A277F2"/>
    <w:rsid w:val="00A30B65"/>
    <w:rsid w:val="00A34CE0"/>
    <w:rsid w:val="00A43DEE"/>
    <w:rsid w:val="00A43F4B"/>
    <w:rsid w:val="00A45BC0"/>
    <w:rsid w:val="00A45FEA"/>
    <w:rsid w:val="00A4637D"/>
    <w:rsid w:val="00A51069"/>
    <w:rsid w:val="00A55209"/>
    <w:rsid w:val="00A56852"/>
    <w:rsid w:val="00A6059F"/>
    <w:rsid w:val="00A64C59"/>
    <w:rsid w:val="00A66B44"/>
    <w:rsid w:val="00A677C3"/>
    <w:rsid w:val="00A7140C"/>
    <w:rsid w:val="00A72657"/>
    <w:rsid w:val="00A73216"/>
    <w:rsid w:val="00A74A27"/>
    <w:rsid w:val="00A81B12"/>
    <w:rsid w:val="00A83B71"/>
    <w:rsid w:val="00A84CD6"/>
    <w:rsid w:val="00A86543"/>
    <w:rsid w:val="00A86596"/>
    <w:rsid w:val="00A86CC1"/>
    <w:rsid w:val="00A87CED"/>
    <w:rsid w:val="00A9106F"/>
    <w:rsid w:val="00A912AE"/>
    <w:rsid w:val="00A9261D"/>
    <w:rsid w:val="00A94CC8"/>
    <w:rsid w:val="00A961DD"/>
    <w:rsid w:val="00AA02B6"/>
    <w:rsid w:val="00AA117D"/>
    <w:rsid w:val="00AA4139"/>
    <w:rsid w:val="00AA4E67"/>
    <w:rsid w:val="00AB0C1E"/>
    <w:rsid w:val="00AB1194"/>
    <w:rsid w:val="00AB39CE"/>
    <w:rsid w:val="00AB41FD"/>
    <w:rsid w:val="00AB504E"/>
    <w:rsid w:val="00AB5B10"/>
    <w:rsid w:val="00AC174D"/>
    <w:rsid w:val="00AC42EB"/>
    <w:rsid w:val="00AC632B"/>
    <w:rsid w:val="00AC76E1"/>
    <w:rsid w:val="00AC7952"/>
    <w:rsid w:val="00AD5BC1"/>
    <w:rsid w:val="00AD61B2"/>
    <w:rsid w:val="00AE1BF7"/>
    <w:rsid w:val="00AE3129"/>
    <w:rsid w:val="00AE5BB8"/>
    <w:rsid w:val="00AF1388"/>
    <w:rsid w:val="00AF141E"/>
    <w:rsid w:val="00AF4277"/>
    <w:rsid w:val="00AF58D8"/>
    <w:rsid w:val="00AF71E9"/>
    <w:rsid w:val="00B058FF"/>
    <w:rsid w:val="00B05FE8"/>
    <w:rsid w:val="00B06EBE"/>
    <w:rsid w:val="00B071C8"/>
    <w:rsid w:val="00B17CD3"/>
    <w:rsid w:val="00B22F9D"/>
    <w:rsid w:val="00B27C56"/>
    <w:rsid w:val="00B33266"/>
    <w:rsid w:val="00B36A49"/>
    <w:rsid w:val="00B37159"/>
    <w:rsid w:val="00B41717"/>
    <w:rsid w:val="00B4236D"/>
    <w:rsid w:val="00B427BC"/>
    <w:rsid w:val="00B54626"/>
    <w:rsid w:val="00B60024"/>
    <w:rsid w:val="00B65A9B"/>
    <w:rsid w:val="00B6688C"/>
    <w:rsid w:val="00B67B7A"/>
    <w:rsid w:val="00B74970"/>
    <w:rsid w:val="00B75C66"/>
    <w:rsid w:val="00B8340C"/>
    <w:rsid w:val="00B839FB"/>
    <w:rsid w:val="00B912EA"/>
    <w:rsid w:val="00B928A6"/>
    <w:rsid w:val="00B934BF"/>
    <w:rsid w:val="00B93B3F"/>
    <w:rsid w:val="00B95DE4"/>
    <w:rsid w:val="00BA1544"/>
    <w:rsid w:val="00BA29D2"/>
    <w:rsid w:val="00BA3499"/>
    <w:rsid w:val="00BB4E3C"/>
    <w:rsid w:val="00BB52BB"/>
    <w:rsid w:val="00BC2B4C"/>
    <w:rsid w:val="00BC7314"/>
    <w:rsid w:val="00BD498C"/>
    <w:rsid w:val="00BD5BDA"/>
    <w:rsid w:val="00BD79C3"/>
    <w:rsid w:val="00BE3D3A"/>
    <w:rsid w:val="00BE3F2C"/>
    <w:rsid w:val="00BE5B54"/>
    <w:rsid w:val="00BE5B7B"/>
    <w:rsid w:val="00C018EB"/>
    <w:rsid w:val="00C02888"/>
    <w:rsid w:val="00C066BD"/>
    <w:rsid w:val="00C06EB5"/>
    <w:rsid w:val="00C07A5F"/>
    <w:rsid w:val="00C12370"/>
    <w:rsid w:val="00C131BA"/>
    <w:rsid w:val="00C17FE7"/>
    <w:rsid w:val="00C21397"/>
    <w:rsid w:val="00C22B29"/>
    <w:rsid w:val="00C23BA0"/>
    <w:rsid w:val="00C31DC8"/>
    <w:rsid w:val="00C323C9"/>
    <w:rsid w:val="00C336BC"/>
    <w:rsid w:val="00C337D7"/>
    <w:rsid w:val="00C337E7"/>
    <w:rsid w:val="00C3428C"/>
    <w:rsid w:val="00C35B26"/>
    <w:rsid w:val="00C36DCF"/>
    <w:rsid w:val="00C405E4"/>
    <w:rsid w:val="00C478C3"/>
    <w:rsid w:val="00C53453"/>
    <w:rsid w:val="00C53F93"/>
    <w:rsid w:val="00C53FB4"/>
    <w:rsid w:val="00C55491"/>
    <w:rsid w:val="00C56852"/>
    <w:rsid w:val="00C60ADB"/>
    <w:rsid w:val="00C766CF"/>
    <w:rsid w:val="00C76A12"/>
    <w:rsid w:val="00C8017A"/>
    <w:rsid w:val="00C822EC"/>
    <w:rsid w:val="00C82E1C"/>
    <w:rsid w:val="00C84780"/>
    <w:rsid w:val="00C84813"/>
    <w:rsid w:val="00C848C2"/>
    <w:rsid w:val="00C84D98"/>
    <w:rsid w:val="00C9763A"/>
    <w:rsid w:val="00CA64FA"/>
    <w:rsid w:val="00CA77C1"/>
    <w:rsid w:val="00CA7993"/>
    <w:rsid w:val="00CB126C"/>
    <w:rsid w:val="00CB37F5"/>
    <w:rsid w:val="00CB3E9A"/>
    <w:rsid w:val="00CB62D4"/>
    <w:rsid w:val="00CB690C"/>
    <w:rsid w:val="00CC21B6"/>
    <w:rsid w:val="00CC49F2"/>
    <w:rsid w:val="00CC7F99"/>
    <w:rsid w:val="00CD1716"/>
    <w:rsid w:val="00CD36A1"/>
    <w:rsid w:val="00CD4006"/>
    <w:rsid w:val="00CD79C1"/>
    <w:rsid w:val="00CD7F9D"/>
    <w:rsid w:val="00CE0893"/>
    <w:rsid w:val="00CE0CF0"/>
    <w:rsid w:val="00CE3131"/>
    <w:rsid w:val="00CF09D6"/>
    <w:rsid w:val="00CF2269"/>
    <w:rsid w:val="00CF47A6"/>
    <w:rsid w:val="00D02FDD"/>
    <w:rsid w:val="00D043E3"/>
    <w:rsid w:val="00D0443B"/>
    <w:rsid w:val="00D04E43"/>
    <w:rsid w:val="00D2182E"/>
    <w:rsid w:val="00D21B2D"/>
    <w:rsid w:val="00D227D8"/>
    <w:rsid w:val="00D25C0A"/>
    <w:rsid w:val="00D261FC"/>
    <w:rsid w:val="00D27231"/>
    <w:rsid w:val="00D30C9B"/>
    <w:rsid w:val="00D317A2"/>
    <w:rsid w:val="00D331CF"/>
    <w:rsid w:val="00D35739"/>
    <w:rsid w:val="00D37965"/>
    <w:rsid w:val="00D37BD8"/>
    <w:rsid w:val="00D45132"/>
    <w:rsid w:val="00D50785"/>
    <w:rsid w:val="00D51B06"/>
    <w:rsid w:val="00D52AC4"/>
    <w:rsid w:val="00D52C02"/>
    <w:rsid w:val="00D536F0"/>
    <w:rsid w:val="00D55C9E"/>
    <w:rsid w:val="00D60C02"/>
    <w:rsid w:val="00D63502"/>
    <w:rsid w:val="00D64A28"/>
    <w:rsid w:val="00D67ABD"/>
    <w:rsid w:val="00D72568"/>
    <w:rsid w:val="00D753FC"/>
    <w:rsid w:val="00D75BAE"/>
    <w:rsid w:val="00D75FA7"/>
    <w:rsid w:val="00D7687E"/>
    <w:rsid w:val="00D80201"/>
    <w:rsid w:val="00D82961"/>
    <w:rsid w:val="00D87068"/>
    <w:rsid w:val="00D9036E"/>
    <w:rsid w:val="00D90F9E"/>
    <w:rsid w:val="00D927E4"/>
    <w:rsid w:val="00D93A95"/>
    <w:rsid w:val="00D94787"/>
    <w:rsid w:val="00D94B93"/>
    <w:rsid w:val="00D95EE4"/>
    <w:rsid w:val="00D960F9"/>
    <w:rsid w:val="00D97C60"/>
    <w:rsid w:val="00DA1555"/>
    <w:rsid w:val="00DA1ACD"/>
    <w:rsid w:val="00DA53CE"/>
    <w:rsid w:val="00DB00ED"/>
    <w:rsid w:val="00DB4514"/>
    <w:rsid w:val="00DC0A51"/>
    <w:rsid w:val="00DC2B7F"/>
    <w:rsid w:val="00DC2FDC"/>
    <w:rsid w:val="00DC360F"/>
    <w:rsid w:val="00DC4209"/>
    <w:rsid w:val="00DC44F3"/>
    <w:rsid w:val="00DD0885"/>
    <w:rsid w:val="00DD1596"/>
    <w:rsid w:val="00DD320E"/>
    <w:rsid w:val="00DD37D8"/>
    <w:rsid w:val="00DD4A8D"/>
    <w:rsid w:val="00DD7A0B"/>
    <w:rsid w:val="00DE194D"/>
    <w:rsid w:val="00DE55F0"/>
    <w:rsid w:val="00DE6EDC"/>
    <w:rsid w:val="00DF1E4F"/>
    <w:rsid w:val="00DF1F5C"/>
    <w:rsid w:val="00DF25A9"/>
    <w:rsid w:val="00DF7020"/>
    <w:rsid w:val="00E003B7"/>
    <w:rsid w:val="00E01067"/>
    <w:rsid w:val="00E02A1B"/>
    <w:rsid w:val="00E03BC6"/>
    <w:rsid w:val="00E055C5"/>
    <w:rsid w:val="00E06D03"/>
    <w:rsid w:val="00E1107E"/>
    <w:rsid w:val="00E12E82"/>
    <w:rsid w:val="00E15559"/>
    <w:rsid w:val="00E1562E"/>
    <w:rsid w:val="00E157B2"/>
    <w:rsid w:val="00E15890"/>
    <w:rsid w:val="00E16F10"/>
    <w:rsid w:val="00E175E0"/>
    <w:rsid w:val="00E2239B"/>
    <w:rsid w:val="00E255FE"/>
    <w:rsid w:val="00E25E7F"/>
    <w:rsid w:val="00E25F2B"/>
    <w:rsid w:val="00E263D7"/>
    <w:rsid w:val="00E413EE"/>
    <w:rsid w:val="00E419FA"/>
    <w:rsid w:val="00E4222C"/>
    <w:rsid w:val="00E42576"/>
    <w:rsid w:val="00E4480B"/>
    <w:rsid w:val="00E47134"/>
    <w:rsid w:val="00E50B9F"/>
    <w:rsid w:val="00E50BDB"/>
    <w:rsid w:val="00E521C2"/>
    <w:rsid w:val="00E52DF4"/>
    <w:rsid w:val="00E5375E"/>
    <w:rsid w:val="00E53F54"/>
    <w:rsid w:val="00E57769"/>
    <w:rsid w:val="00E577CE"/>
    <w:rsid w:val="00E61E02"/>
    <w:rsid w:val="00E62516"/>
    <w:rsid w:val="00E631FC"/>
    <w:rsid w:val="00E6350E"/>
    <w:rsid w:val="00E707C8"/>
    <w:rsid w:val="00E72DF4"/>
    <w:rsid w:val="00E74F59"/>
    <w:rsid w:val="00E7686F"/>
    <w:rsid w:val="00E7771D"/>
    <w:rsid w:val="00E82DD7"/>
    <w:rsid w:val="00E83557"/>
    <w:rsid w:val="00E83616"/>
    <w:rsid w:val="00E91D2B"/>
    <w:rsid w:val="00E93B3A"/>
    <w:rsid w:val="00E963D0"/>
    <w:rsid w:val="00E96FE7"/>
    <w:rsid w:val="00EA5E13"/>
    <w:rsid w:val="00ED0228"/>
    <w:rsid w:val="00ED0CD6"/>
    <w:rsid w:val="00ED1CB0"/>
    <w:rsid w:val="00ED36A2"/>
    <w:rsid w:val="00ED58DE"/>
    <w:rsid w:val="00ED5A35"/>
    <w:rsid w:val="00EE03FD"/>
    <w:rsid w:val="00EE0B9E"/>
    <w:rsid w:val="00EE16AB"/>
    <w:rsid w:val="00EE7E09"/>
    <w:rsid w:val="00EF2686"/>
    <w:rsid w:val="00EF2B6C"/>
    <w:rsid w:val="00EF480D"/>
    <w:rsid w:val="00EF678A"/>
    <w:rsid w:val="00EF6CC3"/>
    <w:rsid w:val="00F0136F"/>
    <w:rsid w:val="00F03237"/>
    <w:rsid w:val="00F03F38"/>
    <w:rsid w:val="00F062DA"/>
    <w:rsid w:val="00F06F62"/>
    <w:rsid w:val="00F13792"/>
    <w:rsid w:val="00F1459C"/>
    <w:rsid w:val="00F14715"/>
    <w:rsid w:val="00F15499"/>
    <w:rsid w:val="00F20C12"/>
    <w:rsid w:val="00F20E57"/>
    <w:rsid w:val="00F21800"/>
    <w:rsid w:val="00F21FC2"/>
    <w:rsid w:val="00F31806"/>
    <w:rsid w:val="00F319B1"/>
    <w:rsid w:val="00F34401"/>
    <w:rsid w:val="00F351FE"/>
    <w:rsid w:val="00F41CF4"/>
    <w:rsid w:val="00F42B01"/>
    <w:rsid w:val="00F43884"/>
    <w:rsid w:val="00F44A84"/>
    <w:rsid w:val="00F471C0"/>
    <w:rsid w:val="00F479F2"/>
    <w:rsid w:val="00F50AD8"/>
    <w:rsid w:val="00F611C6"/>
    <w:rsid w:val="00F61638"/>
    <w:rsid w:val="00F64F10"/>
    <w:rsid w:val="00F64F12"/>
    <w:rsid w:val="00F651D2"/>
    <w:rsid w:val="00F66737"/>
    <w:rsid w:val="00F67AA8"/>
    <w:rsid w:val="00F70918"/>
    <w:rsid w:val="00F74754"/>
    <w:rsid w:val="00F7621A"/>
    <w:rsid w:val="00F81ED2"/>
    <w:rsid w:val="00F86D89"/>
    <w:rsid w:val="00F921B8"/>
    <w:rsid w:val="00F945FB"/>
    <w:rsid w:val="00F95061"/>
    <w:rsid w:val="00FA2C14"/>
    <w:rsid w:val="00FA4986"/>
    <w:rsid w:val="00FA500F"/>
    <w:rsid w:val="00FA6BF9"/>
    <w:rsid w:val="00FA7D6C"/>
    <w:rsid w:val="00FB27F1"/>
    <w:rsid w:val="00FB6A43"/>
    <w:rsid w:val="00FC1BE4"/>
    <w:rsid w:val="00FC2992"/>
    <w:rsid w:val="00FC56EF"/>
    <w:rsid w:val="00FC5E94"/>
    <w:rsid w:val="00FC7F39"/>
    <w:rsid w:val="00FD59FF"/>
    <w:rsid w:val="00FD5A6B"/>
    <w:rsid w:val="00FE112E"/>
    <w:rsid w:val="00FE6428"/>
    <w:rsid w:val="00FE65C2"/>
    <w:rsid w:val="00FE6D78"/>
    <w:rsid w:val="00FF1801"/>
    <w:rsid w:val="00FF2E72"/>
    <w:rsid w:val="00FF662F"/>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C8C4A"/>
  <w15:docId w15:val="{1549D1EC-EB28-4982-BC8F-96B05575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F4"/>
    <w:rPr>
      <w:rFonts w:ascii="Tahoma" w:hAnsi="Tahoma"/>
      <w:szCs w:val="24"/>
      <w:lang w:val="en-GB" w:eastAsia="en-US"/>
    </w:rPr>
  </w:style>
  <w:style w:type="paragraph" w:styleId="Heading1">
    <w:name w:val="heading 1"/>
    <w:basedOn w:val="Normal"/>
    <w:next w:val="Normal"/>
    <w:qFormat/>
    <w:rsid w:val="00B06CFC"/>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Heading2">
    <w:name w:val="heading 2"/>
    <w:aliases w:val="2,Chapter x.x,H2,Header 2,Heading 2a,UNDERRUBRIK 1-2,h2,l2"/>
    <w:basedOn w:val="Normal"/>
    <w:next w:val="Normal"/>
    <w:link w:val="Heading2Char"/>
    <w:qFormat/>
    <w:rsid w:val="00B06CFC"/>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Heading3">
    <w:name w:val="heading 3"/>
    <w:aliases w:val="Chapter x.x.x,H3,Underrubrik2,heading 3"/>
    <w:basedOn w:val="Normal"/>
    <w:next w:val="Normal"/>
    <w:link w:val="Heading3Char"/>
    <w:qFormat/>
    <w:rsid w:val="007461A6"/>
    <w:pPr>
      <w:keepNext/>
      <w:numPr>
        <w:ilvl w:val="2"/>
        <w:numId w:val="1"/>
      </w:numPr>
      <w:spacing w:before="240" w:after="60"/>
      <w:outlineLvl w:val="2"/>
    </w:pPr>
    <w:rPr>
      <w:b/>
      <w:color w:val="000080"/>
      <w:sz w:val="24"/>
      <w:szCs w:val="20"/>
      <w:lang w:val="nl-BE"/>
    </w:rPr>
  </w:style>
  <w:style w:type="paragraph" w:styleId="Heading4">
    <w:name w:val="heading 4"/>
    <w:basedOn w:val="Normal"/>
    <w:next w:val="Normal"/>
    <w:link w:val="Heading4Char"/>
    <w:qFormat/>
    <w:rsid w:val="007461A6"/>
    <w:pPr>
      <w:keepNext/>
      <w:numPr>
        <w:ilvl w:val="3"/>
        <w:numId w:val="1"/>
      </w:numPr>
      <w:spacing w:before="240" w:after="60"/>
      <w:ind w:left="3969"/>
      <w:outlineLvl w:val="3"/>
    </w:pPr>
    <w:rPr>
      <w:b/>
      <w:color w:val="000080"/>
      <w:sz w:val="22"/>
      <w:szCs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06CFC"/>
    <w:pPr>
      <w:spacing w:before="120" w:after="120"/>
    </w:pPr>
    <w:rPr>
      <w:b/>
      <w:caps/>
      <w:szCs w:val="20"/>
      <w:lang w:val="nl-BE"/>
    </w:rPr>
  </w:style>
  <w:style w:type="paragraph" w:styleId="TOC2">
    <w:name w:val="toc 2"/>
    <w:basedOn w:val="Normal"/>
    <w:next w:val="Normal"/>
    <w:autoRedefine/>
    <w:uiPriority w:val="39"/>
    <w:rsid w:val="00B06CFC"/>
    <w:pPr>
      <w:ind w:left="180"/>
    </w:pPr>
    <w:rPr>
      <w:smallCaps/>
      <w:szCs w:val="20"/>
      <w:lang w:val="nl-BE"/>
    </w:rPr>
  </w:style>
  <w:style w:type="paragraph" w:styleId="Header">
    <w:name w:val="header"/>
    <w:basedOn w:val="Normal"/>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Footer">
    <w:name w:val="footer"/>
    <w:basedOn w:val="Normal"/>
    <w:rsid w:val="00B06CFC"/>
    <w:pPr>
      <w:tabs>
        <w:tab w:val="center" w:pos="4153"/>
        <w:tab w:val="right" w:pos="8306"/>
      </w:tabs>
    </w:pPr>
  </w:style>
  <w:style w:type="character" w:styleId="PageNumber">
    <w:name w:val="page number"/>
    <w:basedOn w:val="DefaultParagraphFont"/>
    <w:rsid w:val="00B06CFC"/>
  </w:style>
  <w:style w:type="paragraph" w:customStyle="1" w:styleId="Label">
    <w:name w:val="Label"/>
    <w:basedOn w:val="Header"/>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pPr>
      <w:jc w:val="both"/>
    </w:pPr>
    <w:rPr>
      <w:rFonts w:ascii="Arial" w:hAnsi="Arial"/>
      <w:sz w:val="24"/>
      <w:lang w:val="nl-BE"/>
    </w:rPr>
  </w:style>
  <w:style w:type="table" w:styleId="TableGrid">
    <w:name w:val="Table Grid"/>
    <w:basedOn w:val="TableNorma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3C56"/>
    <w:rPr>
      <w:rFonts w:cs="Tahoma"/>
      <w:sz w:val="16"/>
      <w:szCs w:val="16"/>
    </w:rPr>
  </w:style>
  <w:style w:type="paragraph" w:styleId="Title">
    <w:name w:val="Title"/>
    <w:basedOn w:val="Normal"/>
    <w:qFormat/>
    <w:rsid w:val="009A3C56"/>
    <w:pPr>
      <w:spacing w:before="240" w:after="60"/>
      <w:jc w:val="center"/>
      <w:outlineLvl w:val="0"/>
    </w:pPr>
    <w:rPr>
      <w:rFonts w:ascii="Arial" w:hAnsi="Arial" w:cs="Arial"/>
      <w:b/>
      <w:bCs/>
      <w:kern w:val="28"/>
      <w:sz w:val="32"/>
      <w:szCs w:val="32"/>
    </w:rPr>
  </w:style>
  <w:style w:type="paragraph" w:styleId="TOC3">
    <w:name w:val="toc 3"/>
    <w:basedOn w:val="Normal"/>
    <w:next w:val="Normal"/>
    <w:autoRedefine/>
    <w:semiHidden/>
    <w:rsid w:val="004965F4"/>
    <w:pPr>
      <w:ind w:left="400"/>
    </w:pPr>
  </w:style>
  <w:style w:type="paragraph" w:styleId="TOC4">
    <w:name w:val="toc 4"/>
    <w:basedOn w:val="Normal"/>
    <w:next w:val="Normal"/>
    <w:autoRedefine/>
    <w:semiHidden/>
    <w:rsid w:val="00895CD5"/>
    <w:pPr>
      <w:ind w:left="600"/>
    </w:pPr>
  </w:style>
  <w:style w:type="paragraph" w:styleId="FootnoteText">
    <w:name w:val="footnote text"/>
    <w:basedOn w:val="Normal"/>
    <w:semiHidden/>
    <w:rsid w:val="00F3781C"/>
    <w:pPr>
      <w:jc w:val="both"/>
    </w:pPr>
    <w:rPr>
      <w:rFonts w:ascii="Arial" w:hAnsi="Arial"/>
      <w:i/>
      <w:sz w:val="18"/>
      <w:szCs w:val="20"/>
      <w:lang w:val="nl-BE" w:eastAsia="nl-NL"/>
    </w:rPr>
  </w:style>
  <w:style w:type="character" w:styleId="FootnoteReference">
    <w:name w:val="footnote reference"/>
    <w:semiHidden/>
    <w:rsid w:val="00F3781C"/>
    <w:rPr>
      <w:vertAlign w:val="superscript"/>
    </w:rPr>
  </w:style>
  <w:style w:type="paragraph" w:customStyle="1" w:styleId="Addendum">
    <w:name w:val="Addendum"/>
    <w:basedOn w:val="Normal"/>
    <w:link w:val="AddendumChar"/>
    <w:rsid w:val="000F2402"/>
    <w:pPr>
      <w:jc w:val="center"/>
    </w:pPr>
    <w:rPr>
      <w:b/>
      <w:sz w:val="28"/>
      <w:u w:val="single"/>
    </w:rPr>
  </w:style>
  <w:style w:type="paragraph" w:customStyle="1" w:styleId="NormalDarkBlue">
    <w:name w:val="Normal + Dark Blue"/>
    <w:basedOn w:val="Normal"/>
    <w:rsid w:val="00FB6A9C"/>
    <w:rPr>
      <w:lang w:val="fr-BE"/>
    </w:rPr>
  </w:style>
  <w:style w:type="paragraph" w:styleId="DocumentMap">
    <w:name w:val="Document Map"/>
    <w:basedOn w:val="Normal"/>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character" w:customStyle="1" w:styleId="Heading3Char">
    <w:name w:val="Heading 3 Char"/>
    <w:aliases w:val="Chapter x.x.x Char,H3 Char,Underrubrik2 Char,heading 3 Char"/>
    <w:link w:val="Heading3"/>
    <w:rsid w:val="0052680C"/>
    <w:rPr>
      <w:rFonts w:ascii="Tahoma" w:hAnsi="Tahoma"/>
      <w:b/>
      <w:color w:val="000080"/>
      <w:sz w:val="24"/>
      <w:lang w:eastAsia="en-US"/>
    </w:rPr>
  </w:style>
  <w:style w:type="paragraph" w:styleId="ListParagraph">
    <w:name w:val="List Paragraph"/>
    <w:aliases w:val="literatuurlijst"/>
    <w:basedOn w:val="Normal"/>
    <w:uiPriority w:val="99"/>
    <w:qFormat/>
    <w:rsid w:val="0052680C"/>
    <w:pPr>
      <w:ind w:left="708"/>
    </w:pPr>
    <w:rPr>
      <w:rFonts w:ascii="Times New Roman" w:hAnsi="Times New Roman"/>
      <w:szCs w:val="20"/>
      <w:lang w:val="nl-NL" w:eastAsia="nl-NL"/>
    </w:rPr>
  </w:style>
  <w:style w:type="paragraph" w:styleId="NoSpacing">
    <w:name w:val="No Spacing"/>
    <w:uiPriority w:val="1"/>
    <w:qFormat/>
    <w:rsid w:val="0052680C"/>
    <w:rPr>
      <w:rFonts w:ascii="Calibri" w:eastAsia="Calibri" w:hAnsi="Calibri"/>
      <w:sz w:val="22"/>
      <w:szCs w:val="22"/>
      <w:lang w:eastAsia="en-US"/>
    </w:rPr>
  </w:style>
  <w:style w:type="character" w:styleId="SubtleEmphasis">
    <w:name w:val="Subtle Emphasis"/>
    <w:basedOn w:val="DefaultParagraphFont"/>
    <w:uiPriority w:val="19"/>
    <w:qFormat/>
    <w:rsid w:val="003677AA"/>
    <w:rPr>
      <w:i/>
      <w:iCs/>
      <w:color w:val="808080" w:themeColor="text1" w:themeTint="7F"/>
    </w:rPr>
  </w:style>
  <w:style w:type="paragraph" w:styleId="Revision">
    <w:name w:val="Revision"/>
    <w:hidden/>
    <w:uiPriority w:val="99"/>
    <w:semiHidden/>
    <w:rsid w:val="002E0BB2"/>
    <w:rPr>
      <w:rFonts w:ascii="Tahoma" w:hAnsi="Tahoma"/>
      <w:szCs w:val="24"/>
      <w:lang w:val="en-GB" w:eastAsia="en-US"/>
    </w:rPr>
  </w:style>
  <w:style w:type="paragraph" w:styleId="NormalWeb0">
    <w:name w:val="Normal (Web)"/>
    <w:basedOn w:val="Normal"/>
    <w:uiPriority w:val="99"/>
    <w:semiHidden/>
    <w:unhideWhenUsed/>
    <w:rsid w:val="009C6993"/>
    <w:pPr>
      <w:spacing w:before="100" w:beforeAutospacing="1" w:after="100" w:afterAutospacing="1"/>
    </w:pPr>
    <w:rPr>
      <w:rFonts w:ascii="Times New Roman" w:hAnsi="Times New Roman"/>
      <w:sz w:val="24"/>
      <w:lang w:val="nl-BE" w:eastAsia="nl-BE"/>
    </w:rPr>
  </w:style>
  <w:style w:type="paragraph" w:customStyle="1" w:styleId="Plattetekst21">
    <w:name w:val="Platte tekst 21"/>
    <w:basedOn w:val="Normal"/>
    <w:rsid w:val="00FE112E"/>
    <w:rPr>
      <w:rFonts w:ascii="Times New Roman" w:hAnsi="Times New Roman"/>
      <w:sz w:val="24"/>
      <w:szCs w:val="20"/>
      <w:lang w:val="nl-NL" w:eastAsia="nl-NL"/>
    </w:rPr>
  </w:style>
  <w:style w:type="character" w:styleId="FollowedHyperlink">
    <w:name w:val="FollowedHyperlink"/>
    <w:basedOn w:val="DefaultParagraphFont"/>
    <w:uiPriority w:val="99"/>
    <w:semiHidden/>
    <w:unhideWhenUsed/>
    <w:rsid w:val="007D71FF"/>
    <w:rPr>
      <w:color w:val="800080" w:themeColor="followedHyperlink"/>
      <w:u w:val="single"/>
    </w:rPr>
  </w:style>
  <w:style w:type="paragraph" w:styleId="BodyText2">
    <w:name w:val="Body Text 2"/>
    <w:basedOn w:val="Normal"/>
    <w:link w:val="BodyText2Char1"/>
    <w:rsid w:val="00E25F2B"/>
    <w:pPr>
      <w:ind w:right="-709"/>
    </w:pPr>
    <w:rPr>
      <w:rFonts w:ascii="Times New Roman" w:hAnsi="Times New Roman"/>
      <w:color w:val="000000"/>
      <w:sz w:val="24"/>
      <w:szCs w:val="20"/>
      <w:lang w:val="nl-NL" w:eastAsia="nl-NL"/>
    </w:rPr>
  </w:style>
  <w:style w:type="character" w:customStyle="1" w:styleId="BodyText2Char1">
    <w:name w:val="Body Text 2 Char1"/>
    <w:basedOn w:val="DefaultParagraphFont"/>
    <w:link w:val="BodyText2"/>
    <w:rsid w:val="00E25F2B"/>
    <w:rPr>
      <w:color w:val="000000"/>
      <w:sz w:val="24"/>
      <w:lang w:val="nl-NL" w:eastAsia="nl-NL"/>
    </w:rPr>
  </w:style>
  <w:style w:type="paragraph" w:customStyle="1" w:styleId="Default">
    <w:name w:val="Default"/>
    <w:rsid w:val="009C7BB1"/>
    <w:pPr>
      <w:autoSpaceDE w:val="0"/>
      <w:autoSpaceDN w:val="0"/>
      <w:adjustRightInd w:val="0"/>
    </w:pPr>
    <w:rPr>
      <w:rFonts w:ascii="Verdana" w:hAnsi="Verdana" w:cs="Verdana"/>
      <w:color w:val="000000"/>
      <w:sz w:val="24"/>
      <w:szCs w:val="24"/>
    </w:rPr>
  </w:style>
  <w:style w:type="paragraph" w:customStyle="1" w:styleId="IHDtabel">
    <w:name w:val="IHD tabel"/>
    <w:basedOn w:val="Normal"/>
    <w:rsid w:val="006443AD"/>
    <w:pPr>
      <w:spacing w:before="60" w:after="60"/>
    </w:pPr>
    <w:rPr>
      <w:rFonts w:ascii="Verdana" w:hAnsi="Verdana"/>
      <w:sz w:val="16"/>
      <w:lang w:val="nl-NL" w:eastAsia="nl-NL"/>
    </w:rPr>
  </w:style>
  <w:style w:type="character" w:styleId="CommentReference">
    <w:name w:val="annotation reference"/>
    <w:basedOn w:val="DefaultParagraphFont"/>
    <w:uiPriority w:val="99"/>
    <w:semiHidden/>
    <w:unhideWhenUsed/>
    <w:rsid w:val="00A45FEA"/>
    <w:rPr>
      <w:sz w:val="16"/>
      <w:szCs w:val="16"/>
    </w:rPr>
  </w:style>
  <w:style w:type="paragraph" w:styleId="CommentText">
    <w:name w:val="annotation text"/>
    <w:basedOn w:val="Normal"/>
    <w:link w:val="CommentTextChar"/>
    <w:uiPriority w:val="99"/>
    <w:unhideWhenUsed/>
    <w:rsid w:val="00A45FEA"/>
    <w:rPr>
      <w:szCs w:val="20"/>
    </w:rPr>
  </w:style>
  <w:style w:type="character" w:customStyle="1" w:styleId="CommentTextChar">
    <w:name w:val="Comment Text Char"/>
    <w:basedOn w:val="DefaultParagraphFont"/>
    <w:link w:val="CommentText"/>
    <w:uiPriority w:val="99"/>
    <w:rsid w:val="00A45FEA"/>
    <w:rPr>
      <w:rFonts w:ascii="Tahoma" w:hAnsi="Tahoma"/>
      <w:lang w:val="en-GB" w:eastAsia="en-US"/>
    </w:rPr>
  </w:style>
  <w:style w:type="paragraph" w:styleId="CommentSubject">
    <w:name w:val="annotation subject"/>
    <w:basedOn w:val="CommentText"/>
    <w:next w:val="CommentText"/>
    <w:link w:val="CommentSubjectChar"/>
    <w:uiPriority w:val="99"/>
    <w:semiHidden/>
    <w:unhideWhenUsed/>
    <w:rsid w:val="00A45FEA"/>
    <w:rPr>
      <w:b/>
      <w:bCs/>
    </w:rPr>
  </w:style>
  <w:style w:type="character" w:customStyle="1" w:styleId="CommentSubjectChar">
    <w:name w:val="Comment Subject Char"/>
    <w:basedOn w:val="CommentTextChar"/>
    <w:link w:val="CommentSubject"/>
    <w:uiPriority w:val="99"/>
    <w:semiHidden/>
    <w:rsid w:val="00A45FEA"/>
    <w:rPr>
      <w:rFonts w:ascii="Tahoma" w:hAnsi="Tahoma"/>
      <w:b/>
      <w:bCs/>
      <w:lang w:val="en-GB" w:eastAsia="en-US"/>
    </w:rPr>
  </w:style>
  <w:style w:type="character" w:customStyle="1" w:styleId="Heading2Char">
    <w:name w:val="Heading 2 Char"/>
    <w:aliases w:val="2 Char,Chapter x.x Char,H2 Char,Header 2 Char,Heading 2a Char,UNDERRUBRIK 1-2 Char,h2 Char,l2 Char"/>
    <w:basedOn w:val="DefaultParagraphFont"/>
    <w:link w:val="Heading2"/>
    <w:rsid w:val="00895024"/>
    <w:rPr>
      <w:rFonts w:ascii="Tahoma" w:hAnsi="Tahoma"/>
      <w:b/>
      <w:color w:val="000080"/>
      <w:sz w:val="28"/>
      <w:lang w:eastAsia="en-US"/>
    </w:rPr>
  </w:style>
  <w:style w:type="character" w:customStyle="1" w:styleId="Heading4Char">
    <w:name w:val="Heading 4 Char"/>
    <w:basedOn w:val="DefaultParagraphFont"/>
    <w:link w:val="Heading4"/>
    <w:rsid w:val="00895024"/>
    <w:rPr>
      <w:rFonts w:ascii="Tahoma" w:hAnsi="Tahoma"/>
      <w:b/>
      <w:color w:val="000080"/>
      <w:sz w:val="22"/>
      <w:lang w:eastAsia="en-US"/>
    </w:rPr>
  </w:style>
  <w:style w:type="paragraph" w:styleId="Subtitle">
    <w:name w:val="Subtitle"/>
    <w:basedOn w:val="Normal"/>
    <w:next w:val="Normal"/>
    <w:link w:val="SubtitleChar"/>
    <w:uiPriority w:val="11"/>
    <w:qFormat/>
    <w:rsid w:val="005B666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B666A"/>
    <w:rPr>
      <w:rFonts w:asciiTheme="majorHAnsi" w:eastAsiaTheme="majorEastAsia" w:hAnsiTheme="majorHAnsi" w:cstheme="majorBidi"/>
      <w:i/>
      <w:iCs/>
      <w:color w:val="4F81BD" w:themeColor="accent1"/>
      <w:spacing w:val="15"/>
      <w:sz w:val="24"/>
      <w:szCs w:val="24"/>
      <w:lang w:val="en-GB" w:eastAsia="en-US"/>
    </w:rPr>
  </w:style>
  <w:style w:type="character" w:styleId="Strong">
    <w:name w:val="Strong"/>
    <w:basedOn w:val="DefaultParagraphFont"/>
    <w:uiPriority w:val="22"/>
    <w:qFormat/>
    <w:rsid w:val="0081504F"/>
    <w:rPr>
      <w:b/>
      <w:bCs/>
    </w:rPr>
  </w:style>
  <w:style w:type="paragraph" w:customStyle="1" w:styleId="xl63">
    <w:name w:val="xl63"/>
    <w:basedOn w:val="Normal"/>
    <w:rsid w:val="00F319B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nl-BE" w:eastAsia="nl-BE"/>
    </w:rPr>
  </w:style>
  <w:style w:type="character" w:customStyle="1" w:styleId="street">
    <w:name w:val="street"/>
    <w:basedOn w:val="DefaultParagraphFont"/>
    <w:rsid w:val="00E4222C"/>
  </w:style>
  <w:style w:type="character" w:customStyle="1" w:styleId="postal">
    <w:name w:val="postal"/>
    <w:basedOn w:val="DefaultParagraphFont"/>
    <w:rsid w:val="00E4222C"/>
  </w:style>
  <w:style w:type="character" w:customStyle="1" w:styleId="city">
    <w:name w:val="city"/>
    <w:basedOn w:val="DefaultParagraphFont"/>
    <w:rsid w:val="00E4222C"/>
  </w:style>
  <w:style w:type="paragraph" w:styleId="BodyTextIndent">
    <w:name w:val="Body Text Indent"/>
    <w:basedOn w:val="Normal"/>
    <w:link w:val="BodyTextIndentChar"/>
    <w:uiPriority w:val="99"/>
    <w:semiHidden/>
    <w:unhideWhenUsed/>
    <w:rsid w:val="00ED36A2"/>
    <w:pPr>
      <w:spacing w:after="120"/>
      <w:ind w:left="283"/>
    </w:pPr>
  </w:style>
  <w:style w:type="character" w:customStyle="1" w:styleId="BodyTextIndentChar">
    <w:name w:val="Body Text Indent Char"/>
    <w:basedOn w:val="DefaultParagraphFont"/>
    <w:link w:val="BodyTextIndent"/>
    <w:uiPriority w:val="99"/>
    <w:semiHidden/>
    <w:rsid w:val="00ED36A2"/>
    <w:rPr>
      <w:rFonts w:ascii="Tahoma" w:hAnsi="Tahoma"/>
      <w:szCs w:val="24"/>
      <w:lang w:val="en-GB" w:eastAsia="en-US"/>
    </w:rPr>
  </w:style>
  <w:style w:type="paragraph" w:customStyle="1" w:styleId="Plattetekst22">
    <w:name w:val="Platte tekst 22"/>
    <w:basedOn w:val="Normal"/>
    <w:link w:val="BodyText2Char"/>
    <w:rsid w:val="00ED36A2"/>
    <w:rPr>
      <w:rFonts w:ascii="Times New Roman" w:hAnsi="Times New Roman"/>
      <w:sz w:val="24"/>
      <w:szCs w:val="20"/>
      <w:lang w:val="x-none" w:eastAsia="x-none"/>
    </w:rPr>
  </w:style>
  <w:style w:type="character" w:customStyle="1" w:styleId="BodyText2Char">
    <w:name w:val="Body Text 2 Char"/>
    <w:link w:val="Plattetekst22"/>
    <w:rsid w:val="00ED36A2"/>
    <w:rPr>
      <w:sz w:val="24"/>
      <w:lang w:val="x-none" w:eastAsia="x-none"/>
    </w:rPr>
  </w:style>
  <w:style w:type="character" w:styleId="Emphasis">
    <w:name w:val="Emphasis"/>
    <w:basedOn w:val="DefaultParagraphFont"/>
    <w:uiPriority w:val="20"/>
    <w:qFormat/>
    <w:rsid w:val="00DE194D"/>
    <w:rPr>
      <w:i/>
      <w:iCs/>
    </w:rPr>
  </w:style>
  <w:style w:type="paragraph" w:customStyle="1" w:styleId="aankruishokje">
    <w:name w:val="aankruishokje"/>
    <w:basedOn w:val="Normal"/>
    <w:uiPriority w:val="1"/>
    <w:qFormat/>
    <w:rsid w:val="00270A76"/>
    <w:pPr>
      <w:spacing w:before="40"/>
    </w:pPr>
    <w:rPr>
      <w:rFonts w:ascii="Calibri" w:eastAsiaTheme="minorHAnsi" w:hAnsi="Calibri" w:cs="Calibri"/>
      <w:color w:val="000000" w:themeColor="text1"/>
      <w:sz w:val="18"/>
      <w:szCs w:val="18"/>
      <w:lang w:val="nl-BE"/>
    </w:rPr>
  </w:style>
  <w:style w:type="paragraph" w:customStyle="1" w:styleId="Plattetekst23">
    <w:name w:val="Platte tekst 23"/>
    <w:basedOn w:val="Normal"/>
    <w:rsid w:val="00F61638"/>
    <w:rPr>
      <w:rFonts w:ascii="Times New Roman" w:hAnsi="Times New Roman"/>
      <w:sz w:val="24"/>
      <w:szCs w:val="20"/>
      <w:lang w:val="nl-NL" w:eastAsia="nl-BE"/>
    </w:rPr>
  </w:style>
  <w:style w:type="character" w:styleId="UnresolvedMention">
    <w:name w:val="Unresolved Mention"/>
    <w:basedOn w:val="DefaultParagraphFont"/>
    <w:uiPriority w:val="99"/>
    <w:semiHidden/>
    <w:unhideWhenUsed/>
    <w:rsid w:val="001F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6">
      <w:bodyDiv w:val="1"/>
      <w:marLeft w:val="0"/>
      <w:marRight w:val="0"/>
      <w:marTop w:val="0"/>
      <w:marBottom w:val="0"/>
      <w:divBdr>
        <w:top w:val="none" w:sz="0" w:space="0" w:color="auto"/>
        <w:left w:val="none" w:sz="0" w:space="0" w:color="auto"/>
        <w:bottom w:val="none" w:sz="0" w:space="0" w:color="auto"/>
        <w:right w:val="none" w:sz="0" w:space="0" w:color="auto"/>
      </w:divBdr>
      <w:divsChild>
        <w:div w:id="154806619">
          <w:marLeft w:val="2534"/>
          <w:marRight w:val="0"/>
          <w:marTop w:val="60"/>
          <w:marBottom w:val="0"/>
          <w:divBdr>
            <w:top w:val="none" w:sz="0" w:space="0" w:color="auto"/>
            <w:left w:val="none" w:sz="0" w:space="0" w:color="auto"/>
            <w:bottom w:val="none" w:sz="0" w:space="0" w:color="auto"/>
            <w:right w:val="none" w:sz="0" w:space="0" w:color="auto"/>
          </w:divBdr>
        </w:div>
        <w:div w:id="607153662">
          <w:marLeft w:val="1411"/>
          <w:marRight w:val="0"/>
          <w:marTop w:val="60"/>
          <w:marBottom w:val="0"/>
          <w:divBdr>
            <w:top w:val="none" w:sz="0" w:space="0" w:color="auto"/>
            <w:left w:val="none" w:sz="0" w:space="0" w:color="auto"/>
            <w:bottom w:val="none" w:sz="0" w:space="0" w:color="auto"/>
            <w:right w:val="none" w:sz="0" w:space="0" w:color="auto"/>
          </w:divBdr>
        </w:div>
        <w:div w:id="710810838">
          <w:marLeft w:val="2534"/>
          <w:marRight w:val="0"/>
          <w:marTop w:val="60"/>
          <w:marBottom w:val="0"/>
          <w:divBdr>
            <w:top w:val="none" w:sz="0" w:space="0" w:color="auto"/>
            <w:left w:val="none" w:sz="0" w:space="0" w:color="auto"/>
            <w:bottom w:val="none" w:sz="0" w:space="0" w:color="auto"/>
            <w:right w:val="none" w:sz="0" w:space="0" w:color="auto"/>
          </w:divBdr>
        </w:div>
        <w:div w:id="930889509">
          <w:marLeft w:val="2534"/>
          <w:marRight w:val="0"/>
          <w:marTop w:val="60"/>
          <w:marBottom w:val="0"/>
          <w:divBdr>
            <w:top w:val="none" w:sz="0" w:space="0" w:color="auto"/>
            <w:left w:val="none" w:sz="0" w:space="0" w:color="auto"/>
            <w:bottom w:val="none" w:sz="0" w:space="0" w:color="auto"/>
            <w:right w:val="none" w:sz="0" w:space="0" w:color="auto"/>
          </w:divBdr>
        </w:div>
        <w:div w:id="1895313812">
          <w:marLeft w:val="2534"/>
          <w:marRight w:val="0"/>
          <w:marTop w:val="60"/>
          <w:marBottom w:val="0"/>
          <w:divBdr>
            <w:top w:val="none" w:sz="0" w:space="0" w:color="auto"/>
            <w:left w:val="none" w:sz="0" w:space="0" w:color="auto"/>
            <w:bottom w:val="none" w:sz="0" w:space="0" w:color="auto"/>
            <w:right w:val="none" w:sz="0" w:space="0" w:color="auto"/>
          </w:divBdr>
        </w:div>
      </w:divsChild>
    </w:div>
    <w:div w:id="317340927">
      <w:bodyDiv w:val="1"/>
      <w:marLeft w:val="0"/>
      <w:marRight w:val="0"/>
      <w:marTop w:val="0"/>
      <w:marBottom w:val="0"/>
      <w:divBdr>
        <w:top w:val="none" w:sz="0" w:space="0" w:color="auto"/>
        <w:left w:val="none" w:sz="0" w:space="0" w:color="auto"/>
        <w:bottom w:val="none" w:sz="0" w:space="0" w:color="auto"/>
        <w:right w:val="none" w:sz="0" w:space="0" w:color="auto"/>
      </w:divBdr>
    </w:div>
    <w:div w:id="598559269">
      <w:bodyDiv w:val="1"/>
      <w:marLeft w:val="0"/>
      <w:marRight w:val="0"/>
      <w:marTop w:val="0"/>
      <w:marBottom w:val="0"/>
      <w:divBdr>
        <w:top w:val="none" w:sz="0" w:space="0" w:color="auto"/>
        <w:left w:val="none" w:sz="0" w:space="0" w:color="auto"/>
        <w:bottom w:val="none" w:sz="0" w:space="0" w:color="auto"/>
        <w:right w:val="none" w:sz="0" w:space="0" w:color="auto"/>
      </w:divBdr>
    </w:div>
    <w:div w:id="1050303377">
      <w:bodyDiv w:val="1"/>
      <w:marLeft w:val="0"/>
      <w:marRight w:val="0"/>
      <w:marTop w:val="0"/>
      <w:marBottom w:val="0"/>
      <w:divBdr>
        <w:top w:val="none" w:sz="0" w:space="0" w:color="auto"/>
        <w:left w:val="none" w:sz="0" w:space="0" w:color="auto"/>
        <w:bottom w:val="none" w:sz="0" w:space="0" w:color="auto"/>
        <w:right w:val="none" w:sz="0" w:space="0" w:color="auto"/>
      </w:divBdr>
    </w:div>
    <w:div w:id="1124078011">
      <w:bodyDiv w:val="1"/>
      <w:marLeft w:val="0"/>
      <w:marRight w:val="0"/>
      <w:marTop w:val="0"/>
      <w:marBottom w:val="0"/>
      <w:divBdr>
        <w:top w:val="none" w:sz="0" w:space="0" w:color="auto"/>
        <w:left w:val="none" w:sz="0" w:space="0" w:color="auto"/>
        <w:bottom w:val="none" w:sz="0" w:space="0" w:color="auto"/>
        <w:right w:val="none" w:sz="0" w:space="0" w:color="auto"/>
      </w:divBdr>
    </w:div>
    <w:div w:id="1148009235">
      <w:bodyDiv w:val="1"/>
      <w:marLeft w:val="0"/>
      <w:marRight w:val="0"/>
      <w:marTop w:val="0"/>
      <w:marBottom w:val="0"/>
      <w:divBdr>
        <w:top w:val="none" w:sz="0" w:space="0" w:color="auto"/>
        <w:left w:val="none" w:sz="0" w:space="0" w:color="auto"/>
        <w:bottom w:val="none" w:sz="0" w:space="0" w:color="auto"/>
        <w:right w:val="none" w:sz="0" w:space="0" w:color="auto"/>
      </w:divBdr>
    </w:div>
    <w:div w:id="1305234010">
      <w:bodyDiv w:val="1"/>
      <w:marLeft w:val="0"/>
      <w:marRight w:val="0"/>
      <w:marTop w:val="0"/>
      <w:marBottom w:val="0"/>
      <w:divBdr>
        <w:top w:val="none" w:sz="0" w:space="0" w:color="auto"/>
        <w:left w:val="none" w:sz="0" w:space="0" w:color="auto"/>
        <w:bottom w:val="none" w:sz="0" w:space="0" w:color="auto"/>
        <w:right w:val="none" w:sz="0" w:space="0" w:color="auto"/>
      </w:divBdr>
    </w:div>
    <w:div w:id="1471436427">
      <w:bodyDiv w:val="1"/>
      <w:marLeft w:val="0"/>
      <w:marRight w:val="0"/>
      <w:marTop w:val="0"/>
      <w:marBottom w:val="0"/>
      <w:divBdr>
        <w:top w:val="none" w:sz="0" w:space="0" w:color="auto"/>
        <w:left w:val="none" w:sz="0" w:space="0" w:color="auto"/>
        <w:bottom w:val="none" w:sz="0" w:space="0" w:color="auto"/>
        <w:right w:val="none" w:sz="0" w:space="0" w:color="auto"/>
      </w:divBdr>
      <w:divsChild>
        <w:div w:id="1379553758">
          <w:marLeft w:val="1987"/>
          <w:marRight w:val="0"/>
          <w:marTop w:val="0"/>
          <w:marBottom w:val="120"/>
          <w:divBdr>
            <w:top w:val="none" w:sz="0" w:space="0" w:color="auto"/>
            <w:left w:val="none" w:sz="0" w:space="0" w:color="auto"/>
            <w:bottom w:val="none" w:sz="0" w:space="0" w:color="auto"/>
            <w:right w:val="none" w:sz="0" w:space="0" w:color="auto"/>
          </w:divBdr>
        </w:div>
        <w:div w:id="1759522190">
          <w:marLeft w:val="1166"/>
          <w:marRight w:val="0"/>
          <w:marTop w:val="0"/>
          <w:marBottom w:val="120"/>
          <w:divBdr>
            <w:top w:val="none" w:sz="0" w:space="0" w:color="auto"/>
            <w:left w:val="none" w:sz="0" w:space="0" w:color="auto"/>
            <w:bottom w:val="none" w:sz="0" w:space="0" w:color="auto"/>
            <w:right w:val="none" w:sz="0" w:space="0" w:color="auto"/>
          </w:divBdr>
        </w:div>
      </w:divsChild>
    </w:div>
    <w:div w:id="1821313715">
      <w:bodyDiv w:val="1"/>
      <w:marLeft w:val="0"/>
      <w:marRight w:val="0"/>
      <w:marTop w:val="0"/>
      <w:marBottom w:val="0"/>
      <w:divBdr>
        <w:top w:val="none" w:sz="0" w:space="0" w:color="auto"/>
        <w:left w:val="none" w:sz="0" w:space="0" w:color="auto"/>
        <w:bottom w:val="none" w:sz="0" w:space="0" w:color="auto"/>
        <w:right w:val="none" w:sz="0" w:space="0" w:color="auto"/>
      </w:divBdr>
    </w:div>
    <w:div w:id="1976138742">
      <w:bodyDiv w:val="1"/>
      <w:marLeft w:val="0"/>
      <w:marRight w:val="0"/>
      <w:marTop w:val="0"/>
      <w:marBottom w:val="0"/>
      <w:divBdr>
        <w:top w:val="none" w:sz="0" w:space="0" w:color="auto"/>
        <w:left w:val="none" w:sz="0" w:space="0" w:color="auto"/>
        <w:bottom w:val="none" w:sz="0" w:space="0" w:color="auto"/>
        <w:right w:val="none" w:sz="0" w:space="0" w:color="auto"/>
      </w:divBdr>
      <w:divsChild>
        <w:div w:id="1681812921">
          <w:marLeft w:val="0"/>
          <w:marRight w:val="0"/>
          <w:marTop w:val="0"/>
          <w:marBottom w:val="0"/>
          <w:divBdr>
            <w:top w:val="none" w:sz="0" w:space="0" w:color="auto"/>
            <w:left w:val="none" w:sz="0" w:space="0" w:color="auto"/>
            <w:bottom w:val="none" w:sz="0" w:space="0" w:color="auto"/>
            <w:right w:val="none" w:sz="0" w:space="0" w:color="auto"/>
          </w:divBdr>
          <w:divsChild>
            <w:div w:id="303051115">
              <w:marLeft w:val="0"/>
              <w:marRight w:val="0"/>
              <w:marTop w:val="0"/>
              <w:marBottom w:val="0"/>
              <w:divBdr>
                <w:top w:val="none" w:sz="0" w:space="0" w:color="auto"/>
                <w:left w:val="none" w:sz="0" w:space="0" w:color="auto"/>
                <w:bottom w:val="none" w:sz="0" w:space="0" w:color="auto"/>
                <w:right w:val="none" w:sz="0" w:space="0" w:color="auto"/>
              </w:divBdr>
              <w:divsChild>
                <w:div w:id="1453286938">
                  <w:marLeft w:val="0"/>
                  <w:marRight w:val="0"/>
                  <w:marTop w:val="0"/>
                  <w:marBottom w:val="0"/>
                  <w:divBdr>
                    <w:top w:val="none" w:sz="0" w:space="0" w:color="auto"/>
                    <w:left w:val="none" w:sz="0" w:space="0" w:color="auto"/>
                    <w:bottom w:val="none" w:sz="0" w:space="0" w:color="auto"/>
                    <w:right w:val="none" w:sz="0" w:space="0" w:color="auto"/>
                  </w:divBdr>
                  <w:divsChild>
                    <w:div w:id="167331974">
                      <w:marLeft w:val="0"/>
                      <w:marRight w:val="0"/>
                      <w:marTop w:val="0"/>
                      <w:marBottom w:val="0"/>
                      <w:divBdr>
                        <w:top w:val="none" w:sz="0" w:space="0" w:color="auto"/>
                        <w:left w:val="none" w:sz="0" w:space="0" w:color="auto"/>
                        <w:bottom w:val="none" w:sz="0" w:space="0" w:color="auto"/>
                        <w:right w:val="none" w:sz="0" w:space="0" w:color="auto"/>
                      </w:divBdr>
                      <w:divsChild>
                        <w:div w:id="1490438770">
                          <w:marLeft w:val="0"/>
                          <w:marRight w:val="0"/>
                          <w:marTop w:val="0"/>
                          <w:marBottom w:val="0"/>
                          <w:divBdr>
                            <w:top w:val="none" w:sz="0" w:space="0" w:color="auto"/>
                            <w:left w:val="none" w:sz="0" w:space="0" w:color="auto"/>
                            <w:bottom w:val="none" w:sz="0" w:space="0" w:color="auto"/>
                            <w:right w:val="none" w:sz="0" w:space="0" w:color="auto"/>
                          </w:divBdr>
                          <w:divsChild>
                            <w:div w:id="800226375">
                              <w:marLeft w:val="0"/>
                              <w:marRight w:val="0"/>
                              <w:marTop w:val="0"/>
                              <w:marBottom w:val="0"/>
                              <w:divBdr>
                                <w:top w:val="none" w:sz="0" w:space="0" w:color="auto"/>
                                <w:left w:val="none" w:sz="0" w:space="0" w:color="auto"/>
                                <w:bottom w:val="none" w:sz="0" w:space="0" w:color="auto"/>
                                <w:right w:val="none" w:sz="0" w:space="0" w:color="auto"/>
                              </w:divBdr>
                              <w:divsChild>
                                <w:div w:id="1009330203">
                                  <w:marLeft w:val="0"/>
                                  <w:marRight w:val="0"/>
                                  <w:marTop w:val="0"/>
                                  <w:marBottom w:val="0"/>
                                  <w:divBdr>
                                    <w:top w:val="none" w:sz="0" w:space="0" w:color="auto"/>
                                    <w:left w:val="none" w:sz="0" w:space="0" w:color="auto"/>
                                    <w:bottom w:val="none" w:sz="0" w:space="0" w:color="auto"/>
                                    <w:right w:val="none" w:sz="0" w:space="0" w:color="auto"/>
                                  </w:divBdr>
                                  <w:divsChild>
                                    <w:div w:id="1510288395">
                                      <w:marLeft w:val="0"/>
                                      <w:marRight w:val="0"/>
                                      <w:marTop w:val="0"/>
                                      <w:marBottom w:val="0"/>
                                      <w:divBdr>
                                        <w:top w:val="none" w:sz="0" w:space="0" w:color="auto"/>
                                        <w:left w:val="none" w:sz="0" w:space="0" w:color="auto"/>
                                        <w:bottom w:val="none" w:sz="0" w:space="0" w:color="auto"/>
                                        <w:right w:val="none" w:sz="0" w:space="0" w:color="auto"/>
                                      </w:divBdr>
                                      <w:divsChild>
                                        <w:div w:id="1209144284">
                                          <w:marLeft w:val="0"/>
                                          <w:marRight w:val="0"/>
                                          <w:marTop w:val="0"/>
                                          <w:marBottom w:val="300"/>
                                          <w:divBdr>
                                            <w:top w:val="none" w:sz="0" w:space="0" w:color="auto"/>
                                            <w:left w:val="none" w:sz="0" w:space="0" w:color="auto"/>
                                            <w:bottom w:val="none" w:sz="0" w:space="0" w:color="auto"/>
                                            <w:right w:val="none" w:sz="0" w:space="0" w:color="auto"/>
                                          </w:divBdr>
                                          <w:divsChild>
                                            <w:div w:id="272172518">
                                              <w:marLeft w:val="0"/>
                                              <w:marRight w:val="0"/>
                                              <w:marTop w:val="0"/>
                                              <w:marBottom w:val="0"/>
                                              <w:divBdr>
                                                <w:top w:val="none" w:sz="0" w:space="0" w:color="auto"/>
                                                <w:left w:val="none" w:sz="0" w:space="0" w:color="auto"/>
                                                <w:bottom w:val="none" w:sz="0" w:space="0" w:color="auto"/>
                                                <w:right w:val="none" w:sz="0" w:space="0" w:color="auto"/>
                                              </w:divBdr>
                                              <w:divsChild>
                                                <w:div w:id="319239939">
                                                  <w:marLeft w:val="0"/>
                                                  <w:marRight w:val="0"/>
                                                  <w:marTop w:val="0"/>
                                                  <w:marBottom w:val="0"/>
                                                  <w:divBdr>
                                                    <w:top w:val="none" w:sz="0" w:space="0" w:color="auto"/>
                                                    <w:left w:val="none" w:sz="0" w:space="0" w:color="auto"/>
                                                    <w:bottom w:val="none" w:sz="0" w:space="0" w:color="auto"/>
                                                    <w:right w:val="none" w:sz="0" w:space="0" w:color="auto"/>
                                                  </w:divBdr>
                                                  <w:divsChild>
                                                    <w:div w:id="1545291975">
                                                      <w:marLeft w:val="0"/>
                                                      <w:marRight w:val="0"/>
                                                      <w:marTop w:val="0"/>
                                                      <w:marBottom w:val="0"/>
                                                      <w:divBdr>
                                                        <w:top w:val="none" w:sz="0" w:space="0" w:color="auto"/>
                                                        <w:left w:val="none" w:sz="0" w:space="0" w:color="auto"/>
                                                        <w:bottom w:val="none" w:sz="0" w:space="0" w:color="auto"/>
                                                        <w:right w:val="none" w:sz="0" w:space="0" w:color="auto"/>
                                                      </w:divBdr>
                                                      <w:divsChild>
                                                        <w:div w:id="1057314728">
                                                          <w:marLeft w:val="0"/>
                                                          <w:marRight w:val="0"/>
                                                          <w:marTop w:val="0"/>
                                                          <w:marBottom w:val="0"/>
                                                          <w:divBdr>
                                                            <w:top w:val="none" w:sz="0" w:space="0" w:color="auto"/>
                                                            <w:left w:val="none" w:sz="0" w:space="0" w:color="auto"/>
                                                            <w:bottom w:val="none" w:sz="0" w:space="0" w:color="auto"/>
                                                            <w:right w:val="none" w:sz="0" w:space="0" w:color="auto"/>
                                                          </w:divBdr>
                                                          <w:divsChild>
                                                            <w:div w:id="1363902394">
                                                              <w:marLeft w:val="0"/>
                                                              <w:marRight w:val="0"/>
                                                              <w:marTop w:val="0"/>
                                                              <w:marBottom w:val="0"/>
                                                              <w:divBdr>
                                                                <w:top w:val="none" w:sz="0" w:space="0" w:color="auto"/>
                                                                <w:left w:val="none" w:sz="0" w:space="0" w:color="auto"/>
                                                                <w:bottom w:val="none" w:sz="0" w:space="0" w:color="auto"/>
                                                                <w:right w:val="none" w:sz="0" w:space="0" w:color="auto"/>
                                                              </w:divBdr>
                                                              <w:divsChild>
                                                                <w:div w:id="415638923">
                                                                  <w:marLeft w:val="0"/>
                                                                  <w:marRight w:val="0"/>
                                                                  <w:marTop w:val="0"/>
                                                                  <w:marBottom w:val="0"/>
                                                                  <w:divBdr>
                                                                    <w:top w:val="none" w:sz="0" w:space="0" w:color="auto"/>
                                                                    <w:left w:val="none" w:sz="0" w:space="0" w:color="auto"/>
                                                                    <w:bottom w:val="none" w:sz="0" w:space="0" w:color="auto"/>
                                                                    <w:right w:val="none" w:sz="0" w:space="0" w:color="auto"/>
                                                                  </w:divBdr>
                                                                  <w:divsChild>
                                                                    <w:div w:id="1516727057">
                                                                      <w:marLeft w:val="0"/>
                                                                      <w:marRight w:val="0"/>
                                                                      <w:marTop w:val="0"/>
                                                                      <w:marBottom w:val="300"/>
                                                                      <w:divBdr>
                                                                        <w:top w:val="none" w:sz="0" w:space="0" w:color="auto"/>
                                                                        <w:left w:val="none" w:sz="0" w:space="0" w:color="auto"/>
                                                                        <w:bottom w:val="none" w:sz="0" w:space="0" w:color="auto"/>
                                                                        <w:right w:val="none" w:sz="0" w:space="0" w:color="auto"/>
                                                                      </w:divBdr>
                                                                      <w:divsChild>
                                                                        <w:div w:id="2136874318">
                                                                          <w:marLeft w:val="0"/>
                                                                          <w:marRight w:val="0"/>
                                                                          <w:marTop w:val="0"/>
                                                                          <w:marBottom w:val="0"/>
                                                                          <w:divBdr>
                                                                            <w:top w:val="none" w:sz="0" w:space="0" w:color="auto"/>
                                                                            <w:left w:val="none" w:sz="0" w:space="0" w:color="auto"/>
                                                                            <w:bottom w:val="none" w:sz="0" w:space="0" w:color="auto"/>
                                                                            <w:right w:val="none" w:sz="0" w:space="0" w:color="auto"/>
                                                                          </w:divBdr>
                                                                          <w:divsChild>
                                                                            <w:div w:id="360201974">
                                                                              <w:marLeft w:val="0"/>
                                                                              <w:marRight w:val="0"/>
                                                                              <w:marTop w:val="0"/>
                                                                              <w:marBottom w:val="0"/>
                                                                              <w:divBdr>
                                                                                <w:top w:val="none" w:sz="0" w:space="0" w:color="auto"/>
                                                                                <w:left w:val="none" w:sz="0" w:space="0" w:color="auto"/>
                                                                                <w:bottom w:val="none" w:sz="0" w:space="0" w:color="auto"/>
                                                                                <w:right w:val="none" w:sz="0" w:space="0" w:color="auto"/>
                                                                              </w:divBdr>
                                                                              <w:divsChild>
                                                                                <w:div w:id="2084913544">
                                                                                  <w:marLeft w:val="0"/>
                                                                                  <w:marRight w:val="0"/>
                                                                                  <w:marTop w:val="0"/>
                                                                                  <w:marBottom w:val="0"/>
                                                                                  <w:divBdr>
                                                                                    <w:top w:val="none" w:sz="0" w:space="0" w:color="auto"/>
                                                                                    <w:left w:val="none" w:sz="0" w:space="0" w:color="auto"/>
                                                                                    <w:bottom w:val="none" w:sz="0" w:space="0" w:color="auto"/>
                                                                                    <w:right w:val="none" w:sz="0" w:space="0" w:color="auto"/>
                                                                                  </w:divBdr>
                                                                                  <w:divsChild>
                                                                                    <w:div w:id="370500221">
                                                                                      <w:marLeft w:val="0"/>
                                                                                      <w:marRight w:val="0"/>
                                                                                      <w:marTop w:val="0"/>
                                                                                      <w:marBottom w:val="0"/>
                                                                                      <w:divBdr>
                                                                                        <w:top w:val="none" w:sz="0" w:space="0" w:color="auto"/>
                                                                                        <w:left w:val="none" w:sz="0" w:space="0" w:color="auto"/>
                                                                                        <w:bottom w:val="none" w:sz="0" w:space="0" w:color="auto"/>
                                                                                        <w:right w:val="none" w:sz="0" w:space="0" w:color="auto"/>
                                                                                      </w:divBdr>
                                                                                      <w:divsChild>
                                                                                        <w:div w:id="1081104791">
                                                                                          <w:marLeft w:val="0"/>
                                                                                          <w:marRight w:val="0"/>
                                                                                          <w:marTop w:val="0"/>
                                                                                          <w:marBottom w:val="0"/>
                                                                                          <w:divBdr>
                                                                                            <w:top w:val="none" w:sz="0" w:space="0" w:color="auto"/>
                                                                                            <w:left w:val="none" w:sz="0" w:space="0" w:color="auto"/>
                                                                                            <w:bottom w:val="none" w:sz="0" w:space="0" w:color="auto"/>
                                                                                            <w:right w:val="none" w:sz="0" w:space="0" w:color="auto"/>
                                                                                          </w:divBdr>
                                                                                          <w:divsChild>
                                                                                            <w:div w:id="667830926">
                                                                                              <w:marLeft w:val="0"/>
                                                                                              <w:marRight w:val="0"/>
                                                                                              <w:marTop w:val="0"/>
                                                                                              <w:marBottom w:val="0"/>
                                                                                              <w:divBdr>
                                                                                                <w:top w:val="none" w:sz="0" w:space="0" w:color="auto"/>
                                                                                                <w:left w:val="none" w:sz="0" w:space="0" w:color="auto"/>
                                                                                                <w:bottom w:val="none" w:sz="0" w:space="0" w:color="auto"/>
                                                                                                <w:right w:val="none" w:sz="0" w:space="0" w:color="auto"/>
                                                                                              </w:divBdr>
                                                                                              <w:divsChild>
                                                                                                <w:div w:id="1274942858">
                                                                                                  <w:marLeft w:val="0"/>
                                                                                                  <w:marRight w:val="0"/>
                                                                                                  <w:marTop w:val="0"/>
                                                                                                  <w:marBottom w:val="0"/>
                                                                                                  <w:divBdr>
                                                                                                    <w:top w:val="none" w:sz="0" w:space="0" w:color="auto"/>
                                                                                                    <w:left w:val="none" w:sz="0" w:space="0" w:color="auto"/>
                                                                                                    <w:bottom w:val="none" w:sz="0" w:space="0" w:color="auto"/>
                                                                                                    <w:right w:val="none" w:sz="0" w:space="0" w:color="auto"/>
                                                                                                  </w:divBdr>
                                                                                                  <w:divsChild>
                                                                                                    <w:div w:id="2076276383">
                                                                                                      <w:marLeft w:val="0"/>
                                                                                                      <w:marRight w:val="0"/>
                                                                                                      <w:marTop w:val="0"/>
                                                                                                      <w:marBottom w:val="0"/>
                                                                                                      <w:divBdr>
                                                                                                        <w:top w:val="none" w:sz="0" w:space="0" w:color="auto"/>
                                                                                                        <w:left w:val="none" w:sz="0" w:space="0" w:color="auto"/>
                                                                                                        <w:bottom w:val="none" w:sz="0" w:space="0" w:color="auto"/>
                                                                                                        <w:right w:val="none" w:sz="0" w:space="0" w:color="auto"/>
                                                                                                      </w:divBdr>
                                                                                                    </w:div>
                                                                                                  </w:divsChild>
                                                                                                </w:div>
                                                                                                <w:div w:id="18637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00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procurement.be" TargetMode="External"/><Relationship Id="rId18" Type="http://schemas.openxmlformats.org/officeDocument/2006/relationships/hyperlink" Target="https://digital.belgium.be/e-invoicing" TargetMode="External"/><Relationship Id="rId26" Type="http://schemas.openxmlformats.org/officeDocument/2006/relationships/hyperlink" Target="https://pureportal.inbo.be/portal/files/16207572/DeBie_etal_2018_BeoordelingskaderVoorRegionaalBelangrijkeBiotopenrbbEnAndereNatuurstreefbeeldenEindrapport.pdf" TargetMode="External"/><Relationship Id="rId39" Type="http://schemas.openxmlformats.org/officeDocument/2006/relationships/footer" Target="footer3.xml"/><Relationship Id="rId21" Type="http://schemas.openxmlformats.org/officeDocument/2006/relationships/hyperlink" Target="https://natuurenbos.vlaanderen.be/natuurbeheerplannen"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verheid.vlaanderen.be/project-e-invoicing" TargetMode="External"/><Relationship Id="rId20" Type="http://schemas.openxmlformats.org/officeDocument/2006/relationships/hyperlink" Target="https://overheid.vlaanderen.be/e-invoicing-voor-leveranciers" TargetMode="External"/><Relationship Id="rId29" Type="http://schemas.openxmlformats.org/officeDocument/2006/relationships/hyperlink" Target="https://natuurenbos.vlaanderen.be/sites/default/files/documenten/handleiding-natuurbeheerplan-deel-2-inventari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 TargetMode="External"/><Relationship Id="rId24" Type="http://schemas.openxmlformats.org/officeDocument/2006/relationships/hyperlink" Target="https://www.natura2000.vlaanderen.be/natura-2000-gebieden" TargetMode="External"/><Relationship Id="rId32" Type="http://schemas.openxmlformats.org/officeDocument/2006/relationships/hyperlink" Target="https://natuurenbos.vlaanderen.be/sites/default/files/documenten/handleiding-natuurbeheerplan-deel-5-opvolging.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verheid.vlaanderen.be/e-invoicing-lokale-overheden" TargetMode="External"/><Relationship Id="rId23" Type="http://schemas.openxmlformats.org/officeDocument/2006/relationships/hyperlink" Target="https://www.natura2000.vlaanderen.be/natura-2000-gebieden" TargetMode="External"/><Relationship Id="rId28" Type="http://schemas.openxmlformats.org/officeDocument/2006/relationships/hyperlink" Target="https://natuurenbos.vlaanderen.be/natuurbeheerplannen/natuurbeheerplan-mak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verheid.vlaanderen.be/project-e-invoicing" TargetMode="External"/><Relationship Id="rId31" Type="http://schemas.openxmlformats.org/officeDocument/2006/relationships/hyperlink" Target="https://natuurenbos.vlaanderen.be/sites/default/files/documenten/handleiding-natuurbeheerplan-deel-4-beheermaatregel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positokas.belgium.be/Contact/Contact.htm" TargetMode="External"/><Relationship Id="rId22" Type="http://schemas.openxmlformats.org/officeDocument/2006/relationships/hyperlink" Target="https://natuurenbos.vlaanderen.be/toegankelijkheid-en-activiteiten/toegankelijkheidsregeling-voor-uw-natuurgebied-beheerders" TargetMode="External"/><Relationship Id="rId27" Type="http://schemas.openxmlformats.org/officeDocument/2006/relationships/hyperlink" Target="https://www.natuurenbos.be/SBP" TargetMode="External"/><Relationship Id="rId30" Type="http://schemas.openxmlformats.org/officeDocument/2006/relationships/hyperlink" Target="https://natuurenbos.vlaanderen.be/sites/default/files/documenten/handleiding-natuurbeheerplan-deel-3-beheerdoelen.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ublicprocurement.be/portal/page/portal/pubproc/beep%20algemeen/eprocurement/faq/checklist_e-tendering_offertesindienen_ondernemer_nl.pdf" TargetMode="External"/><Relationship Id="rId17" Type="http://schemas.openxmlformats.org/officeDocument/2006/relationships/hyperlink" Target="https://overheid.vlaanderen.be/mercurius-en-peppol" TargetMode="External"/><Relationship Id="rId25" Type="http://schemas.openxmlformats.org/officeDocument/2006/relationships/hyperlink" Target="https://www.ecopedia.be/encyclopedie/lsvi" TargetMode="External"/><Relationship Id="rId33" Type="http://schemas.openxmlformats.org/officeDocument/2006/relationships/hyperlink" Target="https://natuurenbos.vlaanderen.be/sites/default/files/documenten/subsidie_en_maatregelen_nbp-prov-xx-xxxx-naambeheerplan.xlsx" TargetMode="External"/><Relationship Id="rId38"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720ec87bf1841b0b14ebb8ff5317151 xmlns="ba04e4b3-9fbc-47fa-9655-738b4f6310bb">
      <Terms xmlns="http://schemas.microsoft.com/office/infopath/2007/PartnerControls">
        <TermInfo xmlns="http://schemas.microsoft.com/office/infopath/2007/PartnerControls">
          <TermName xmlns="http://schemas.microsoft.com/office/infopath/2007/PartnerControls">Natuurbeheerplannen</TermName>
          <TermId xmlns="http://schemas.microsoft.com/office/infopath/2007/PartnerControls">a8492e3f-81cf-439e-a53f-700abe1b4040</TermId>
        </TermInfo>
      </Terms>
    </a720ec87bf1841b0b14ebb8ff5317151>
    <documenttype xmlns="67c1322d-74ff-4a36-bd7f-e2f0b1ce2b6c">model-bestek</documenttype>
    <thema xmlns="67c1322d-74ff-4a36-bd7f-e2f0b1ce2b6c">opdracht opmaak NBP</thema>
    <ge00eee376cc4fa9bf5336ee007369a1 xmlns="ba04e4b3-9fbc-47fa-9655-738b4f6310bb">
      <Terms xmlns="http://schemas.microsoft.com/office/infopath/2007/PartnerControls"/>
    </ge00eee376cc4fa9bf5336ee007369a1>
    <TaxCatchAll xmlns="9a9ec0f0-7796-43d0-ac1f-4c8c46ee0bd1">
      <Value>1</Value>
    </TaxCatchAll>
    <jaar xmlns="67c1322d-74ff-4a36-bd7f-e2f0b1ce2b6c">2019</ja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58D8886ACB9459EA75BAA84B28403" ma:contentTypeVersion="13" ma:contentTypeDescription="Een nieuw document maken." ma:contentTypeScope="" ma:versionID="0ee1f5707f88b1ec6b44db674c9da4b3">
  <xsd:schema xmlns:xsd="http://www.w3.org/2001/XMLSchema" xmlns:xs="http://www.w3.org/2001/XMLSchema" xmlns:p="http://schemas.microsoft.com/office/2006/metadata/properties" xmlns:ns2="ba04e4b3-9fbc-47fa-9655-738b4f6310bb" xmlns:ns3="9a9ec0f0-7796-43d0-ac1f-4c8c46ee0bd1" xmlns:ns4="67c1322d-74ff-4a36-bd7f-e2f0b1ce2b6c" targetNamespace="http://schemas.microsoft.com/office/2006/metadata/properties" ma:root="true" ma:fieldsID="76afa8d385ba5fc26a550a5a01de9ab1" ns2:_="" ns3:_="" ns4:_="">
    <xsd:import namespace="ba04e4b3-9fbc-47fa-9655-738b4f6310bb"/>
    <xsd:import namespace="9a9ec0f0-7796-43d0-ac1f-4c8c46ee0bd1"/>
    <xsd:import namespace="67c1322d-74ff-4a36-bd7f-e2f0b1ce2b6c"/>
    <xsd:element name="properties">
      <xsd:complexType>
        <xsd:sequence>
          <xsd:element name="documentManagement">
            <xsd:complexType>
              <xsd:all>
                <xsd:element ref="ns2:a720ec87bf1841b0b14ebb8ff5317151" minOccurs="0"/>
                <xsd:element ref="ns3:TaxCatchAll" minOccurs="0"/>
                <xsd:element ref="ns2:ge00eee376cc4fa9bf5336ee007369a1" minOccurs="0"/>
                <xsd:element ref="ns4:documenttype" minOccurs="0"/>
                <xsd:element ref="ns4:thema" minOccurs="0"/>
                <xsd:element ref="ns4:jaar"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4e4b3-9fbc-47fa-9655-738b4f6310bb" elementFormDefault="qualified">
    <xsd:import namespace="http://schemas.microsoft.com/office/2006/documentManagement/types"/>
    <xsd:import namespace="http://schemas.microsoft.com/office/infopath/2007/PartnerControls"/>
    <xsd:element name="a720ec87bf1841b0b14ebb8ff5317151" ma:index="9" nillable="true" ma:taxonomy="true" ma:internalName="a720ec87bf1841b0b14ebb8ff5317151" ma:taxonomyFieldName="Vaste_x0020_trefwoorden" ma:displayName="Vaste trefwoorden" ma:default="" ma:fieldId="{a720ec87-bf18-41b0-b14e-bb8ff5317151}"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ge00eee376cc4fa9bf5336ee007369a1" ma:index="12" nillable="true" ma:taxonomy="true" ma:internalName="ge00eee376cc4fa9bf5336ee007369a1" ma:taxonomyFieldName="Vrije_x0020_trefwoorden" ma:displayName="Vrije trefwoorden" ma:default="" ma:fieldId="{0e00eee3-76cc-4fa9-bf53-36ee007369a1}"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50fffc-dc87-4e61-9bc8-db25a202ee0c}" ma:internalName="TaxCatchAll" ma:showField="CatchAllData" ma:web="ba04e4b3-9fbc-47fa-9655-738b4f6310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1322d-74ff-4a36-bd7f-e2f0b1ce2b6c" elementFormDefault="qualified">
    <xsd:import namespace="http://schemas.microsoft.com/office/2006/documentManagement/types"/>
    <xsd:import namespace="http://schemas.microsoft.com/office/infopath/2007/PartnerControls"/>
    <xsd:element name="documenttype" ma:index="13" nillable="true" ma:displayName="documenttype" ma:format="Dropdown" ma:internalName="documenttype">
      <xsd:simpleType>
        <xsd:union memberTypes="dms:Text">
          <xsd:simpleType>
            <xsd:restriction base="dms:Choice">
              <xsd:enumeration value="verslag"/>
              <xsd:enumeration value="nota DR"/>
              <xsd:enumeration value="ppt"/>
              <xsd:enumeration value="handleiding"/>
              <xsd:enumeration value="formulier"/>
              <xsd:enumeration value="model-besluit"/>
              <xsd:enumeration value="model-bestek"/>
              <xsd:enumeration value="model-overeenkomst"/>
              <xsd:enumeration value="INBO-rapport"/>
            </xsd:restriction>
          </xsd:simpleType>
        </xsd:union>
      </xsd:simpleType>
    </xsd:element>
    <xsd:element name="thema" ma:index="14" nillable="true" ma:displayName="thema" ma:format="Dropdown" ma:internalName="thema">
      <xsd:simpleType>
        <xsd:union memberTypes="dms:Text">
          <xsd:simpleType>
            <xsd:restriction base="dms:Choice">
              <xsd:enumeration value="verkenning"/>
              <xsd:enumeration value="inventaris"/>
              <xsd:enumeration value="opmaak NBP"/>
              <xsd:enumeration value="goedkeuring NBP"/>
              <xsd:enumeration value="monitoring"/>
              <xsd:enumeration value="projectbeheer"/>
            </xsd:restriction>
          </xsd:simpleType>
        </xsd:union>
      </xsd:simpleType>
    </xsd:element>
    <xsd:element name="jaar" ma:index="15" nillable="true" ma:displayName="jaar" ma:format="Dropdown" ma:internalName="jaar">
      <xsd:simpleType>
        <xsd:union memberTypes="dms:Text">
          <xsd:simpleType>
            <xsd:restriction base="dms:Choice">
              <xsd:enumeration value="2016"/>
              <xsd:enumeration value="2017"/>
              <xsd:enumeration value="2018"/>
              <xsd:enumeration value="2019"/>
              <xsd:enumeration value="2020"/>
              <xsd:enumeration value="2021"/>
              <xsd:enumeration value="2022"/>
            </xsd:restriction>
          </xsd:simpleType>
        </xsd:un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93A77-DC3F-4B07-AB79-CE1B681FBD80}">
  <ds:schemaRefs>
    <ds:schemaRef ds:uri="http://schemas.openxmlformats.org/officeDocument/2006/bibliography"/>
  </ds:schemaRefs>
</ds:datastoreItem>
</file>

<file path=customXml/itemProps2.xml><?xml version="1.0" encoding="utf-8"?>
<ds:datastoreItem xmlns:ds="http://schemas.openxmlformats.org/officeDocument/2006/customXml" ds:itemID="{88DEB713-0A13-432A-92E3-30FE0D887718}">
  <ds:schemaRefs>
    <ds:schemaRef ds:uri="http://schemas.microsoft.com/office/2006/metadata/properties"/>
    <ds:schemaRef ds:uri="http://schemas.microsoft.com/office/infopath/2007/PartnerControls"/>
    <ds:schemaRef ds:uri="ba04e4b3-9fbc-47fa-9655-738b4f6310bb"/>
    <ds:schemaRef ds:uri="67c1322d-74ff-4a36-bd7f-e2f0b1ce2b6c"/>
    <ds:schemaRef ds:uri="9a9ec0f0-7796-43d0-ac1f-4c8c46ee0bd1"/>
  </ds:schemaRefs>
</ds:datastoreItem>
</file>

<file path=customXml/itemProps3.xml><?xml version="1.0" encoding="utf-8"?>
<ds:datastoreItem xmlns:ds="http://schemas.openxmlformats.org/officeDocument/2006/customXml" ds:itemID="{D665BEE3-955B-482A-9B6A-677615762E25}">
  <ds:schemaRefs>
    <ds:schemaRef ds:uri="http://schemas.microsoft.com/sharepoint/v3/contenttype/forms"/>
  </ds:schemaRefs>
</ds:datastoreItem>
</file>

<file path=customXml/itemProps4.xml><?xml version="1.0" encoding="utf-8"?>
<ds:datastoreItem xmlns:ds="http://schemas.openxmlformats.org/officeDocument/2006/customXml" ds:itemID="{10141EF2-29CB-445F-85BE-194913DB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4e4b3-9fbc-47fa-9655-738b4f6310bb"/>
    <ds:schemaRef ds:uri="9a9ec0f0-7796-43d0-ac1f-4c8c46ee0bd1"/>
    <ds:schemaRef ds:uri="67c1322d-74ff-4a36-bd7f-e2f0b1ce2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11597</Words>
  <Characters>66109</Characters>
  <Application>Microsoft Office Word</Application>
  <DocSecurity>4</DocSecurity>
  <Lines>550</Lines>
  <Paragraphs>155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Vlaamse Overheid</Company>
  <LinksUpToDate>false</LinksUpToDate>
  <CharactersWithSpaces>77551</CharactersWithSpaces>
  <SharedDoc>false</SharedDoc>
  <HLinks>
    <vt:vector size="138" baseType="variant">
      <vt:variant>
        <vt:i4>7798806</vt:i4>
      </vt:variant>
      <vt:variant>
        <vt:i4>66</vt:i4>
      </vt:variant>
      <vt:variant>
        <vt:i4>0</vt:i4>
      </vt:variant>
      <vt:variant>
        <vt:i4>5</vt:i4>
      </vt:variant>
      <vt:variant>
        <vt:lpwstr>https://natuurenbos.vlaanderen.be/sites/default/files/documenten/subsidie_en_maatregelen_nbp-prov-xx-xxxx-naambeheerplan.xlsx</vt:lpwstr>
      </vt:variant>
      <vt:variant>
        <vt:lpwstr/>
      </vt:variant>
      <vt:variant>
        <vt:i4>2228261</vt:i4>
      </vt:variant>
      <vt:variant>
        <vt:i4>63</vt:i4>
      </vt:variant>
      <vt:variant>
        <vt:i4>0</vt:i4>
      </vt:variant>
      <vt:variant>
        <vt:i4>5</vt:i4>
      </vt:variant>
      <vt:variant>
        <vt:lpwstr>https://natuurenbos.vlaanderen.be/sites/default/files/documenten/handleiding-natuurbeheerplan-deel-5-opvolging.pdf</vt:lpwstr>
      </vt:variant>
      <vt:variant>
        <vt:lpwstr/>
      </vt:variant>
      <vt:variant>
        <vt:i4>2883633</vt:i4>
      </vt:variant>
      <vt:variant>
        <vt:i4>60</vt:i4>
      </vt:variant>
      <vt:variant>
        <vt:i4>0</vt:i4>
      </vt:variant>
      <vt:variant>
        <vt:i4>5</vt:i4>
      </vt:variant>
      <vt:variant>
        <vt:lpwstr>https://natuurenbos.vlaanderen.be/sites/default/files/documenten/handleiding-natuurbeheerplan-deel-4-beheermaatregelen.pdf</vt:lpwstr>
      </vt:variant>
      <vt:variant>
        <vt:lpwstr/>
      </vt:variant>
      <vt:variant>
        <vt:i4>524310</vt:i4>
      </vt:variant>
      <vt:variant>
        <vt:i4>57</vt:i4>
      </vt:variant>
      <vt:variant>
        <vt:i4>0</vt:i4>
      </vt:variant>
      <vt:variant>
        <vt:i4>5</vt:i4>
      </vt:variant>
      <vt:variant>
        <vt:lpwstr>https://natuurenbos.vlaanderen.be/sites/default/files/documenten/handleiding-natuurbeheerplan-deel-3-beheerdoelen.pdf</vt:lpwstr>
      </vt:variant>
      <vt:variant>
        <vt:lpwstr/>
      </vt:variant>
      <vt:variant>
        <vt:i4>8061047</vt:i4>
      </vt:variant>
      <vt:variant>
        <vt:i4>54</vt:i4>
      </vt:variant>
      <vt:variant>
        <vt:i4>0</vt:i4>
      </vt:variant>
      <vt:variant>
        <vt:i4>5</vt:i4>
      </vt:variant>
      <vt:variant>
        <vt:lpwstr>https://natuurenbos.vlaanderen.be/sites/default/files/documenten/handleiding-natuurbeheerplan-deel-2-inventaris.pdf</vt:lpwstr>
      </vt:variant>
      <vt:variant>
        <vt:lpwstr/>
      </vt:variant>
      <vt:variant>
        <vt:i4>4325440</vt:i4>
      </vt:variant>
      <vt:variant>
        <vt:i4>51</vt:i4>
      </vt:variant>
      <vt:variant>
        <vt:i4>0</vt:i4>
      </vt:variant>
      <vt:variant>
        <vt:i4>5</vt:i4>
      </vt:variant>
      <vt:variant>
        <vt:lpwstr>https://natuurenbos.vlaanderen.be/natuurbeheerplannen/natuurbeheerplan-maken</vt:lpwstr>
      </vt:variant>
      <vt:variant>
        <vt:lpwstr/>
      </vt:variant>
      <vt:variant>
        <vt:i4>6750324</vt:i4>
      </vt:variant>
      <vt:variant>
        <vt:i4>48</vt:i4>
      </vt:variant>
      <vt:variant>
        <vt:i4>0</vt:i4>
      </vt:variant>
      <vt:variant>
        <vt:i4>5</vt:i4>
      </vt:variant>
      <vt:variant>
        <vt:lpwstr>https://www.natuurenbos.be/SBP</vt:lpwstr>
      </vt:variant>
      <vt:variant>
        <vt:lpwstr/>
      </vt:variant>
      <vt:variant>
        <vt:i4>5439594</vt:i4>
      </vt:variant>
      <vt:variant>
        <vt:i4>45</vt:i4>
      </vt:variant>
      <vt:variant>
        <vt:i4>0</vt:i4>
      </vt:variant>
      <vt:variant>
        <vt:i4>5</vt:i4>
      </vt:variant>
      <vt:variant>
        <vt:lpwstr>https://pureportal.inbo.be/portal/files/16207572/DeBie_etal_2018_BeoordelingskaderVoorRegionaalBelangrijkeBiotopenrbbEnAndereNatuurstreefbeeldenEindrapport.pdf</vt:lpwstr>
      </vt:variant>
      <vt:variant>
        <vt:lpwstr/>
      </vt:variant>
      <vt:variant>
        <vt:i4>196695</vt:i4>
      </vt:variant>
      <vt:variant>
        <vt:i4>42</vt:i4>
      </vt:variant>
      <vt:variant>
        <vt:i4>0</vt:i4>
      </vt:variant>
      <vt:variant>
        <vt:i4>5</vt:i4>
      </vt:variant>
      <vt:variant>
        <vt:lpwstr>https://www.ecopedia.be/encyclopedie/lsvi</vt:lpwstr>
      </vt:variant>
      <vt:variant>
        <vt:lpwstr/>
      </vt:variant>
      <vt:variant>
        <vt:i4>5177358</vt:i4>
      </vt:variant>
      <vt:variant>
        <vt:i4>39</vt:i4>
      </vt:variant>
      <vt:variant>
        <vt:i4>0</vt:i4>
      </vt:variant>
      <vt:variant>
        <vt:i4>5</vt:i4>
      </vt:variant>
      <vt:variant>
        <vt:lpwstr>https://www.natura2000.vlaanderen.be/natura-2000-gebieden</vt:lpwstr>
      </vt:variant>
      <vt:variant>
        <vt:lpwstr/>
      </vt:variant>
      <vt:variant>
        <vt:i4>5177358</vt:i4>
      </vt:variant>
      <vt:variant>
        <vt:i4>36</vt:i4>
      </vt:variant>
      <vt:variant>
        <vt:i4>0</vt:i4>
      </vt:variant>
      <vt:variant>
        <vt:i4>5</vt:i4>
      </vt:variant>
      <vt:variant>
        <vt:lpwstr>https://www.natura2000.vlaanderen.be/natura-2000-gebieden</vt:lpwstr>
      </vt:variant>
      <vt:variant>
        <vt:lpwstr/>
      </vt:variant>
      <vt:variant>
        <vt:i4>5242890</vt:i4>
      </vt:variant>
      <vt:variant>
        <vt:i4>33</vt:i4>
      </vt:variant>
      <vt:variant>
        <vt:i4>0</vt:i4>
      </vt:variant>
      <vt:variant>
        <vt:i4>5</vt:i4>
      </vt:variant>
      <vt:variant>
        <vt:lpwstr>https://natuurenbos.vlaanderen.be/toegankelijkheid-en-activiteiten/toegankelijkheidsregeling-voor-uw-natuurgebied-beheerders</vt:lpwstr>
      </vt:variant>
      <vt:variant>
        <vt:lpwstr/>
      </vt:variant>
      <vt:variant>
        <vt:i4>1245206</vt:i4>
      </vt:variant>
      <vt:variant>
        <vt:i4>30</vt:i4>
      </vt:variant>
      <vt:variant>
        <vt:i4>0</vt:i4>
      </vt:variant>
      <vt:variant>
        <vt:i4>5</vt:i4>
      </vt:variant>
      <vt:variant>
        <vt:lpwstr>https://natuurenbos.vlaanderen.be/natuurbeheerplannen</vt:lpwstr>
      </vt:variant>
      <vt:variant>
        <vt:lpwstr/>
      </vt:variant>
      <vt:variant>
        <vt:i4>1769553</vt:i4>
      </vt:variant>
      <vt:variant>
        <vt:i4>27</vt:i4>
      </vt:variant>
      <vt:variant>
        <vt:i4>0</vt:i4>
      </vt:variant>
      <vt:variant>
        <vt:i4>5</vt:i4>
      </vt:variant>
      <vt:variant>
        <vt:lpwstr>https://overheid.vlaanderen.be/e-invoicing-voor-leveranciers</vt:lpwstr>
      </vt:variant>
      <vt:variant>
        <vt:lpwstr/>
      </vt:variant>
      <vt:variant>
        <vt:i4>3473450</vt:i4>
      </vt:variant>
      <vt:variant>
        <vt:i4>24</vt:i4>
      </vt:variant>
      <vt:variant>
        <vt:i4>0</vt:i4>
      </vt:variant>
      <vt:variant>
        <vt:i4>5</vt:i4>
      </vt:variant>
      <vt:variant>
        <vt:lpwstr>https://overheid.vlaanderen.be/project-e-invoicing</vt:lpwstr>
      </vt:variant>
      <vt:variant>
        <vt:lpwstr/>
      </vt:variant>
      <vt:variant>
        <vt:i4>8323133</vt:i4>
      </vt:variant>
      <vt:variant>
        <vt:i4>21</vt:i4>
      </vt:variant>
      <vt:variant>
        <vt:i4>0</vt:i4>
      </vt:variant>
      <vt:variant>
        <vt:i4>5</vt:i4>
      </vt:variant>
      <vt:variant>
        <vt:lpwstr>https://digital.belgium.be/e-invoicing</vt:lpwstr>
      </vt:variant>
      <vt:variant>
        <vt:lpwstr/>
      </vt:variant>
      <vt:variant>
        <vt:i4>6750320</vt:i4>
      </vt:variant>
      <vt:variant>
        <vt:i4>18</vt:i4>
      </vt:variant>
      <vt:variant>
        <vt:i4>0</vt:i4>
      </vt:variant>
      <vt:variant>
        <vt:i4>5</vt:i4>
      </vt:variant>
      <vt:variant>
        <vt:lpwstr>https://overheid.vlaanderen.be/mercurius-en-peppol</vt:lpwstr>
      </vt:variant>
      <vt:variant>
        <vt:lpwstr/>
      </vt:variant>
      <vt:variant>
        <vt:i4>3473450</vt:i4>
      </vt:variant>
      <vt:variant>
        <vt:i4>15</vt:i4>
      </vt:variant>
      <vt:variant>
        <vt:i4>0</vt:i4>
      </vt:variant>
      <vt:variant>
        <vt:i4>5</vt:i4>
      </vt:variant>
      <vt:variant>
        <vt:lpwstr>https://overheid.vlaanderen.be/project-e-invoicing</vt:lpwstr>
      </vt:variant>
      <vt:variant>
        <vt:lpwstr/>
      </vt:variant>
      <vt:variant>
        <vt:i4>7929916</vt:i4>
      </vt:variant>
      <vt:variant>
        <vt:i4>12</vt:i4>
      </vt:variant>
      <vt:variant>
        <vt:i4>0</vt:i4>
      </vt:variant>
      <vt:variant>
        <vt:i4>5</vt:i4>
      </vt:variant>
      <vt:variant>
        <vt:lpwstr>https://overheid.vlaanderen.be/e-invoicing-lokale-overheden</vt:lpwstr>
      </vt:variant>
      <vt:variant>
        <vt:lpwstr/>
      </vt:variant>
      <vt:variant>
        <vt:i4>1179678</vt:i4>
      </vt:variant>
      <vt:variant>
        <vt:i4>9</vt:i4>
      </vt:variant>
      <vt:variant>
        <vt:i4>0</vt:i4>
      </vt:variant>
      <vt:variant>
        <vt:i4>5</vt:i4>
      </vt:variant>
      <vt:variant>
        <vt:lpwstr>http://depositokas.belgium.be/Contact/Contact.htm</vt:lpwstr>
      </vt:variant>
      <vt:variant>
        <vt:lpwstr/>
      </vt:variant>
      <vt:variant>
        <vt:i4>196609</vt:i4>
      </vt:variant>
      <vt:variant>
        <vt:i4>6</vt:i4>
      </vt:variant>
      <vt:variant>
        <vt:i4>0</vt:i4>
      </vt:variant>
      <vt:variant>
        <vt:i4>5</vt:i4>
      </vt:variant>
      <vt:variant>
        <vt:lpwstr>http://www.publicprocurement.be/</vt:lpwstr>
      </vt:variant>
      <vt:variant>
        <vt:lpwstr/>
      </vt:variant>
      <vt:variant>
        <vt:i4>131083</vt:i4>
      </vt:variant>
      <vt:variant>
        <vt:i4>3</vt:i4>
      </vt:variant>
      <vt:variant>
        <vt:i4>0</vt:i4>
      </vt:variant>
      <vt:variant>
        <vt:i4>5</vt:i4>
      </vt:variant>
      <vt:variant>
        <vt:lpwstr>http://www.publicprocurement.be/portal/page/portal/pubproc/beep algemeen/eprocurement/faq/checklist_e-tendering_offertesindienen_ondernemer_nl.pdf</vt:lpwstr>
      </vt:variant>
      <vt:variant>
        <vt:lpwstr/>
      </vt:variant>
      <vt:variant>
        <vt:i4>2293823</vt:i4>
      </vt:variant>
      <vt:variant>
        <vt:i4>0</vt:i4>
      </vt:variant>
      <vt:variant>
        <vt:i4>0</vt:i4>
      </vt:variant>
      <vt:variant>
        <vt:i4>5</vt:i4>
      </vt:variant>
      <vt:variant>
        <vt:lpwstr>https://eten.publicprocurement.be/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Brichau, Inge</dc:creator>
  <cp:keywords/>
  <cp:lastModifiedBy>Menschaert Jan</cp:lastModifiedBy>
  <cp:revision>88</cp:revision>
  <cp:lastPrinted>2018-08-07T16:42:00Z</cp:lastPrinted>
  <dcterms:created xsi:type="dcterms:W3CDTF">2022-06-01T01:20:00Z</dcterms:created>
  <dcterms:modified xsi:type="dcterms:W3CDTF">2022-06-01T21:23:00Z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0x01010013558D8886ACB9459EA75BAA84B28403</vt:lpwstr>
  </property>
  <property fmtid="{D5CDD505-2E9C-101B-9397-08002B2CF9AE}" pid="3" name="Vaste trefwoorden">
    <vt:lpwstr>1;#Natuurbeheerplannen|a8492e3f-81cf-439e-a53f-700abe1b4040</vt:lpwstr>
  </property>
  <property fmtid="{D5CDD505-2E9C-101B-9397-08002B2CF9AE}" pid="4" name="Vrije trefwoorden">
    <vt:lpwstr/>
  </property>
</Properties>
</file>